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3617B4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</w:t>
            </w:r>
            <w:r w:rsidR="001E588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Pr="00DB59FF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03501" w:rsidRPr="00D67A48" w:rsidTr="00C130D8">
        <w:tc>
          <w:tcPr>
            <w:tcW w:w="297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Constitución de la República Dominicana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56D00" w:rsidRPr="00D67A48" w:rsidRDefault="00E56D00" w:rsidP="00E56D0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</w:rPr>
              <w:t>Ley No 57-07 Fuentes Renovables De Energía.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125-01,  Ley General De Electricidad.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130-05 que aprueba el Reglamento de la Ley General de Libre Acceso a la Información.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3617B4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0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FE0D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5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E0D7D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486-12 que crea la Dirección General de Ética e Integridad Gubernamental.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F65E98">
            <w:pPr>
              <w:ind w:left="720" w:hanging="720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0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5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Resolución sie-45-2009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F65E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Sie-020-2017-tf - tf_ur_edes_abril_2017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0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Sie-033-2017-tf - fijación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1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Sie-040-2017-tf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2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Sie-048-2017-tf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3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Sie-055-2017-tf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4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tarifa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ur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oct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E56D00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E56D00" w:rsidRPr="00E56D0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Sie-069-2017-tf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8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72" w:type="dxa"/>
            <w:vAlign w:val="center"/>
          </w:tcPr>
          <w:p w:rsidR="00E56D00" w:rsidRPr="00DB59FF" w:rsidRDefault="00E56D00" w:rsidP="00E56D00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  <w:vAlign w:val="center"/>
          </w:tcPr>
          <w:p w:rsidR="00E56D00" w:rsidRDefault="00E56D00" w:rsidP="00E56D00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DB59FF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E56D00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67A48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20450" w:rsidRPr="009A29D3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082"/>
      </w:tblGrid>
      <w:tr w:rsidR="00B526F2" w:rsidRPr="00B526F2" w:rsidTr="00C130D8">
        <w:tc>
          <w:tcPr>
            <w:tcW w:w="292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50" w:tooltip="LeydeArchivos481_08.pdf (646399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  <w:vAlign w:val="center"/>
          </w:tcPr>
          <w:p w:rsidR="00E56D00" w:rsidRPr="00155DCA" w:rsidRDefault="00B10A73" w:rsidP="00B10A73">
            <w:pP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tooltip="LeyNo_4108sobrelaFuncionPublica.pdf (342081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3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tooltip="Ley20004.pdf (412058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tooltip="Ley8279.pdf (14252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E56D00" w:rsidRPr="00DB59FF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tooltip="Ley_606.pdf (62118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tooltip="Ley_56705.pdf (43877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tooltip="ley507_rd.pdf (39485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B10A7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_No_498_06.pdf (167205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B10A73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42306.pdf (127312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0B5BC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tooltip="LeyNo34006.pdf (187239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9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0B5BC0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0" w:tooltip="LeyNo_4108sobrelaFuncionPublica.pdf (342081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155-13 de presupuesto General del Estado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2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73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4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tooltip="Ley_12601.pdf (36626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105-13 de Regulación Salarial del estado Dominicano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325074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tooltip="Ley1007SistemaNacionaldeControlInternoydelaContraloria1.pdf (49528b)" w:history="1">
              <w:r w:rsidR="00E56D00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E56D00" w:rsidRPr="00DB59FF" w:rsidTr="00C130D8">
        <w:tc>
          <w:tcPr>
            <w:tcW w:w="2927" w:type="dxa"/>
            <w:vAlign w:val="center"/>
          </w:tcPr>
          <w:p w:rsidR="00E56D00" w:rsidRPr="00DB59FF" w:rsidRDefault="00E56D00" w:rsidP="00E56D00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E56D00" w:rsidRDefault="00E56D00" w:rsidP="00E56D00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E56D00" w:rsidRPr="00B526F2" w:rsidRDefault="00325074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E56D00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  <w:vAlign w:val="center"/>
          </w:tcPr>
          <w:p w:rsidR="00E56D00" w:rsidRPr="00DB59FF" w:rsidRDefault="00D36A8F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E56D00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E56D00" w:rsidRPr="00DB59FF" w:rsidRDefault="00E56D00" w:rsidP="00E56D0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1417"/>
        <w:gridCol w:w="2127"/>
      </w:tblGrid>
      <w:tr w:rsidR="00326085" w:rsidRPr="00326085" w:rsidTr="003F5CCB">
        <w:tc>
          <w:tcPr>
            <w:tcW w:w="283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D36A8F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149-98 que crea las Comisiones de Ética Pública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D36A8F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D36A8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287-06 sobre Declaración Jurada de Bienes.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9D576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8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0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2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3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C9769F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4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5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C130D8" w:rsidRPr="00DB59FF" w:rsidTr="003F5CCB">
        <w:tc>
          <w:tcPr>
            <w:tcW w:w="2830" w:type="dxa"/>
            <w:vAlign w:val="center"/>
          </w:tcPr>
          <w:p w:rsidR="00C130D8" w:rsidRPr="00DB59FF" w:rsidRDefault="00C130D8" w:rsidP="00C130D8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C130D8" w:rsidRDefault="00C130D8" w:rsidP="00C130D8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C130D8" w:rsidRPr="00326085" w:rsidRDefault="00325074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6" w:history="1">
              <w:r w:rsidR="00C130D8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  <w:vAlign w:val="center"/>
          </w:tcPr>
          <w:p w:rsidR="00C130D8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C130D8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C130D8" w:rsidRPr="00DB59FF" w:rsidRDefault="00C130D8" w:rsidP="00C130D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1417"/>
        <w:gridCol w:w="2127"/>
      </w:tblGrid>
      <w:tr w:rsidR="00294B13" w:rsidRPr="00326085" w:rsidTr="00BF135B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294B13" w:rsidRPr="00294B13" w:rsidRDefault="00294B13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F135B" w:rsidRPr="00DB59FF" w:rsidTr="00BF135B">
        <w:tc>
          <w:tcPr>
            <w:tcW w:w="2830" w:type="dxa"/>
            <w:vAlign w:val="center"/>
          </w:tcPr>
          <w:p w:rsidR="00BF135B" w:rsidRPr="00DB59FF" w:rsidRDefault="00325074" w:rsidP="00BF13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7" w:tooltip="ReglamentoNo_0604AplicacindelaLeyNo_1004.pdf (198748b)" w:history="1">
              <w:r w:rsidR="00BF135B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BF135B" w:rsidRDefault="00BF135B" w:rsidP="00BF13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8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BF135B">
        <w:tc>
          <w:tcPr>
            <w:tcW w:w="2830" w:type="dxa"/>
            <w:vAlign w:val="center"/>
          </w:tcPr>
          <w:p w:rsidR="00BF135B" w:rsidRPr="00DB59FF" w:rsidRDefault="00325074" w:rsidP="00BF135B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tooltip="ResolucionNo_200900603CreacionComisionEvaluadoradeFirmasPrivadasdeAuditoria.pdf (1396066b)" w:history="1">
              <w:r w:rsidR="00BF135B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BF135B" w:rsidRDefault="00BF135B" w:rsidP="00BF13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BF135B" w:rsidRPr="00DB59FF" w:rsidRDefault="00325074" w:rsidP="00BF135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A737C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7C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1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33631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33631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2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D157C7" w:rsidP="00843D9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1417"/>
        <w:gridCol w:w="2127"/>
      </w:tblGrid>
      <w:tr w:rsidR="002F2DB9" w:rsidRPr="00DB59FF" w:rsidTr="00A737C7">
        <w:tc>
          <w:tcPr>
            <w:tcW w:w="297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3" w:history="1">
              <w:r w:rsidR="00BF135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BF135B" w:rsidRPr="00DB59FF" w:rsidRDefault="00A737C7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BF135B" w:rsidRPr="00DB59FF" w:rsidTr="00A737C7">
        <w:tc>
          <w:tcPr>
            <w:tcW w:w="2977" w:type="dxa"/>
            <w:vAlign w:val="center"/>
          </w:tcPr>
          <w:p w:rsidR="00BF135B" w:rsidRPr="00DB59FF" w:rsidRDefault="00BF135B" w:rsidP="00BF135B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BF135B" w:rsidRPr="00BF135B" w:rsidRDefault="00BF135B" w:rsidP="00BF13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BF135B" w:rsidRPr="00DB59FF" w:rsidRDefault="00325074" w:rsidP="00BF13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BF135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BF135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F135B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BF135B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BF135B" w:rsidRPr="00DB59FF" w:rsidRDefault="00BF135B" w:rsidP="00BF13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A737C7">
        <w:tc>
          <w:tcPr>
            <w:tcW w:w="297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325074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639DC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Planificación estratégica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BA579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C06AB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tooltip="Informes de logros y/o seguimiento del Plan estratégic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C21CE3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</w:t>
            </w:r>
            <w:r w:rsidR="005C146D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s</w:t>
            </w:r>
            <w:r w:rsidR="00C21CE3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tral)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https://edenorte.com.do/transparencia/plan-estrategico/seguimiento-del-plan-estrategico/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BA579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C21CE3" w:rsidRDefault="002F2DB9" w:rsidP="00C21CE3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C21CE3" w:rsidRPr="00DB59FF" w:rsidRDefault="00C21CE3" w:rsidP="00C21CE3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2F2DB9" w:rsidRPr="00DB59FF" w:rsidTr="003639DC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BA579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7B1C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48267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48267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BA579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452809" w:rsidRPr="00452809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127"/>
      </w:tblGrid>
      <w:tr w:rsidR="00452809" w:rsidRPr="00452809" w:rsidTr="009A320A">
        <w:tc>
          <w:tcPr>
            <w:tcW w:w="2972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325074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  <w:r w:rsidR="007C2CAC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Marzo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rPr>
          <w:trHeight w:val="692"/>
        </w:trPr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325074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  <w:r w:rsidR="00931DA1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7C2CAC" w:rsidRDefault="00325074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2F2DB9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  <w:r w:rsidR="00931DA1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Marzo 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Cambio de voltaje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rPr>
          <w:trHeight w:val="533"/>
        </w:trPr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72" w:type="dxa"/>
            <w:vAlign w:val="center"/>
          </w:tcPr>
          <w:p w:rsidR="002F2DB9" w:rsidRPr="00DB59FF" w:rsidRDefault="002F2DB9" w:rsidP="00931DA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2F2DB9" w:rsidRPr="00931DA1" w:rsidRDefault="00931DA1" w:rsidP="00931DA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  <w:vAlign w:val="center"/>
          </w:tcPr>
          <w:p w:rsidR="002F2DB9" w:rsidRPr="00931DA1" w:rsidRDefault="00BA5798" w:rsidP="00BA5798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931DA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9A320A" w:rsidRPr="009A320A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2F2DB9" w:rsidRPr="003B0BF0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6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BA5798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2F2DB9" w:rsidRPr="00DB59FF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  <w:vAlign w:val="center"/>
          </w:tcPr>
          <w:p w:rsidR="002F2DB9" w:rsidRPr="00DB59FF" w:rsidRDefault="00BA5798" w:rsidP="00BA579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985" w:type="dxa"/>
            <w:vAlign w:val="center"/>
          </w:tcPr>
          <w:p w:rsidR="002F2DB9" w:rsidRPr="00DB59FF" w:rsidRDefault="0050197C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</w:t>
            </w:r>
            <w:r w:rsidR="003F2190"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9A320A" w:rsidRPr="009A320A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9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559" w:type="dxa"/>
            <w:vAlign w:val="center"/>
          </w:tcPr>
          <w:p w:rsidR="002F2DB9" w:rsidRPr="00DB59FF" w:rsidRDefault="00BA5798" w:rsidP="00BA579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325074" w:rsidP="002F2DB9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2DB9" w:rsidRPr="00DB59FF" w:rsidRDefault="00BA5798" w:rsidP="00BA579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2F2DB9" w:rsidRPr="009A320A" w:rsidTr="00FE5581">
        <w:tc>
          <w:tcPr>
            <w:tcW w:w="254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123158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325074" w:rsidP="0012315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553" w:type="dxa"/>
            <w:vAlign w:val="center"/>
          </w:tcPr>
          <w:p w:rsidR="00123158" w:rsidRPr="00DB59FF" w:rsidRDefault="00BA5798" w:rsidP="00BA579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123158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325074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325074" w:rsidP="00123158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  <w:vAlign w:val="center"/>
          </w:tcPr>
          <w:p w:rsidR="00123158" w:rsidRPr="00DB59FF" w:rsidRDefault="00BA5798" w:rsidP="00BA579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</w:t>
            </w:r>
            <w:r w:rsidR="006B33B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o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123158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123158" w:rsidRPr="00DB59FF" w:rsidTr="00FE5581">
        <w:tc>
          <w:tcPr>
            <w:tcW w:w="2547" w:type="dxa"/>
            <w:vAlign w:val="center"/>
          </w:tcPr>
          <w:p w:rsidR="00123158" w:rsidRPr="00DB59FF" w:rsidRDefault="00325074" w:rsidP="0012315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vAlign w:val="center"/>
          </w:tcPr>
          <w:p w:rsidR="00FE5581" w:rsidRDefault="00FE5581" w:rsidP="001231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23158" w:rsidRDefault="00123158" w:rsidP="00123158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123158" w:rsidRPr="00DB59FF" w:rsidRDefault="00325074" w:rsidP="00123158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23158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553" w:type="dxa"/>
            <w:vAlign w:val="center"/>
          </w:tcPr>
          <w:p w:rsidR="00123158" w:rsidRPr="00DB59FF" w:rsidRDefault="00BA5798" w:rsidP="00BA5798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123158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123158" w:rsidRPr="00DB59FF" w:rsidRDefault="00123158" w:rsidP="0012315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A73EA3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EA3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322078" w:rsidRDefault="00322078" w:rsidP="0032207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DB59FF" w:rsidRDefault="00322078" w:rsidP="003220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2F2DB9" w:rsidRPr="00352749" w:rsidRDefault="009A320A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A927C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2F2DB9" w:rsidRDefault="00BA5798" w:rsidP="00155DC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6B33B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  <w:p w:rsidR="006B33B9" w:rsidRPr="00DB59FF" w:rsidRDefault="006B33B9" w:rsidP="00155DC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Resultados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https://edenorte.com.do/transparencia/resultados/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32507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Estado de cuentas de suplidores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2F2DB9" w:rsidRPr="00DB59FF" w:rsidTr="00322078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Fichas Técnicas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2F2DB9" w:rsidRPr="00352749" w:rsidRDefault="00352749" w:rsidP="0035274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2F2DB9" w:rsidRPr="00DB59FF" w:rsidRDefault="0032507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BA5798" w:rsidP="00BA57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2A08E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DB59FF">
        <w:rPr>
          <w:rFonts w:ascii="Times New Roman" w:hAnsi="Times New Roman" w:cs="Times New Roman"/>
          <w:b/>
          <w:color w:val="244061" w:themeColor="accent1" w:themeShade="80"/>
        </w:rPr>
        <w:br/>
      </w:r>
      <w:r w:rsidR="00CF5555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="00CF5555"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4778A6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9A320A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325074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325074" w:rsidP="009A320A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325074" w:rsidP="009A320A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shd w:val="clear" w:color="auto" w:fill="auto"/>
            <w:vAlign w:val="center"/>
          </w:tcPr>
          <w:p w:rsidR="009A320A" w:rsidRPr="00DB59FF" w:rsidRDefault="00325074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9A320A" w:rsidRPr="00DB59FF" w:rsidRDefault="00325074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320A" w:rsidRPr="00DB59FF" w:rsidRDefault="009A320A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4778A6">
        <w:tc>
          <w:tcPr>
            <w:tcW w:w="2927" w:type="dxa"/>
            <w:vAlign w:val="center"/>
          </w:tcPr>
          <w:p w:rsidR="009A320A" w:rsidRPr="00DB59FF" w:rsidRDefault="00325074" w:rsidP="009A320A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4778A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325074" w:rsidP="009A320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9A320A" w:rsidRPr="00DB59FF" w:rsidRDefault="003F2190" w:rsidP="009A320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71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9A320A" w:rsidRPr="00DB59FF" w:rsidTr="00710BF0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325074" w:rsidP="00710BF0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9A320A" w:rsidRPr="00DB59FF" w:rsidTr="00710BF0">
        <w:tc>
          <w:tcPr>
            <w:tcW w:w="2927" w:type="dxa"/>
            <w:vAlign w:val="center"/>
          </w:tcPr>
          <w:p w:rsidR="009A320A" w:rsidRPr="00DB59FF" w:rsidRDefault="009A320A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9A320A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9A320A" w:rsidRPr="00DB59FF" w:rsidRDefault="00325074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c>
          <w:tcPr>
            <w:tcW w:w="2927" w:type="dxa"/>
            <w:vAlign w:val="center"/>
          </w:tcPr>
          <w:p w:rsidR="009A320A" w:rsidRPr="00DB59FF" w:rsidRDefault="00325074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9A320A" w:rsidRPr="00DB59FF" w:rsidRDefault="00325074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325074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325074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3F2190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9A320A" w:rsidRPr="00DB59FF" w:rsidTr="00710BF0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A320A" w:rsidRPr="00DB59FF" w:rsidRDefault="00325074" w:rsidP="009A320A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78A6" w:rsidRDefault="004778A6" w:rsidP="00710BF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9A320A" w:rsidRPr="00DB59FF" w:rsidRDefault="004778A6" w:rsidP="00710B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9A320A" w:rsidRPr="00DB59FF" w:rsidRDefault="00325074" w:rsidP="00710BF0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9A320A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BA5798" w:rsidP="00BA579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Marzo </w:t>
            </w:r>
            <w:bookmarkStart w:id="0" w:name="_GoBack"/>
            <w:bookmarkEnd w:id="0"/>
            <w:r w:rsidR="009A320A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20A" w:rsidRPr="00DB59FF" w:rsidRDefault="009A320A" w:rsidP="00710BF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Pr="00DB59FF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3B6155" w:rsidRPr="00DB59FF" w:rsidSect="008A1AF7">
      <w:headerReference w:type="default" r:id="rId175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5C0" w:rsidRDefault="007E75C0" w:rsidP="00A17ADE">
      <w:pPr>
        <w:spacing w:after="0" w:line="240" w:lineRule="auto"/>
      </w:pPr>
      <w:r>
        <w:separator/>
      </w:r>
    </w:p>
  </w:endnote>
  <w:endnote w:type="continuationSeparator" w:id="0">
    <w:p w:rsidR="007E75C0" w:rsidRDefault="007E75C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5C0" w:rsidRDefault="007E75C0" w:rsidP="00A17ADE">
      <w:pPr>
        <w:spacing w:after="0" w:line="240" w:lineRule="auto"/>
      </w:pPr>
      <w:r>
        <w:separator/>
      </w:r>
    </w:p>
  </w:footnote>
  <w:footnote w:type="continuationSeparator" w:id="0">
    <w:p w:rsidR="007E75C0" w:rsidRDefault="007E75C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74" w:rsidRDefault="0032507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074" w:rsidRPr="00387C23" w:rsidRDefault="0032507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5BC0"/>
    <w:rsid w:val="000B7DA2"/>
    <w:rsid w:val="000C0381"/>
    <w:rsid w:val="000C19B7"/>
    <w:rsid w:val="000D05E5"/>
    <w:rsid w:val="000E3063"/>
    <w:rsid w:val="000E4FED"/>
    <w:rsid w:val="000F04A2"/>
    <w:rsid w:val="00103BCE"/>
    <w:rsid w:val="00107D29"/>
    <w:rsid w:val="001155F3"/>
    <w:rsid w:val="00123158"/>
    <w:rsid w:val="001346EB"/>
    <w:rsid w:val="00155DCA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74540"/>
    <w:rsid w:val="002754D1"/>
    <w:rsid w:val="002942D4"/>
    <w:rsid w:val="00294B13"/>
    <w:rsid w:val="002A068F"/>
    <w:rsid w:val="002A08EA"/>
    <w:rsid w:val="002A39AC"/>
    <w:rsid w:val="002B4D8A"/>
    <w:rsid w:val="002E0591"/>
    <w:rsid w:val="002E41E0"/>
    <w:rsid w:val="002F2DB9"/>
    <w:rsid w:val="003077A4"/>
    <w:rsid w:val="00315E9F"/>
    <w:rsid w:val="00322078"/>
    <w:rsid w:val="00324BDF"/>
    <w:rsid w:val="00325074"/>
    <w:rsid w:val="0032508B"/>
    <w:rsid w:val="00326085"/>
    <w:rsid w:val="00333631"/>
    <w:rsid w:val="003520F6"/>
    <w:rsid w:val="00352749"/>
    <w:rsid w:val="0035333D"/>
    <w:rsid w:val="00355CC7"/>
    <w:rsid w:val="003617B4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5A0F"/>
    <w:rsid w:val="003F2190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557D2"/>
    <w:rsid w:val="00563C7F"/>
    <w:rsid w:val="00581EB8"/>
    <w:rsid w:val="005B6324"/>
    <w:rsid w:val="005B6963"/>
    <w:rsid w:val="005C146D"/>
    <w:rsid w:val="00612325"/>
    <w:rsid w:val="00614FF3"/>
    <w:rsid w:val="00620E03"/>
    <w:rsid w:val="00621B3C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B33B9"/>
    <w:rsid w:val="006F5ECE"/>
    <w:rsid w:val="006F7902"/>
    <w:rsid w:val="0070428B"/>
    <w:rsid w:val="00710BF0"/>
    <w:rsid w:val="00714F5F"/>
    <w:rsid w:val="0071681E"/>
    <w:rsid w:val="00735ABC"/>
    <w:rsid w:val="0077088D"/>
    <w:rsid w:val="007821D5"/>
    <w:rsid w:val="00783CCB"/>
    <w:rsid w:val="00793025"/>
    <w:rsid w:val="007A05E5"/>
    <w:rsid w:val="007B1C5D"/>
    <w:rsid w:val="007C2CAC"/>
    <w:rsid w:val="007D07C3"/>
    <w:rsid w:val="007D6BA0"/>
    <w:rsid w:val="007E06E4"/>
    <w:rsid w:val="007E75C0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610E"/>
    <w:rsid w:val="00AB0970"/>
    <w:rsid w:val="00AB2CC8"/>
    <w:rsid w:val="00AD2406"/>
    <w:rsid w:val="00AE4F09"/>
    <w:rsid w:val="00B01C5E"/>
    <w:rsid w:val="00B10A73"/>
    <w:rsid w:val="00B13BB5"/>
    <w:rsid w:val="00B20E91"/>
    <w:rsid w:val="00B314A8"/>
    <w:rsid w:val="00B47F87"/>
    <w:rsid w:val="00B5174B"/>
    <w:rsid w:val="00B526F2"/>
    <w:rsid w:val="00B85B02"/>
    <w:rsid w:val="00BA0A7F"/>
    <w:rsid w:val="00BA4C8D"/>
    <w:rsid w:val="00BA5798"/>
    <w:rsid w:val="00BB6042"/>
    <w:rsid w:val="00BB7F27"/>
    <w:rsid w:val="00BC552E"/>
    <w:rsid w:val="00BF02BC"/>
    <w:rsid w:val="00BF135B"/>
    <w:rsid w:val="00BF317A"/>
    <w:rsid w:val="00C0178D"/>
    <w:rsid w:val="00C06AB2"/>
    <w:rsid w:val="00C130D8"/>
    <w:rsid w:val="00C15436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2F8D"/>
    <w:rsid w:val="00D67A48"/>
    <w:rsid w:val="00D76D2A"/>
    <w:rsid w:val="00D833C5"/>
    <w:rsid w:val="00DA35DC"/>
    <w:rsid w:val="00DB59FF"/>
    <w:rsid w:val="00DD5AAE"/>
    <w:rsid w:val="00DE1D0E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1336D"/>
    <w:rsid w:val="00F1795B"/>
    <w:rsid w:val="00F3429F"/>
    <w:rsid w:val="00F35AFF"/>
    <w:rsid w:val="00F36D0E"/>
    <w:rsid w:val="00F37788"/>
    <w:rsid w:val="00F515F4"/>
    <w:rsid w:val="00F65E98"/>
    <w:rsid w:val="00F66EAC"/>
    <w:rsid w:val="00F7221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beneficiarios-de-programas-asistenciales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0" Type="http://schemas.openxmlformats.org/officeDocument/2006/relationships/hyperlink" Target="https://edenorte.com.do/transparencia/informes-de-auditorias/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64" Type="http://schemas.openxmlformats.org/officeDocument/2006/relationships/hyperlink" Target="http://digeig.gob.do/web/file/Ley_No_498_06.pdf" TargetMode="External"/><Relationship Id="rId118" Type="http://schemas.openxmlformats.org/officeDocument/2006/relationships/hyperlink" Target="https://edenorte.com.do/transparencia/estadisticas/" TargetMode="External"/><Relationship Id="rId139" Type="http://schemas.openxmlformats.org/officeDocument/2006/relationships/hyperlink" Target="http://comprasdominicana.gov.do/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sorteo-de-obra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edenorte.com.do/transparencia/wp-content/plugins/download-attachments/includes/download.php?id=8724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://digeig.gob.do/web/file/Ley20004.pdf" TargetMode="External"/><Relationship Id="rId75" Type="http://schemas.openxmlformats.org/officeDocument/2006/relationships/hyperlink" Target="http://digeig.gob.do/web/file/Ley_12601.pdf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atencion-de-reclamaciones/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://digeig.gob.do/web/es/transparencia/presupuesto/ejecucion-del-presupuesto/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cobro-automatico/" TargetMode="External"/><Relationship Id="rId125" Type="http://schemas.openxmlformats.org/officeDocument/2006/relationships/hyperlink" Target="https://edenorte.com.do/transparencia/solicitudes-de-nuevos-servicios-de-energia-menor-a-10-kva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proyectos-y-programas/informes-de-seguimien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s://edenorte.com.do/transparencia/estado-de-cuenta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://311.gob.do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cobro-de-factura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category/fichas-tecnica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cambio-de-voltaje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asos-de-emergencia-y-urgencia/" TargetMode="External"/><Relationship Id="rId175" Type="http://schemas.openxmlformats.org/officeDocument/2006/relationships/header" Target="header1.xml"/><Relationship Id="rId16" Type="http://schemas.openxmlformats.org/officeDocument/2006/relationships/hyperlink" Target="https://edenorte.com.do/transparencia/wp-content/plugins/download-attachments/includes/download.php?id=884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8" Type="http://schemas.openxmlformats.org/officeDocument/2006/relationships/hyperlink" Target="http://digeig.gob.do/web/file/Ley_606.pdf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ambios-de-titular-de-contrato/" TargetMode="External"/><Relationship Id="rId144" Type="http://schemas.openxmlformats.org/officeDocument/2006/relationships/hyperlink" Target="https://edenorte.com.do/transparencia/plan-anual-de-compras/" TargetMode="External"/><Relationship Id="rId90" Type="http://schemas.openxmlformats.org/officeDocument/2006/relationships/hyperlink" Target="https://edenorte.com.do/transparencia/wp-content/plugins/download-attachments/includes/download.php?id=6227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155" Type="http://schemas.openxmlformats.org/officeDocument/2006/relationships/hyperlink" Target="https://edenorte.com.do/transparencia/resultados/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edenorte.com.do/transparencia/wp-content/plugins/download-attachments/includes/download.php?id=885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reporte-de-averias/" TargetMode="External"/><Relationship Id="rId70" Type="http://schemas.openxmlformats.org/officeDocument/2006/relationships/hyperlink" Target="http://digeig.gob.do/web/file/LeyNo_4108sobrelaFuncionPublica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D381E-E97A-4877-95B3-F6E20D7E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6753</Words>
  <Characters>37142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Maria Maribel Veras Castillo</cp:lastModifiedBy>
  <cp:revision>126</cp:revision>
  <dcterms:created xsi:type="dcterms:W3CDTF">2017-12-19T21:29:00Z</dcterms:created>
  <dcterms:modified xsi:type="dcterms:W3CDTF">2018-04-04T18:21:00Z</dcterms:modified>
</cp:coreProperties>
</file>