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128986630"/>
    <w:bookmarkStart w:id="1" w:name="_Toc138768266"/>
    <w:bookmarkStart w:id="2" w:name="_GoBack"/>
    <w:bookmarkEnd w:id="0"/>
    <w:bookmarkEnd w:id="2"/>
    <w:p w14:paraId="05640FC0" w14:textId="120C6FA4" w:rsidR="00695A26" w:rsidRPr="00B476B7" w:rsidRDefault="00460BAC" w:rsidP="00275EBA">
      <w:pPr>
        <w:spacing w:line="276" w:lineRule="auto"/>
        <w:rPr>
          <w:rFonts w:ascii="Times New Roman" w:hAnsi="Times New Roman" w:cs="Times New Roman"/>
        </w:rPr>
      </w:pPr>
      <w:r w:rsidRPr="00B476B7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01D67D8B" wp14:editId="011C0C99">
                <wp:simplePos x="0" y="0"/>
                <wp:positionH relativeFrom="column">
                  <wp:posOffset>-1854200</wp:posOffset>
                </wp:positionH>
                <wp:positionV relativeFrom="paragraph">
                  <wp:posOffset>-3893312</wp:posOffset>
                </wp:positionV>
                <wp:extent cx="10110470" cy="3872865"/>
                <wp:effectExtent l="114300" t="0" r="100330" b="0"/>
                <wp:wrapNone/>
                <wp:docPr id="16" name="Ond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34959" flipH="1" flipV="1">
                          <a:off x="0" y="0"/>
                          <a:ext cx="10110470" cy="3872865"/>
                        </a:xfrm>
                        <a:prstGeom prst="wave">
                          <a:avLst/>
                        </a:prstGeom>
                        <a:solidFill>
                          <a:srgbClr val="43B4E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c="http://schemas.openxmlformats.org/drawingml/2006/chart" xmlns:a16="http://schemas.microsoft.com/office/drawing/2014/main" xmlns:dgm="http://schemas.openxmlformats.org/drawingml/2006/diagram" xmlns:a14="http://schemas.microsoft.com/office/drawing/2010/main" xmlns:pic="http://schemas.openxmlformats.org/drawingml/2006/picture" xmlns:a="http://schemas.openxmlformats.org/drawingml/2006/main" xmlns:w16du="http://schemas.microsoft.com/office/word/2023/wordml/word16du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 w14:anchorId="256F5DD1">
              <v:shapetype id="_x0000_t64" coordsize="21600,21600" o:spt="64" adj="2809,10800" path="m@28@0c@27@1@26@3@25@0l@21@4c@22@5@23@6@24@4xe" w14:anchorId="1C3BED5B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textboxrect="@31,@33,@32,@34" o:connecttype="custom" o:connectlocs="@35,@0;@38,10800;@37,@4;@36,10800" o:connectangles="270,180,90,0"/>
                <v:handles>
                  <v:h position="topLeft,#0" yrange="0,4459"/>
                  <v:h position="#1,bottomRight" xrange="8640,12960"/>
                </v:handles>
              </v:shapetype>
              <v:shape id="Onda 16" style="position:absolute;margin-left:-146pt;margin-top:-306.55pt;width:796.1pt;height:304.95pt;rotation:-289495fd;flip:x y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3b4e6" stroked="f" strokeweight="1pt" type="#_x0000_t64" adj="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">
                <v:stroke joinstyle="miter"/>
              </v:shape>
            </w:pict>
          </mc:Fallback>
        </mc:AlternateContent>
      </w:r>
      <w:r w:rsidRPr="00B476B7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157437DD" wp14:editId="4DFA6F96">
                <wp:simplePos x="0" y="0"/>
                <wp:positionH relativeFrom="column">
                  <wp:posOffset>-2080895</wp:posOffset>
                </wp:positionH>
                <wp:positionV relativeFrom="paragraph">
                  <wp:posOffset>-4070731</wp:posOffset>
                </wp:positionV>
                <wp:extent cx="10110470" cy="3872865"/>
                <wp:effectExtent l="114300" t="0" r="100330" b="0"/>
                <wp:wrapNone/>
                <wp:docPr id="18" name="Ond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34959" flipH="1" flipV="1">
                          <a:off x="0" y="0"/>
                          <a:ext cx="10110470" cy="3872865"/>
                        </a:xfrm>
                        <a:prstGeom prst="wave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c="http://schemas.openxmlformats.org/drawingml/2006/chart" xmlns:a16="http://schemas.microsoft.com/office/drawing/2014/main" xmlns:dgm="http://schemas.openxmlformats.org/drawingml/2006/diagram" xmlns:a14="http://schemas.microsoft.com/office/drawing/2010/main" xmlns:pic="http://schemas.openxmlformats.org/drawingml/2006/picture" xmlns:a="http://schemas.openxmlformats.org/drawingml/2006/main" xmlns:w16du="http://schemas.microsoft.com/office/word/2023/wordml/word16du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 w14:anchorId="7B834FDB">
              <v:shape id="Onda 18" style="position:absolute;margin-left:-163.85pt;margin-top:-320.55pt;width:796.1pt;height:304.95pt;rotation:-289495fd;flip:x y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2060" stroked="f" strokeweight="1pt" type="#_x0000_t64" adj="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" w14:anchorId="656129C7">
                <v:stroke joinstyle="miter"/>
              </v:shape>
            </w:pict>
          </mc:Fallback>
        </mc:AlternateContent>
      </w:r>
      <w:r w:rsidR="00450784" w:rsidRPr="00B476B7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6C70DCA" wp14:editId="6903A0DE">
                <wp:simplePos x="0" y="0"/>
                <wp:positionH relativeFrom="column">
                  <wp:posOffset>-1179830</wp:posOffset>
                </wp:positionH>
                <wp:positionV relativeFrom="paragraph">
                  <wp:posOffset>-1927225</wp:posOffset>
                </wp:positionV>
                <wp:extent cx="8286750" cy="11296650"/>
                <wp:effectExtent l="0" t="0" r="0" b="0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0" cy="112966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c="http://schemas.openxmlformats.org/drawingml/2006/chart" xmlns:a16="http://schemas.microsoft.com/office/drawing/2014/main" xmlns:dgm="http://schemas.openxmlformats.org/drawingml/2006/diagram" xmlns:a14="http://schemas.microsoft.com/office/drawing/2010/main" xmlns:pic="http://schemas.openxmlformats.org/drawingml/2006/picture" xmlns:a="http://schemas.openxmlformats.org/drawingml/2006/main" xmlns:w16du="http://schemas.microsoft.com/office/word/2023/wordml/word16du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 w14:anchorId="10B1B1F8">
              <v:rect id="Rectángulo 24" style="position:absolute;margin-left:-92.9pt;margin-top:-151.75pt;width:652.5pt;height:889.5pt;z-index:-2516602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2f2f2 [3052]" stroked="f" strokeweight="1pt" w14:anchorId="444337A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"/>
            </w:pict>
          </mc:Fallback>
        </mc:AlternateContent>
      </w:r>
      <w:bookmarkEnd w:id="1"/>
    </w:p>
    <w:p w14:paraId="36A3CAE7" w14:textId="38FDCAAD" w:rsidR="00450784" w:rsidRPr="00B476B7" w:rsidRDefault="00450784" w:rsidP="00275EBA">
      <w:pPr>
        <w:spacing w:line="276" w:lineRule="auto"/>
        <w:rPr>
          <w:rFonts w:ascii="Times New Roman" w:hAnsi="Times New Roman" w:cs="Times New Roman"/>
        </w:rPr>
      </w:pPr>
    </w:p>
    <w:p w14:paraId="7B553413" w14:textId="22C38353" w:rsidR="00450784" w:rsidRPr="00B476B7" w:rsidRDefault="00450784" w:rsidP="00275EBA">
      <w:pPr>
        <w:spacing w:line="276" w:lineRule="auto"/>
        <w:jc w:val="right"/>
        <w:rPr>
          <w:rFonts w:ascii="Times New Roman" w:hAnsi="Times New Roman" w:cs="Times New Roman"/>
        </w:rPr>
      </w:pPr>
    </w:p>
    <w:p w14:paraId="4FDA4E97" w14:textId="4191C545" w:rsidR="00450784" w:rsidRPr="00B476B7" w:rsidRDefault="003534A6" w:rsidP="00275EBA">
      <w:pPr>
        <w:spacing w:line="276" w:lineRule="auto"/>
        <w:rPr>
          <w:rFonts w:ascii="Times New Roman" w:hAnsi="Times New Roman" w:cs="Times New Roman"/>
        </w:rPr>
      </w:pPr>
      <w:r w:rsidRPr="00B476B7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F3342B0" wp14:editId="3BB40E39">
                <wp:simplePos x="0" y="0"/>
                <wp:positionH relativeFrom="column">
                  <wp:posOffset>-707580</wp:posOffset>
                </wp:positionH>
                <wp:positionV relativeFrom="paragraph">
                  <wp:posOffset>315595</wp:posOffset>
                </wp:positionV>
                <wp:extent cx="6441744" cy="1695450"/>
                <wp:effectExtent l="0" t="0" r="0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1744" cy="169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62D645" w14:textId="77777777" w:rsidR="00202658" w:rsidRPr="00C16530" w:rsidRDefault="004A1B2A" w:rsidP="004A1B2A">
                            <w:pPr>
                              <w:spacing w:after="0" w:line="192" w:lineRule="auto"/>
                              <w:rPr>
                                <w:rFonts w:ascii="Century Gothic" w:eastAsia="STCaiyun" w:hAnsi="Century Gothic" w:cs="Tahoma-Bold"/>
                                <w:color w:val="002060"/>
                                <w:sz w:val="124"/>
                                <w:szCs w:val="124"/>
                              </w:rPr>
                            </w:pPr>
                            <w:r w:rsidRPr="00C16530">
                              <w:rPr>
                                <w:rFonts w:ascii="Century Gothic" w:eastAsia="STCaiyun" w:hAnsi="Century Gothic" w:cs="Tahoma-Bold"/>
                                <w:color w:val="002060"/>
                                <w:sz w:val="124"/>
                                <w:szCs w:val="124"/>
                              </w:rPr>
                              <w:t>INFORME</w:t>
                            </w:r>
                            <w:r w:rsidR="00202658" w:rsidRPr="00C16530">
                              <w:rPr>
                                <w:rFonts w:ascii="Century Gothic" w:eastAsia="STCaiyun" w:hAnsi="Century Gothic" w:cs="Tahoma-Bold"/>
                                <w:color w:val="002060"/>
                                <w:sz w:val="124"/>
                                <w:szCs w:val="124"/>
                              </w:rPr>
                              <w:t xml:space="preserve"> </w:t>
                            </w:r>
                          </w:p>
                          <w:p w14:paraId="0E4FB982" w14:textId="50BBF2EA" w:rsidR="004A1B2A" w:rsidRPr="00C16530" w:rsidRDefault="00202658" w:rsidP="004A1B2A">
                            <w:pPr>
                              <w:spacing w:after="0" w:line="192" w:lineRule="auto"/>
                              <w:rPr>
                                <w:rFonts w:ascii="Century Gothic" w:eastAsia="STCaiyun" w:hAnsi="Century Gothic" w:cs="Tahoma-Bold"/>
                                <w:color w:val="002060"/>
                                <w:sz w:val="124"/>
                                <w:szCs w:val="124"/>
                              </w:rPr>
                            </w:pPr>
                            <w:r w:rsidRPr="00C16530">
                              <w:rPr>
                                <w:rFonts w:ascii="Century Gothic" w:eastAsia="STCaiyun" w:hAnsi="Century Gothic" w:cs="Tahoma-Bold"/>
                                <w:color w:val="002060"/>
                                <w:sz w:val="124"/>
                                <w:szCs w:val="124"/>
                              </w:rPr>
                              <w:t>DE RESULTADOS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5F3342B0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margin-left:-55.7pt;margin-top:24.85pt;width:507.2pt;height:133.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" filled="f" stroked="f" strokeweight=".5pt">
                <v:textbox>
                  <w:txbxContent>
                    <w:p w14:paraId="5562D645" w14:textId="77777777" w:rsidR="00202658" w:rsidRPr="00C16530" w:rsidRDefault="004A1B2A" w:rsidP="004A1B2A">
                      <w:pPr>
                        <w:spacing w:after="0" w:line="192" w:lineRule="auto"/>
                        <w:rPr>
                          <w:rFonts w:ascii="Century Gothic" w:eastAsia="STCaiyun" w:hAnsi="Century Gothic" w:cs="Tahoma-Bold"/>
                          <w:color w:val="002060"/>
                          <w:sz w:val="124"/>
                          <w:szCs w:val="124"/>
                        </w:rPr>
                      </w:pPr>
                      <w:r w:rsidRPr="00C16530">
                        <w:rPr>
                          <w:rFonts w:ascii="Century Gothic" w:eastAsia="STCaiyun" w:hAnsi="Century Gothic" w:cs="Tahoma-Bold"/>
                          <w:color w:val="002060"/>
                          <w:sz w:val="124"/>
                          <w:szCs w:val="124"/>
                        </w:rPr>
                        <w:t>INFORME</w:t>
                      </w:r>
                      <w:r w:rsidR="00202658" w:rsidRPr="00C16530">
                        <w:rPr>
                          <w:rFonts w:ascii="Century Gothic" w:eastAsia="STCaiyun" w:hAnsi="Century Gothic" w:cs="Tahoma-Bold"/>
                          <w:color w:val="002060"/>
                          <w:sz w:val="124"/>
                          <w:szCs w:val="124"/>
                        </w:rPr>
                        <w:t xml:space="preserve"> </w:t>
                      </w:r>
                    </w:p>
                    <w:p w14:paraId="0E4FB982" w14:textId="50BBF2EA" w:rsidR="004A1B2A" w:rsidRPr="00C16530" w:rsidRDefault="00202658" w:rsidP="004A1B2A">
                      <w:pPr>
                        <w:spacing w:after="0" w:line="192" w:lineRule="auto"/>
                        <w:rPr>
                          <w:rFonts w:ascii="Century Gothic" w:eastAsia="STCaiyun" w:hAnsi="Century Gothic" w:cs="Tahoma-Bold"/>
                          <w:color w:val="002060"/>
                          <w:sz w:val="124"/>
                          <w:szCs w:val="124"/>
                        </w:rPr>
                      </w:pPr>
                      <w:r w:rsidRPr="00C16530">
                        <w:rPr>
                          <w:rFonts w:ascii="Century Gothic" w:eastAsia="STCaiyun" w:hAnsi="Century Gothic" w:cs="Tahoma-Bold"/>
                          <w:color w:val="002060"/>
                          <w:sz w:val="124"/>
                          <w:szCs w:val="124"/>
                        </w:rPr>
                        <w:t>DE RESULTADOS</w:t>
                      </w:r>
                    </w:p>
                  </w:txbxContent>
                </v:textbox>
              </v:shape>
            </w:pict>
          </mc:Fallback>
        </mc:AlternateContent>
      </w:r>
    </w:p>
    <w:p w14:paraId="4E460A41" w14:textId="0223A4D9" w:rsidR="00450784" w:rsidRPr="00B476B7" w:rsidRDefault="00275EBA" w:rsidP="00275EBA">
      <w:pPr>
        <w:spacing w:line="276" w:lineRule="auto"/>
        <w:rPr>
          <w:rFonts w:ascii="Times New Roman" w:hAnsi="Times New Roman" w:cs="Times New Roman"/>
        </w:rPr>
      </w:pPr>
      <w:r w:rsidRPr="00B476B7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5" behindDoc="1" locked="0" layoutInCell="1" allowOverlap="1" wp14:anchorId="4DFF5200" wp14:editId="3BC066C7">
                <wp:simplePos x="0" y="0"/>
                <wp:positionH relativeFrom="column">
                  <wp:posOffset>103187</wp:posOffset>
                </wp:positionH>
                <wp:positionV relativeFrom="paragraph">
                  <wp:posOffset>67818</wp:posOffset>
                </wp:positionV>
                <wp:extent cx="10153015" cy="5293360"/>
                <wp:effectExtent l="10478" t="8572" r="11112" b="11113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0153015" cy="5293360"/>
                        </a:xfrm>
                        <a:custGeom>
                          <a:avLst/>
                          <a:gdLst>
                            <a:gd name="connsiteX0" fmla="*/ 0 w 10153015"/>
                            <a:gd name="connsiteY0" fmla="*/ 0 h 5293360"/>
                            <a:gd name="connsiteX1" fmla="*/ 10153015 w 10153015"/>
                            <a:gd name="connsiteY1" fmla="*/ 0 h 5293360"/>
                            <a:gd name="connsiteX2" fmla="*/ 10153015 w 10153015"/>
                            <a:gd name="connsiteY2" fmla="*/ 5293360 h 5293360"/>
                            <a:gd name="connsiteX3" fmla="*/ 0 w 10153015"/>
                            <a:gd name="connsiteY3" fmla="*/ 5293360 h 5293360"/>
                            <a:gd name="connsiteX4" fmla="*/ 0 w 10153015"/>
                            <a:gd name="connsiteY4" fmla="*/ 0 h 5293360"/>
                            <a:gd name="connsiteX0" fmla="*/ 1033631 w 10153015"/>
                            <a:gd name="connsiteY0" fmla="*/ 505326 h 5293360"/>
                            <a:gd name="connsiteX1" fmla="*/ 10153015 w 10153015"/>
                            <a:gd name="connsiteY1" fmla="*/ 0 h 5293360"/>
                            <a:gd name="connsiteX2" fmla="*/ 10153015 w 10153015"/>
                            <a:gd name="connsiteY2" fmla="*/ 5293360 h 5293360"/>
                            <a:gd name="connsiteX3" fmla="*/ 0 w 10153015"/>
                            <a:gd name="connsiteY3" fmla="*/ 5293360 h 5293360"/>
                            <a:gd name="connsiteX4" fmla="*/ 1033631 w 10153015"/>
                            <a:gd name="connsiteY4" fmla="*/ 505326 h 5293360"/>
                            <a:gd name="connsiteX0" fmla="*/ 0 w 10153016"/>
                            <a:gd name="connsiteY0" fmla="*/ 288758 h 5293360"/>
                            <a:gd name="connsiteX1" fmla="*/ 10153016 w 10153016"/>
                            <a:gd name="connsiteY1" fmla="*/ 0 h 5293360"/>
                            <a:gd name="connsiteX2" fmla="*/ 10153016 w 10153016"/>
                            <a:gd name="connsiteY2" fmla="*/ 5293360 h 5293360"/>
                            <a:gd name="connsiteX3" fmla="*/ 1 w 10153016"/>
                            <a:gd name="connsiteY3" fmla="*/ 5293360 h 5293360"/>
                            <a:gd name="connsiteX4" fmla="*/ 0 w 10153016"/>
                            <a:gd name="connsiteY4" fmla="*/ 288758 h 52933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153016" h="5293360">
                              <a:moveTo>
                                <a:pt x="0" y="288758"/>
                              </a:moveTo>
                              <a:lnTo>
                                <a:pt x="10153016" y="0"/>
                              </a:lnTo>
                              <a:lnTo>
                                <a:pt x="10153016" y="5293360"/>
                              </a:lnTo>
                              <a:lnTo>
                                <a:pt x="1" y="5293360"/>
                              </a:lnTo>
                              <a:cubicBezTo>
                                <a:pt x="1" y="3625159"/>
                                <a:pt x="0" y="1956959"/>
                                <a:pt x="0" y="288758"/>
                              </a:cubicBezTo>
                              <a:close/>
                            </a:path>
                          </a:pathLst>
                        </a:cu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013A3C" w14:textId="77777777" w:rsidR="000D0D48" w:rsidRPr="00202658" w:rsidRDefault="00202658" w:rsidP="00202658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STCaiyun" w:hAnsi="Century Gothic"/>
                                <w:color w:val="E2E2E2"/>
                                <w:sz w:val="580"/>
                                <w:szCs w:val="58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2658">
                              <w:rPr>
                                <w:rFonts w:ascii="Century Gothic" w:eastAsia="STCaiyun" w:hAnsi="Century Gothic"/>
                                <w:color w:val="E2E2E2"/>
                                <w:sz w:val="580"/>
                                <w:szCs w:val="58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POA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DFF5200" id="Cuadro de texto 10" o:spid="_x0000_s1027" style="position:absolute;margin-left:8.1pt;margin-top:5.35pt;width:799.45pt;height:416.8pt;rotation:-90;z-index:-2516582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153016,52933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" adj="-11796480,,5400" path="m,288758l10153016,r,5293360l1,5293360c1,3625159,,1956959,,288758xe" filled="f" stroked="f" strokeweight=".5pt">
                <v:stroke joinstyle="miter"/>
                <v:formulas/>
                <v:path arrowok="t" o:connecttype="custom" o:connectlocs="0,288758;10153015,0;10153015,5293360;1,5293360;0,288758" o:connectangles="0,0,0,0,0" textboxrect="0,0,10153016,5293360"/>
                <v:textbox inset="0,0,0,0">
                  <w:txbxContent>
                    <w:p w14:paraId="73013A3C" w14:textId="77777777" w:rsidR="000D0D48" w:rsidRPr="00202658" w:rsidRDefault="00202658" w:rsidP="00202658">
                      <w:pPr>
                        <w:spacing w:after="0" w:line="240" w:lineRule="auto"/>
                        <w:jc w:val="center"/>
                        <w:rPr>
                          <w:rFonts w:ascii="Century Gothic" w:eastAsia="STCaiyun" w:hAnsi="Century Gothic"/>
                          <w:color w:val="E2E2E2"/>
                          <w:sz w:val="580"/>
                          <w:szCs w:val="58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02658">
                        <w:rPr>
                          <w:rFonts w:ascii="Century Gothic" w:eastAsia="STCaiyun" w:hAnsi="Century Gothic"/>
                          <w:color w:val="E2E2E2"/>
                          <w:sz w:val="580"/>
                          <w:szCs w:val="58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POA</w:t>
                      </w:r>
                    </w:p>
                  </w:txbxContent>
                </v:textbox>
              </v:shape>
            </w:pict>
          </mc:Fallback>
        </mc:AlternateContent>
      </w:r>
    </w:p>
    <w:p w14:paraId="6D36C7A5" w14:textId="6996060A" w:rsidR="00450784" w:rsidRPr="00B476B7" w:rsidRDefault="00450784" w:rsidP="00275EBA">
      <w:pPr>
        <w:spacing w:line="276" w:lineRule="auto"/>
        <w:rPr>
          <w:rFonts w:ascii="Times New Roman" w:hAnsi="Times New Roman" w:cs="Times New Roman"/>
        </w:rPr>
      </w:pPr>
    </w:p>
    <w:p w14:paraId="3B72ACA3" w14:textId="67E3836D" w:rsidR="00450784" w:rsidRPr="00B476B7" w:rsidRDefault="00450784" w:rsidP="00275EBA">
      <w:pPr>
        <w:spacing w:line="276" w:lineRule="auto"/>
        <w:rPr>
          <w:rFonts w:ascii="Times New Roman" w:hAnsi="Times New Roman" w:cs="Times New Roman"/>
        </w:rPr>
      </w:pPr>
    </w:p>
    <w:p w14:paraId="297969A6" w14:textId="1E35E336" w:rsidR="00450784" w:rsidRPr="00B476B7" w:rsidRDefault="00275EBA" w:rsidP="00275EBA">
      <w:pPr>
        <w:spacing w:line="276" w:lineRule="auto"/>
        <w:rPr>
          <w:rFonts w:ascii="Times New Roman" w:hAnsi="Times New Roman" w:cs="Times New Roman"/>
        </w:rPr>
      </w:pPr>
      <w:r w:rsidRPr="00B476B7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A35E00F" wp14:editId="6E7D2C57">
                <wp:simplePos x="0" y="0"/>
                <wp:positionH relativeFrom="column">
                  <wp:posOffset>-755840</wp:posOffset>
                </wp:positionH>
                <wp:positionV relativeFrom="paragraph">
                  <wp:posOffset>293370</wp:posOffset>
                </wp:positionV>
                <wp:extent cx="3029585" cy="1466850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9585" cy="146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97518D" w14:textId="078D2D5C" w:rsidR="00C2372E" w:rsidRPr="00CB557D" w:rsidRDefault="00C2372E" w:rsidP="005E67DC">
                            <w:pPr>
                              <w:jc w:val="center"/>
                              <w:rPr>
                                <w:rFonts w:ascii="Century Gothic" w:eastAsia="STCaiyun" w:hAnsi="Century Gothic"/>
                                <w:color w:val="002060"/>
                                <w:sz w:val="200"/>
                                <w:szCs w:val="20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B557D">
                              <w:rPr>
                                <w:rFonts w:ascii="Century Gothic" w:eastAsia="STCaiyun" w:hAnsi="Century Gothic"/>
                                <w:color w:val="002060"/>
                                <w:sz w:val="200"/>
                                <w:szCs w:val="20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A35E00F" id="Cuadro de texto 4" o:spid="_x0000_s1028" type="#_x0000_t202" style="position:absolute;margin-left:-59.5pt;margin-top:23.1pt;width:238.55pt;height:115.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" filled="f" stroked="f" strokeweight=".5pt">
                <v:textbox>
                  <w:txbxContent>
                    <w:p w14:paraId="3C97518D" w14:textId="078D2D5C" w:rsidR="00C2372E" w:rsidRPr="00CB557D" w:rsidRDefault="00C2372E" w:rsidP="005E67DC">
                      <w:pPr>
                        <w:jc w:val="center"/>
                        <w:rPr>
                          <w:rFonts w:ascii="Century Gothic" w:eastAsia="STCaiyun" w:hAnsi="Century Gothic"/>
                          <w:color w:val="002060"/>
                          <w:sz w:val="200"/>
                          <w:szCs w:val="20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B557D">
                        <w:rPr>
                          <w:rFonts w:ascii="Century Gothic" w:eastAsia="STCaiyun" w:hAnsi="Century Gothic"/>
                          <w:color w:val="002060"/>
                          <w:sz w:val="200"/>
                          <w:szCs w:val="20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2023</w:t>
                      </w:r>
                    </w:p>
                  </w:txbxContent>
                </v:textbox>
              </v:shape>
            </w:pict>
          </mc:Fallback>
        </mc:AlternateContent>
      </w:r>
    </w:p>
    <w:p w14:paraId="1897DE82" w14:textId="153FDD9F" w:rsidR="00450784" w:rsidRPr="00B476B7" w:rsidRDefault="00450784" w:rsidP="00275EBA">
      <w:pPr>
        <w:spacing w:line="276" w:lineRule="auto"/>
        <w:rPr>
          <w:rFonts w:ascii="Times New Roman" w:hAnsi="Times New Roman" w:cs="Times New Roman"/>
        </w:rPr>
      </w:pPr>
    </w:p>
    <w:p w14:paraId="4E25DFAC" w14:textId="1E02AB31" w:rsidR="00450784" w:rsidRPr="00B476B7" w:rsidRDefault="00450784" w:rsidP="00275EBA">
      <w:pPr>
        <w:spacing w:line="276" w:lineRule="auto"/>
        <w:rPr>
          <w:rFonts w:ascii="Times New Roman" w:hAnsi="Times New Roman" w:cs="Times New Roman"/>
        </w:rPr>
      </w:pPr>
    </w:p>
    <w:p w14:paraId="676E4B3E" w14:textId="37138890" w:rsidR="00450784" w:rsidRPr="00B476B7" w:rsidRDefault="00450784" w:rsidP="00275EBA">
      <w:pPr>
        <w:spacing w:line="276" w:lineRule="auto"/>
        <w:rPr>
          <w:rFonts w:ascii="Times New Roman" w:hAnsi="Times New Roman" w:cs="Times New Roman"/>
        </w:rPr>
      </w:pPr>
    </w:p>
    <w:p w14:paraId="57892983" w14:textId="7E241528" w:rsidR="00450784" w:rsidRPr="00B476B7" w:rsidRDefault="00460BAC" w:rsidP="00275EBA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D5FFD69" wp14:editId="15F7D915">
                <wp:simplePos x="0" y="0"/>
                <wp:positionH relativeFrom="column">
                  <wp:posOffset>-1040765</wp:posOffset>
                </wp:positionH>
                <wp:positionV relativeFrom="paragraph">
                  <wp:posOffset>241808</wp:posOffset>
                </wp:positionV>
                <wp:extent cx="5303520" cy="10407650"/>
                <wp:effectExtent l="0" t="856615" r="393065" b="50165"/>
                <wp:wrapNone/>
                <wp:docPr id="12" name="Lun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788198">
                          <a:off x="0" y="0"/>
                          <a:ext cx="5303520" cy="10407650"/>
                        </a:xfrm>
                        <a:prstGeom prst="moon">
                          <a:avLst>
                            <a:gd name="adj" fmla="val 58691"/>
                          </a:avLst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c="http://schemas.openxmlformats.org/drawingml/2006/chart" xmlns:a16="http://schemas.microsoft.com/office/drawing/2014/main" xmlns:dgm="http://schemas.openxmlformats.org/drawingml/2006/diagram" xmlns:a14="http://schemas.microsoft.com/office/drawing/2010/main" xmlns:pic="http://schemas.openxmlformats.org/drawingml/2006/picture" xmlns:a="http://schemas.openxmlformats.org/drawingml/2006/main" xmlns:w16du="http://schemas.microsoft.com/office/word/2023/wordml/word16du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 w14:anchorId="09F9328C">
              <v:shapetype id="_x0000_t184" coordsize="21600,21600" o:spt="184" adj="10800" path="m21600,qx,10800,21600,21600wa@0@10@6@11,21600,21600,21600,xe" w14:anchorId="5373F760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textboxrect="@12,@15,@0,@16" o:connecttype="custom" o:connectlocs="21600,0;0,10800;21600,21600;@0,10800" o:connectangles="270,180,90,0"/>
                <v:handles>
                  <v:h position="#0,center" xrange="0,18900"/>
                </v:handles>
              </v:shapetype>
              <v:shape id="Luna 12" style="position:absolute;margin-left:-81.95pt;margin-top:19.05pt;width:417.6pt;height:819.5pt;rotation:-5255771fd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2060" stroked="f" strokeweight="1pt" type="#_x0000_t184" adj="12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"/>
            </w:pict>
          </mc:Fallback>
        </mc:AlternateContent>
      </w: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DC95A3A" wp14:editId="1197B96D">
                <wp:simplePos x="0" y="0"/>
                <wp:positionH relativeFrom="column">
                  <wp:posOffset>-356870</wp:posOffset>
                </wp:positionH>
                <wp:positionV relativeFrom="paragraph">
                  <wp:posOffset>144272</wp:posOffset>
                </wp:positionV>
                <wp:extent cx="5303520" cy="10407650"/>
                <wp:effectExtent l="0" t="856615" r="393065" b="50165"/>
                <wp:wrapNone/>
                <wp:docPr id="11" name="Lun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788198">
                          <a:off x="0" y="0"/>
                          <a:ext cx="5303520" cy="10407650"/>
                        </a:xfrm>
                        <a:prstGeom prst="moon">
                          <a:avLst>
                            <a:gd name="adj" fmla="val 58691"/>
                          </a:avLst>
                        </a:prstGeom>
                        <a:solidFill>
                          <a:srgbClr val="43B4E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c="http://schemas.openxmlformats.org/drawingml/2006/chart" xmlns:a16="http://schemas.microsoft.com/office/drawing/2014/main" xmlns:dgm="http://schemas.openxmlformats.org/drawingml/2006/diagram" xmlns:a14="http://schemas.microsoft.com/office/drawing/2010/main" xmlns:pic="http://schemas.openxmlformats.org/drawingml/2006/picture" xmlns:a="http://schemas.openxmlformats.org/drawingml/2006/main" xmlns:w16du="http://schemas.microsoft.com/office/word/2023/wordml/word16du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 w14:anchorId="23256F5E">
              <v:shape id="Luna 11" style="position:absolute;margin-left:-28.1pt;margin-top:11.35pt;width:417.6pt;height:819.5pt;rotation:-5255771fd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3b4e6" stroked="f" strokeweight="1pt" type="#_x0000_t184" adj="12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" w14:anchorId="3DCF75A1"/>
            </w:pict>
          </mc:Fallback>
        </mc:AlternateContent>
      </w:r>
    </w:p>
    <w:p w14:paraId="5D198E05" w14:textId="5A6F6289" w:rsidR="00450784" w:rsidRPr="00B476B7" w:rsidRDefault="00450784" w:rsidP="00275EBA">
      <w:pPr>
        <w:spacing w:line="276" w:lineRule="auto"/>
        <w:rPr>
          <w:rFonts w:ascii="Times New Roman" w:hAnsi="Times New Roman" w:cs="Times New Roman"/>
        </w:rPr>
      </w:pPr>
    </w:p>
    <w:p w14:paraId="5E7C1D24" w14:textId="5A76C465" w:rsidR="00450784" w:rsidRPr="00B476B7" w:rsidRDefault="00450784" w:rsidP="00275EBA">
      <w:pPr>
        <w:spacing w:line="276" w:lineRule="auto"/>
        <w:rPr>
          <w:rFonts w:ascii="Times New Roman" w:hAnsi="Times New Roman" w:cs="Times New Roman"/>
        </w:rPr>
      </w:pPr>
    </w:p>
    <w:p w14:paraId="1A1754F7" w14:textId="0C2336F0" w:rsidR="00450784" w:rsidRPr="00B476B7" w:rsidRDefault="00450784" w:rsidP="00275EBA">
      <w:pPr>
        <w:spacing w:line="276" w:lineRule="auto"/>
        <w:rPr>
          <w:rFonts w:ascii="Times New Roman" w:hAnsi="Times New Roman" w:cs="Times New Roman"/>
        </w:rPr>
      </w:pPr>
    </w:p>
    <w:p w14:paraId="3DFF594C" w14:textId="081196B9" w:rsidR="00450784" w:rsidRPr="00B476B7" w:rsidRDefault="00450784" w:rsidP="00275EBA">
      <w:pPr>
        <w:spacing w:line="276" w:lineRule="auto"/>
        <w:rPr>
          <w:rFonts w:ascii="Times New Roman" w:hAnsi="Times New Roman" w:cs="Times New Roman"/>
        </w:rPr>
      </w:pPr>
    </w:p>
    <w:p w14:paraId="25CFF014" w14:textId="353A03F0" w:rsidR="00450784" w:rsidRPr="00B476B7" w:rsidRDefault="00450784" w:rsidP="00275EBA">
      <w:pPr>
        <w:spacing w:line="276" w:lineRule="auto"/>
        <w:rPr>
          <w:rFonts w:ascii="Times New Roman" w:hAnsi="Times New Roman" w:cs="Times New Roman"/>
        </w:rPr>
      </w:pPr>
    </w:p>
    <w:p w14:paraId="4A902E75" w14:textId="1853113A" w:rsidR="00450784" w:rsidRPr="00B476B7" w:rsidRDefault="00450784" w:rsidP="00275EBA">
      <w:pPr>
        <w:spacing w:line="276" w:lineRule="auto"/>
        <w:rPr>
          <w:rFonts w:ascii="Times New Roman" w:hAnsi="Times New Roman" w:cs="Times New Roman"/>
        </w:rPr>
      </w:pPr>
    </w:p>
    <w:p w14:paraId="3207B20F" w14:textId="6EA84578" w:rsidR="00450784" w:rsidRPr="00B476B7" w:rsidRDefault="00974858" w:rsidP="00275EBA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s-ES" w:eastAsia="es-ES"/>
        </w:rPr>
        <w:drawing>
          <wp:anchor distT="0" distB="0" distL="114300" distR="114300" simplePos="0" relativeHeight="251658249" behindDoc="0" locked="0" layoutInCell="1" allowOverlap="1" wp14:anchorId="76FDF1DE" wp14:editId="52EE410C">
            <wp:simplePos x="0" y="0"/>
            <wp:positionH relativeFrom="column">
              <wp:posOffset>2261235</wp:posOffset>
            </wp:positionH>
            <wp:positionV relativeFrom="paragraph">
              <wp:posOffset>1648460</wp:posOffset>
            </wp:positionV>
            <wp:extent cx="1439545" cy="382270"/>
            <wp:effectExtent l="0" t="0" r="8255" b="0"/>
            <wp:wrapNone/>
            <wp:docPr id="2" name="Imagen 2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Logotipo&#10;&#10;Descripción generada automáticamente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38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008D5E0" wp14:editId="1DB666AE">
                <wp:simplePos x="0" y="0"/>
                <wp:positionH relativeFrom="column">
                  <wp:posOffset>1642745</wp:posOffset>
                </wp:positionH>
                <wp:positionV relativeFrom="paragraph">
                  <wp:posOffset>2024380</wp:posOffset>
                </wp:positionV>
                <wp:extent cx="2567940" cy="308610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7940" cy="308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88DB92" w14:textId="606649FD" w:rsidR="00C2372E" w:rsidRPr="006C6F0E" w:rsidRDefault="00C2372E" w:rsidP="004A3D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6C6F0E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  <w:t>Dirección Planificación y Control de Gestión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008D5E0" id="Cuadro de texto 3" o:spid="_x0000_s1029" type="#_x0000_t202" style="position:absolute;margin-left:129.35pt;margin-top:159.4pt;width:202.2pt;height:24.3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" filled="f" stroked="f" strokeweight=".5pt">
                <v:textbox>
                  <w:txbxContent>
                    <w:p w14:paraId="1D88DB92" w14:textId="606649FD" w:rsidR="00C2372E" w:rsidRPr="006C6F0E" w:rsidRDefault="00C2372E" w:rsidP="004A3D21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002060"/>
                          <w:sz w:val="20"/>
                          <w:szCs w:val="20"/>
                        </w:rPr>
                      </w:pPr>
                      <w:r w:rsidRPr="006C6F0E">
                        <w:rPr>
                          <w:rFonts w:ascii="Times New Roman" w:hAnsi="Times New Roman" w:cs="Times New Roman"/>
                          <w:i/>
                          <w:iCs/>
                          <w:color w:val="002060"/>
                          <w:sz w:val="20"/>
                          <w:szCs w:val="20"/>
                        </w:rPr>
                        <w:t>Dirección Planificación y Control de Gestión</w:t>
                      </w:r>
                    </w:p>
                  </w:txbxContent>
                </v:textbox>
              </v:shape>
            </w:pict>
          </mc:Fallback>
        </mc:AlternateContent>
      </w:r>
    </w:p>
    <w:p w14:paraId="106416A9" w14:textId="77777777" w:rsidR="00F20803" w:rsidRPr="00B476B7" w:rsidRDefault="00F20803" w:rsidP="00275EBA">
      <w:pPr>
        <w:spacing w:line="276" w:lineRule="auto"/>
        <w:rPr>
          <w:rFonts w:ascii="Times New Roman" w:hAnsi="Times New Roman" w:cs="Times New Roman"/>
        </w:rPr>
        <w:sectPr w:rsidR="00F20803" w:rsidRPr="00B476B7" w:rsidSect="006C1185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 w:code="1"/>
          <w:pgMar w:top="1417" w:right="1701" w:bottom="1417" w:left="1701" w:header="708" w:footer="708" w:gutter="0"/>
          <w:cols w:space="708"/>
          <w:titlePg/>
          <w:docGrid w:linePitch="360"/>
        </w:sectPr>
      </w:pPr>
    </w:p>
    <w:p w14:paraId="6E074A5C" w14:textId="3487F5F8" w:rsidR="00450784" w:rsidRPr="00B476B7" w:rsidRDefault="00450784" w:rsidP="00275EBA">
      <w:pPr>
        <w:spacing w:line="276" w:lineRule="auto"/>
        <w:rPr>
          <w:rFonts w:ascii="Times New Roman" w:hAnsi="Times New Roman" w:cs="Times New Roman"/>
        </w:rPr>
      </w:pPr>
    </w:p>
    <w:p w14:paraId="5505DD2B" w14:textId="77777777" w:rsidR="00B253BB" w:rsidRPr="00B476B7" w:rsidRDefault="00B253BB" w:rsidP="00275EBA">
      <w:pPr>
        <w:tabs>
          <w:tab w:val="left" w:pos="1470"/>
        </w:tabs>
        <w:spacing w:line="276" w:lineRule="auto"/>
        <w:rPr>
          <w:rFonts w:ascii="Times New Roman" w:hAnsi="Times New Roman" w:cs="Times New Roman"/>
        </w:rPr>
      </w:pPr>
    </w:p>
    <w:p w14:paraId="4B35BDA5" w14:textId="05A23199" w:rsidR="00051ED9" w:rsidRPr="00B476B7" w:rsidRDefault="00051ED9" w:rsidP="00275EBA">
      <w:pPr>
        <w:tabs>
          <w:tab w:val="left" w:pos="1470"/>
        </w:tabs>
        <w:spacing w:line="276" w:lineRule="auto"/>
        <w:rPr>
          <w:rFonts w:ascii="Times New Roman" w:hAnsi="Times New Roman" w:cs="Times New Roman"/>
        </w:rPr>
      </w:pPr>
    </w:p>
    <w:p w14:paraId="441113BC" w14:textId="1E68D801" w:rsidR="006C1185" w:rsidRPr="00B476B7" w:rsidRDefault="006C1185" w:rsidP="00275EBA">
      <w:pPr>
        <w:tabs>
          <w:tab w:val="left" w:pos="1470"/>
        </w:tabs>
        <w:spacing w:line="276" w:lineRule="auto"/>
        <w:rPr>
          <w:rFonts w:ascii="Times New Roman" w:hAnsi="Times New Roman" w:cs="Times New Roman"/>
        </w:rPr>
      </w:pPr>
    </w:p>
    <w:p w14:paraId="72DEEF5D" w14:textId="77777777" w:rsidR="006C1185" w:rsidRPr="00B476B7" w:rsidRDefault="006C1185" w:rsidP="00275EBA">
      <w:pPr>
        <w:spacing w:line="276" w:lineRule="auto"/>
        <w:rPr>
          <w:rFonts w:ascii="Times New Roman" w:hAnsi="Times New Roman" w:cs="Times New Roman"/>
        </w:rPr>
      </w:pPr>
    </w:p>
    <w:p w14:paraId="08156226" w14:textId="77777777" w:rsidR="006C1185" w:rsidRPr="00B476B7" w:rsidRDefault="006C1185" w:rsidP="00275EBA">
      <w:pPr>
        <w:spacing w:line="276" w:lineRule="auto"/>
        <w:rPr>
          <w:rFonts w:ascii="Times New Roman" w:hAnsi="Times New Roman" w:cs="Times New Roman"/>
        </w:rPr>
      </w:pPr>
    </w:p>
    <w:p w14:paraId="6CA0368D" w14:textId="5F67100D" w:rsidR="006C1185" w:rsidRPr="00B476B7" w:rsidRDefault="006C1185" w:rsidP="00275EBA">
      <w:pPr>
        <w:spacing w:line="276" w:lineRule="auto"/>
        <w:rPr>
          <w:rFonts w:ascii="Times New Roman" w:hAnsi="Times New Roman" w:cs="Times New Roman"/>
        </w:rPr>
      </w:pPr>
    </w:p>
    <w:p w14:paraId="5DF8850F" w14:textId="3A557733" w:rsidR="006C1185" w:rsidRPr="00B476B7" w:rsidRDefault="00F20803" w:rsidP="00275EBA">
      <w:pPr>
        <w:spacing w:line="276" w:lineRule="auto"/>
        <w:rPr>
          <w:rFonts w:ascii="Times New Roman" w:hAnsi="Times New Roman" w:cs="Times New Roman"/>
        </w:rPr>
      </w:pPr>
      <w:r w:rsidRPr="00B476B7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63E86FC9" wp14:editId="1D19CB5F">
                <wp:simplePos x="0" y="0"/>
                <wp:positionH relativeFrom="column">
                  <wp:posOffset>3110865</wp:posOffset>
                </wp:positionH>
                <wp:positionV relativeFrom="paragraph">
                  <wp:posOffset>287655</wp:posOffset>
                </wp:positionV>
                <wp:extent cx="4844415" cy="45085"/>
                <wp:effectExtent l="0" t="0" r="0" b="0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4415" cy="4508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c="http://schemas.openxmlformats.org/drawingml/2006/chart" xmlns:a16="http://schemas.microsoft.com/office/drawing/2014/main" xmlns:dgm="http://schemas.openxmlformats.org/drawingml/2006/diagram" xmlns:a14="http://schemas.microsoft.com/office/drawing/2010/main" xmlns:pic="http://schemas.openxmlformats.org/drawingml/2006/picture" xmlns:a="http://schemas.openxmlformats.org/drawingml/2006/main" xmlns:w16du="http://schemas.microsoft.com/office/word/2023/wordml/word16du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 w14:anchorId="62FCEAB5">
              <v:rect id="Rectángulo 26" style="position:absolute;margin-left:244.95pt;margin-top:22.65pt;width:381.45pt;height:3.55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2060" stroked="f" strokeweight="1pt" w14:anchorId="5692D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"/>
            </w:pict>
          </mc:Fallback>
        </mc:AlternateContent>
      </w:r>
    </w:p>
    <w:p w14:paraId="686268C2" w14:textId="3CA2E9FF" w:rsidR="006C1185" w:rsidRPr="00B476B7" w:rsidRDefault="006C1185" w:rsidP="00275EBA">
      <w:pPr>
        <w:spacing w:line="276" w:lineRule="auto"/>
        <w:rPr>
          <w:rFonts w:ascii="Times New Roman" w:hAnsi="Times New Roman" w:cs="Times New Roman"/>
        </w:rPr>
      </w:pPr>
    </w:p>
    <w:p w14:paraId="1A7AE7BB" w14:textId="3B56030F" w:rsidR="006C1185" w:rsidRPr="00B476B7" w:rsidRDefault="006C1185" w:rsidP="00275EBA">
      <w:pPr>
        <w:spacing w:after="0" w:line="276" w:lineRule="auto"/>
        <w:jc w:val="center"/>
        <w:rPr>
          <w:rFonts w:ascii="Times New Roman" w:hAnsi="Times New Roman" w:cs="Times New Roman"/>
          <w:b/>
          <w:color w:val="002060"/>
          <w:sz w:val="96"/>
          <w:szCs w:val="96"/>
        </w:rPr>
      </w:pPr>
      <w:r w:rsidRPr="00B476B7">
        <w:rPr>
          <w:rFonts w:ascii="Times New Roman" w:hAnsi="Times New Roman" w:cs="Times New Roman"/>
        </w:rPr>
        <w:tab/>
      </w:r>
      <w:r w:rsidRPr="00B476B7">
        <w:rPr>
          <w:rFonts w:ascii="Times New Roman" w:hAnsi="Times New Roman" w:cs="Times New Roman"/>
          <w:b/>
          <w:color w:val="002060"/>
          <w:sz w:val="96"/>
          <w:szCs w:val="96"/>
        </w:rPr>
        <w:t xml:space="preserve"> </w:t>
      </w:r>
      <w:r w:rsidR="00A50237">
        <w:rPr>
          <w:rFonts w:ascii="Times New Roman" w:hAnsi="Times New Roman" w:cs="Times New Roman"/>
          <w:b/>
          <w:color w:val="002060"/>
          <w:sz w:val="96"/>
          <w:szCs w:val="96"/>
        </w:rPr>
        <w:t>4</w:t>
      </w:r>
      <w:r w:rsidR="00A50237" w:rsidRPr="00A50237">
        <w:rPr>
          <w:rFonts w:ascii="Times New Roman" w:hAnsi="Times New Roman" w:cs="Times New Roman"/>
          <w:b/>
          <w:color w:val="002060"/>
          <w:sz w:val="96"/>
          <w:szCs w:val="96"/>
          <w:vertAlign w:val="superscript"/>
        </w:rPr>
        <w:t>to</w:t>
      </w:r>
      <w:r w:rsidR="0098259D" w:rsidRPr="00B476B7">
        <w:rPr>
          <w:rFonts w:ascii="Times New Roman" w:hAnsi="Times New Roman" w:cs="Times New Roman"/>
          <w:b/>
          <w:color w:val="002060"/>
          <w:sz w:val="96"/>
          <w:szCs w:val="96"/>
        </w:rPr>
        <w:t xml:space="preserve"> </w:t>
      </w:r>
      <w:r w:rsidRPr="00B476B7">
        <w:rPr>
          <w:rFonts w:ascii="Times New Roman" w:hAnsi="Times New Roman" w:cs="Times New Roman"/>
          <w:b/>
          <w:color w:val="002060"/>
          <w:sz w:val="96"/>
          <w:szCs w:val="96"/>
        </w:rPr>
        <w:t>trimestre</w:t>
      </w:r>
    </w:p>
    <w:p w14:paraId="7818BE7B" w14:textId="7F159403" w:rsidR="006C1185" w:rsidRPr="00B476B7" w:rsidRDefault="00E021CA" w:rsidP="00275EBA">
      <w:pPr>
        <w:spacing w:after="0" w:line="276" w:lineRule="auto"/>
        <w:jc w:val="center"/>
        <w:rPr>
          <w:rFonts w:ascii="Times New Roman" w:hAnsi="Times New Roman" w:cs="Times New Roman"/>
          <w:b/>
          <w:color w:val="002060"/>
          <w:sz w:val="96"/>
          <w:szCs w:val="96"/>
        </w:rPr>
      </w:pPr>
      <w:r w:rsidRPr="00B476B7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33ADCE62" wp14:editId="1E10C247">
                <wp:simplePos x="0" y="0"/>
                <wp:positionH relativeFrom="column">
                  <wp:posOffset>-2843577</wp:posOffset>
                </wp:positionH>
                <wp:positionV relativeFrom="paragraph">
                  <wp:posOffset>1005139</wp:posOffset>
                </wp:positionV>
                <wp:extent cx="4844956" cy="45719"/>
                <wp:effectExtent l="0" t="0" r="0" b="0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4956" cy="45719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c="http://schemas.openxmlformats.org/drawingml/2006/chart" xmlns:a16="http://schemas.microsoft.com/office/drawing/2014/main" xmlns:dgm="http://schemas.openxmlformats.org/drawingml/2006/diagram" xmlns:a14="http://schemas.microsoft.com/office/drawing/2010/main" xmlns:pic="http://schemas.openxmlformats.org/drawingml/2006/picture" xmlns:a="http://schemas.openxmlformats.org/drawingml/2006/main" xmlns:w16du="http://schemas.microsoft.com/office/word/2023/wordml/word16du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 w14:anchorId="00B18F75">
              <v:rect id="Rectángulo 25" style="position:absolute;margin-left:-223.9pt;margin-top:79.15pt;width:381.5pt;height:3.6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b0f0" stroked="f" strokeweight="1pt" w14:anchorId="247853D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"/>
            </w:pict>
          </mc:Fallback>
        </mc:AlternateContent>
      </w:r>
      <w:r w:rsidR="001B3CB6" w:rsidRPr="00B476B7">
        <w:rPr>
          <w:rFonts w:ascii="Times New Roman" w:hAnsi="Times New Roman" w:cs="Times New Roman"/>
          <w:b/>
          <w:color w:val="002060"/>
          <w:sz w:val="96"/>
          <w:szCs w:val="96"/>
        </w:rPr>
        <w:t xml:space="preserve">   </w:t>
      </w:r>
      <w:r w:rsidR="006C1185" w:rsidRPr="00B476B7">
        <w:rPr>
          <w:rFonts w:ascii="Times New Roman" w:hAnsi="Times New Roman" w:cs="Times New Roman"/>
          <w:b/>
          <w:color w:val="002060"/>
          <w:sz w:val="96"/>
          <w:szCs w:val="96"/>
        </w:rPr>
        <w:t>2023</w:t>
      </w:r>
    </w:p>
    <w:p w14:paraId="2998CADD" w14:textId="1293D9A8" w:rsidR="006C1185" w:rsidRPr="00B476B7" w:rsidRDefault="006C1185" w:rsidP="00275EBA">
      <w:pPr>
        <w:tabs>
          <w:tab w:val="left" w:pos="1421"/>
        </w:tabs>
        <w:spacing w:line="276" w:lineRule="auto"/>
        <w:rPr>
          <w:rFonts w:ascii="Times New Roman" w:hAnsi="Times New Roman" w:cs="Times New Roman"/>
        </w:rPr>
      </w:pPr>
    </w:p>
    <w:p w14:paraId="5171755C" w14:textId="25A5BBC2" w:rsidR="006C1185" w:rsidRPr="00B476B7" w:rsidRDefault="00E021CA" w:rsidP="00275EBA">
      <w:pPr>
        <w:spacing w:line="276" w:lineRule="auto"/>
        <w:rPr>
          <w:rFonts w:ascii="Times New Roman" w:hAnsi="Times New Roman" w:cs="Times New Roman"/>
        </w:rPr>
      </w:pPr>
      <w:r w:rsidRPr="00B476B7">
        <w:rPr>
          <w:rFonts w:ascii="Times New Roman" w:hAnsi="Times New Roman" w:cs="Times New Roman"/>
          <w:noProof/>
          <w:lang w:val="es-ES" w:eastAsia="es-ES"/>
        </w:rPr>
        <w:drawing>
          <wp:anchor distT="0" distB="0" distL="114300" distR="114300" simplePos="0" relativeHeight="251658259" behindDoc="0" locked="0" layoutInCell="1" allowOverlap="1" wp14:anchorId="068E9617" wp14:editId="3CBC6146">
            <wp:simplePos x="0" y="0"/>
            <wp:positionH relativeFrom="column">
              <wp:posOffset>1653540</wp:posOffset>
            </wp:positionH>
            <wp:positionV relativeFrom="paragraph">
              <wp:posOffset>836519</wp:posOffset>
            </wp:positionV>
            <wp:extent cx="2957754" cy="1185545"/>
            <wp:effectExtent l="0" t="0" r="0" b="0"/>
            <wp:wrapNone/>
            <wp:docPr id="13" name="Imagen 13" descr="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9" descr="Cart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7" t="7332" r="1505" b="10688"/>
                    <a:stretch/>
                  </pic:blipFill>
                  <pic:spPr bwMode="auto">
                    <a:xfrm>
                      <a:off x="0" y="0"/>
                      <a:ext cx="2957754" cy="118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EE43B7" w14:textId="61243DAA" w:rsidR="006C1185" w:rsidRPr="00B476B7" w:rsidRDefault="006C1185" w:rsidP="00275EBA">
      <w:pPr>
        <w:spacing w:line="276" w:lineRule="auto"/>
        <w:rPr>
          <w:rFonts w:ascii="Times New Roman" w:hAnsi="Times New Roman" w:cs="Times New Roman"/>
        </w:rPr>
        <w:sectPr w:rsidR="006C1185" w:rsidRPr="00B476B7" w:rsidSect="006C1185">
          <w:pgSz w:w="12240" w:h="15840" w:code="1"/>
          <w:pgMar w:top="1417" w:right="1701" w:bottom="1417" w:left="1701" w:header="708" w:footer="708" w:gutter="0"/>
          <w:cols w:space="708"/>
          <w:titlePg/>
          <w:docGrid w:linePitch="360"/>
        </w:sectPr>
      </w:pPr>
    </w:p>
    <w:p w14:paraId="2C0FA1F4" w14:textId="75672DCD" w:rsidR="00E358F0" w:rsidRPr="00910245" w:rsidRDefault="00910245" w:rsidP="00910245">
      <w:pPr>
        <w:tabs>
          <w:tab w:val="left" w:pos="1470"/>
        </w:tabs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10245">
        <w:rPr>
          <w:rFonts w:ascii="Times New Roman" w:hAnsi="Times New Roman" w:cs="Times New Roman"/>
          <w:b/>
          <w:bCs/>
          <w:sz w:val="28"/>
          <w:szCs w:val="28"/>
        </w:rPr>
        <w:lastRenderedPageBreak/>
        <w:t>CONTENIDO</w:t>
      </w:r>
    </w:p>
    <w:bookmarkStart w:id="3" w:name="_Toc123803879"/>
    <w:bookmarkStart w:id="4" w:name="_Toc102048153"/>
    <w:bookmarkStart w:id="5" w:name="_Toc102048124"/>
    <w:bookmarkStart w:id="6" w:name="_Toc102038705"/>
    <w:bookmarkStart w:id="7" w:name="_Toc102038021"/>
    <w:p w14:paraId="15346372" w14:textId="1B450317" w:rsidR="00910245" w:rsidRDefault="00910245">
      <w:pPr>
        <w:pStyle w:val="TDC1"/>
        <w:rPr>
          <w:rFonts w:asciiTheme="minorHAnsi" w:hAnsiTheme="minorHAnsi" w:cstheme="minorBidi"/>
          <w:b w:val="0"/>
          <w:noProof/>
          <w:kern w:val="2"/>
          <w:sz w:val="24"/>
          <w:szCs w:val="24"/>
          <w14:ligatures w14:val="standardContextual"/>
        </w:rPr>
      </w:pPr>
      <w:r>
        <w:rPr>
          <w:b w:val="0"/>
        </w:rPr>
        <w:fldChar w:fldCharType="begin"/>
      </w:r>
      <w:r>
        <w:rPr>
          <w:b w:val="0"/>
        </w:rPr>
        <w:instrText xml:space="preserve"> TOC \o "1-1" \h \z \u </w:instrText>
      </w:r>
      <w:r>
        <w:rPr>
          <w:b w:val="0"/>
        </w:rPr>
        <w:fldChar w:fldCharType="separate"/>
      </w:r>
      <w:hyperlink w:anchor="_Toc155712298" w:history="1">
        <w:r w:rsidRPr="00605A0D">
          <w:rPr>
            <w:rStyle w:val="Hipervnculo"/>
            <w:noProof/>
          </w:rPr>
          <w:t>1.</w:t>
        </w:r>
        <w:r>
          <w:rPr>
            <w:rFonts w:asciiTheme="minorHAnsi" w:hAnsiTheme="minorHAnsi" w:cstheme="minorBidi"/>
            <w:b w:val="0"/>
            <w:noProof/>
            <w:kern w:val="2"/>
            <w:sz w:val="24"/>
            <w:szCs w:val="24"/>
            <w14:ligatures w14:val="standardContextual"/>
          </w:rPr>
          <w:tab/>
        </w:r>
        <w:r w:rsidRPr="00605A0D">
          <w:rPr>
            <w:rStyle w:val="Hipervnculo"/>
            <w:noProof/>
          </w:rPr>
          <w:t>INTRODUCCIÓN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_Toc155712298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A69C1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5D7D459" w14:textId="7324788D" w:rsidR="00910245" w:rsidRDefault="00E81616">
      <w:pPr>
        <w:pStyle w:val="TDC1"/>
        <w:rPr>
          <w:rFonts w:asciiTheme="minorHAnsi" w:hAnsiTheme="minorHAnsi" w:cstheme="minorBidi"/>
          <w:b w:val="0"/>
          <w:noProof/>
          <w:kern w:val="2"/>
          <w:sz w:val="24"/>
          <w:szCs w:val="24"/>
          <w14:ligatures w14:val="standardContextual"/>
        </w:rPr>
      </w:pPr>
      <w:hyperlink w:anchor="_Toc155712299" w:history="1">
        <w:r w:rsidR="00910245" w:rsidRPr="00605A0D">
          <w:rPr>
            <w:rStyle w:val="Hipervnculo"/>
            <w:noProof/>
          </w:rPr>
          <w:t>2.</w:t>
        </w:r>
        <w:r w:rsidR="00910245">
          <w:rPr>
            <w:rFonts w:asciiTheme="minorHAnsi" w:hAnsiTheme="minorHAnsi" w:cstheme="minorBidi"/>
            <w:b w:val="0"/>
            <w:noProof/>
            <w:kern w:val="2"/>
            <w:sz w:val="24"/>
            <w:szCs w:val="24"/>
            <w14:ligatures w14:val="standardContextual"/>
          </w:rPr>
          <w:tab/>
        </w:r>
        <w:r w:rsidR="00910245" w:rsidRPr="00605A0D">
          <w:rPr>
            <w:rStyle w:val="Hipervnculo"/>
            <w:noProof/>
          </w:rPr>
          <w:t>PLANES OPERATIVOS ANUALES (POA)</w:t>
        </w:r>
        <w:r w:rsidR="00910245">
          <w:rPr>
            <w:noProof/>
            <w:webHidden/>
          </w:rPr>
          <w:tab/>
        </w:r>
        <w:r w:rsidR="00910245">
          <w:rPr>
            <w:noProof/>
            <w:webHidden/>
          </w:rPr>
          <w:fldChar w:fldCharType="begin"/>
        </w:r>
        <w:r w:rsidR="00910245">
          <w:rPr>
            <w:noProof/>
            <w:webHidden/>
          </w:rPr>
          <w:instrText xml:space="preserve"> PAGEREF _Toc155712299 \h </w:instrText>
        </w:r>
        <w:r w:rsidR="00910245">
          <w:rPr>
            <w:noProof/>
            <w:webHidden/>
          </w:rPr>
        </w:r>
        <w:r w:rsidR="00910245">
          <w:rPr>
            <w:noProof/>
            <w:webHidden/>
          </w:rPr>
          <w:fldChar w:fldCharType="separate"/>
        </w:r>
        <w:r w:rsidR="008A69C1">
          <w:rPr>
            <w:noProof/>
            <w:webHidden/>
          </w:rPr>
          <w:t>5</w:t>
        </w:r>
        <w:r w:rsidR="00910245">
          <w:rPr>
            <w:noProof/>
            <w:webHidden/>
          </w:rPr>
          <w:fldChar w:fldCharType="end"/>
        </w:r>
      </w:hyperlink>
    </w:p>
    <w:p w14:paraId="13FA1C32" w14:textId="61F14FCC" w:rsidR="00910245" w:rsidRDefault="00E81616">
      <w:pPr>
        <w:pStyle w:val="TDC1"/>
        <w:rPr>
          <w:rFonts w:asciiTheme="minorHAnsi" w:hAnsiTheme="minorHAnsi" w:cstheme="minorBidi"/>
          <w:b w:val="0"/>
          <w:noProof/>
          <w:kern w:val="2"/>
          <w:sz w:val="24"/>
          <w:szCs w:val="24"/>
          <w14:ligatures w14:val="standardContextual"/>
        </w:rPr>
      </w:pPr>
      <w:hyperlink w:anchor="_Toc155712300" w:history="1">
        <w:r w:rsidR="00910245" w:rsidRPr="00605A0D">
          <w:rPr>
            <w:rStyle w:val="Hipervnculo"/>
            <w:noProof/>
          </w:rPr>
          <w:t>3.</w:t>
        </w:r>
        <w:r w:rsidR="00910245">
          <w:rPr>
            <w:rFonts w:asciiTheme="minorHAnsi" w:hAnsiTheme="minorHAnsi" w:cstheme="minorBidi"/>
            <w:b w:val="0"/>
            <w:noProof/>
            <w:kern w:val="2"/>
            <w:sz w:val="24"/>
            <w:szCs w:val="24"/>
            <w14:ligatures w14:val="standardContextual"/>
          </w:rPr>
          <w:tab/>
        </w:r>
        <w:r w:rsidR="00910245" w:rsidRPr="00605A0D">
          <w:rPr>
            <w:rStyle w:val="Hipervnculo"/>
            <w:noProof/>
          </w:rPr>
          <w:t>OBJETIVOS ESTRATÉGICOS:</w:t>
        </w:r>
        <w:r w:rsidR="00910245">
          <w:rPr>
            <w:noProof/>
            <w:webHidden/>
          </w:rPr>
          <w:tab/>
        </w:r>
        <w:r w:rsidR="00910245">
          <w:rPr>
            <w:noProof/>
            <w:webHidden/>
          </w:rPr>
          <w:fldChar w:fldCharType="begin"/>
        </w:r>
        <w:r w:rsidR="00910245">
          <w:rPr>
            <w:noProof/>
            <w:webHidden/>
          </w:rPr>
          <w:instrText xml:space="preserve"> PAGEREF _Toc155712300 \h </w:instrText>
        </w:r>
        <w:r w:rsidR="00910245">
          <w:rPr>
            <w:noProof/>
            <w:webHidden/>
          </w:rPr>
        </w:r>
        <w:r w:rsidR="00910245">
          <w:rPr>
            <w:noProof/>
            <w:webHidden/>
          </w:rPr>
          <w:fldChar w:fldCharType="separate"/>
        </w:r>
        <w:r w:rsidR="008A69C1">
          <w:rPr>
            <w:noProof/>
            <w:webHidden/>
          </w:rPr>
          <w:t>6</w:t>
        </w:r>
        <w:r w:rsidR="00910245">
          <w:rPr>
            <w:noProof/>
            <w:webHidden/>
          </w:rPr>
          <w:fldChar w:fldCharType="end"/>
        </w:r>
      </w:hyperlink>
    </w:p>
    <w:p w14:paraId="7D187709" w14:textId="6BD6B41C" w:rsidR="00910245" w:rsidRDefault="00E81616">
      <w:pPr>
        <w:pStyle w:val="TDC1"/>
        <w:rPr>
          <w:rFonts w:asciiTheme="minorHAnsi" w:hAnsiTheme="minorHAnsi" w:cstheme="minorBidi"/>
          <w:b w:val="0"/>
          <w:noProof/>
          <w:kern w:val="2"/>
          <w:sz w:val="24"/>
          <w:szCs w:val="24"/>
          <w14:ligatures w14:val="standardContextual"/>
        </w:rPr>
      </w:pPr>
      <w:hyperlink w:anchor="_Toc155712301" w:history="1">
        <w:r w:rsidR="00910245" w:rsidRPr="00605A0D">
          <w:rPr>
            <w:rStyle w:val="Hipervnculo"/>
            <w:noProof/>
          </w:rPr>
          <w:t>4.</w:t>
        </w:r>
        <w:r w:rsidR="00910245">
          <w:rPr>
            <w:rFonts w:asciiTheme="minorHAnsi" w:hAnsiTheme="minorHAnsi" w:cstheme="minorBidi"/>
            <w:b w:val="0"/>
            <w:noProof/>
            <w:kern w:val="2"/>
            <w:sz w:val="24"/>
            <w:szCs w:val="24"/>
            <w14:ligatures w14:val="standardContextual"/>
          </w:rPr>
          <w:tab/>
        </w:r>
        <w:r w:rsidR="00910245" w:rsidRPr="00605A0D">
          <w:rPr>
            <w:rStyle w:val="Hipervnculo"/>
            <w:noProof/>
          </w:rPr>
          <w:t>VISIÓN DEL INFORME</w:t>
        </w:r>
        <w:r w:rsidR="00910245">
          <w:rPr>
            <w:noProof/>
            <w:webHidden/>
          </w:rPr>
          <w:tab/>
        </w:r>
        <w:r w:rsidR="00910245">
          <w:rPr>
            <w:noProof/>
            <w:webHidden/>
          </w:rPr>
          <w:fldChar w:fldCharType="begin"/>
        </w:r>
        <w:r w:rsidR="00910245">
          <w:rPr>
            <w:noProof/>
            <w:webHidden/>
          </w:rPr>
          <w:instrText xml:space="preserve"> PAGEREF _Toc155712301 \h </w:instrText>
        </w:r>
        <w:r w:rsidR="00910245">
          <w:rPr>
            <w:noProof/>
            <w:webHidden/>
          </w:rPr>
        </w:r>
        <w:r w:rsidR="00910245">
          <w:rPr>
            <w:noProof/>
            <w:webHidden/>
          </w:rPr>
          <w:fldChar w:fldCharType="separate"/>
        </w:r>
        <w:r w:rsidR="008A69C1">
          <w:rPr>
            <w:noProof/>
            <w:webHidden/>
          </w:rPr>
          <w:t>7</w:t>
        </w:r>
        <w:r w:rsidR="00910245">
          <w:rPr>
            <w:noProof/>
            <w:webHidden/>
          </w:rPr>
          <w:fldChar w:fldCharType="end"/>
        </w:r>
      </w:hyperlink>
    </w:p>
    <w:p w14:paraId="2E9BA269" w14:textId="75553F94" w:rsidR="00910245" w:rsidRDefault="00E81616">
      <w:pPr>
        <w:pStyle w:val="TDC1"/>
        <w:rPr>
          <w:rFonts w:asciiTheme="minorHAnsi" w:hAnsiTheme="minorHAnsi" w:cstheme="minorBidi"/>
          <w:b w:val="0"/>
          <w:noProof/>
          <w:kern w:val="2"/>
          <w:sz w:val="24"/>
          <w:szCs w:val="24"/>
          <w14:ligatures w14:val="standardContextual"/>
        </w:rPr>
      </w:pPr>
      <w:hyperlink w:anchor="_Toc155712302" w:history="1">
        <w:r w:rsidR="00910245" w:rsidRPr="00605A0D">
          <w:rPr>
            <w:rStyle w:val="Hipervnculo"/>
            <w:noProof/>
          </w:rPr>
          <w:t>5.</w:t>
        </w:r>
        <w:r w:rsidR="00910245">
          <w:rPr>
            <w:rFonts w:asciiTheme="minorHAnsi" w:hAnsiTheme="minorHAnsi" w:cstheme="minorBidi"/>
            <w:b w:val="0"/>
            <w:noProof/>
            <w:kern w:val="2"/>
            <w:sz w:val="24"/>
            <w:szCs w:val="24"/>
            <w14:ligatures w14:val="standardContextual"/>
          </w:rPr>
          <w:tab/>
        </w:r>
        <w:r w:rsidR="00910245" w:rsidRPr="00605A0D">
          <w:rPr>
            <w:rStyle w:val="Hipervnculo"/>
            <w:noProof/>
          </w:rPr>
          <w:t>MODELO ESTRUCTURAL DE EDENORTE</w:t>
        </w:r>
        <w:r w:rsidR="00910245">
          <w:rPr>
            <w:noProof/>
            <w:webHidden/>
          </w:rPr>
          <w:tab/>
        </w:r>
        <w:r w:rsidR="00910245">
          <w:rPr>
            <w:noProof/>
            <w:webHidden/>
          </w:rPr>
          <w:fldChar w:fldCharType="begin"/>
        </w:r>
        <w:r w:rsidR="00910245">
          <w:rPr>
            <w:noProof/>
            <w:webHidden/>
          </w:rPr>
          <w:instrText xml:space="preserve"> PAGEREF _Toc155712302 \h </w:instrText>
        </w:r>
        <w:r w:rsidR="00910245">
          <w:rPr>
            <w:noProof/>
            <w:webHidden/>
          </w:rPr>
        </w:r>
        <w:r w:rsidR="00910245">
          <w:rPr>
            <w:noProof/>
            <w:webHidden/>
          </w:rPr>
          <w:fldChar w:fldCharType="separate"/>
        </w:r>
        <w:r w:rsidR="008A69C1">
          <w:rPr>
            <w:noProof/>
            <w:webHidden/>
          </w:rPr>
          <w:t>8</w:t>
        </w:r>
        <w:r w:rsidR="00910245">
          <w:rPr>
            <w:noProof/>
            <w:webHidden/>
          </w:rPr>
          <w:fldChar w:fldCharType="end"/>
        </w:r>
      </w:hyperlink>
    </w:p>
    <w:p w14:paraId="23B25FA7" w14:textId="3ED9BA1F" w:rsidR="00910245" w:rsidRDefault="00E81616">
      <w:pPr>
        <w:pStyle w:val="TDC1"/>
        <w:rPr>
          <w:rFonts w:asciiTheme="minorHAnsi" w:hAnsiTheme="minorHAnsi" w:cstheme="minorBidi"/>
          <w:b w:val="0"/>
          <w:noProof/>
          <w:kern w:val="2"/>
          <w:sz w:val="24"/>
          <w:szCs w:val="24"/>
          <w14:ligatures w14:val="standardContextual"/>
        </w:rPr>
      </w:pPr>
      <w:hyperlink w:anchor="_Toc155712303" w:history="1">
        <w:r w:rsidR="00910245" w:rsidRPr="00605A0D">
          <w:rPr>
            <w:rStyle w:val="Hipervnculo"/>
            <w:noProof/>
          </w:rPr>
          <w:t>6.</w:t>
        </w:r>
        <w:r w:rsidR="00910245">
          <w:rPr>
            <w:rFonts w:asciiTheme="minorHAnsi" w:hAnsiTheme="minorHAnsi" w:cstheme="minorBidi"/>
            <w:b w:val="0"/>
            <w:noProof/>
            <w:kern w:val="2"/>
            <w:sz w:val="24"/>
            <w:szCs w:val="24"/>
            <w14:ligatures w14:val="standardContextual"/>
          </w:rPr>
          <w:tab/>
        </w:r>
        <w:r w:rsidR="00910245" w:rsidRPr="00605A0D">
          <w:rPr>
            <w:rStyle w:val="Hipervnculo"/>
            <w:noProof/>
          </w:rPr>
          <w:t>CUMPLIMIENTO EMPRESA</w:t>
        </w:r>
        <w:r w:rsidR="00910245">
          <w:rPr>
            <w:noProof/>
            <w:webHidden/>
          </w:rPr>
          <w:tab/>
        </w:r>
        <w:r w:rsidR="00910245">
          <w:rPr>
            <w:noProof/>
            <w:webHidden/>
          </w:rPr>
          <w:fldChar w:fldCharType="begin"/>
        </w:r>
        <w:r w:rsidR="00910245">
          <w:rPr>
            <w:noProof/>
            <w:webHidden/>
          </w:rPr>
          <w:instrText xml:space="preserve"> PAGEREF _Toc155712303 \h </w:instrText>
        </w:r>
        <w:r w:rsidR="00910245">
          <w:rPr>
            <w:noProof/>
            <w:webHidden/>
          </w:rPr>
        </w:r>
        <w:r w:rsidR="00910245">
          <w:rPr>
            <w:noProof/>
            <w:webHidden/>
          </w:rPr>
          <w:fldChar w:fldCharType="separate"/>
        </w:r>
        <w:r w:rsidR="008A69C1">
          <w:rPr>
            <w:noProof/>
            <w:webHidden/>
          </w:rPr>
          <w:t>9</w:t>
        </w:r>
        <w:r w:rsidR="00910245">
          <w:rPr>
            <w:noProof/>
            <w:webHidden/>
          </w:rPr>
          <w:fldChar w:fldCharType="end"/>
        </w:r>
      </w:hyperlink>
    </w:p>
    <w:p w14:paraId="0D0C446A" w14:textId="660989EF" w:rsidR="00910245" w:rsidRDefault="00E81616">
      <w:pPr>
        <w:pStyle w:val="TDC1"/>
        <w:rPr>
          <w:rFonts w:asciiTheme="minorHAnsi" w:hAnsiTheme="minorHAnsi" w:cstheme="minorBidi"/>
          <w:b w:val="0"/>
          <w:noProof/>
          <w:kern w:val="2"/>
          <w:sz w:val="24"/>
          <w:szCs w:val="24"/>
          <w14:ligatures w14:val="standardContextual"/>
        </w:rPr>
      </w:pPr>
      <w:hyperlink w:anchor="_Toc155712304" w:history="1">
        <w:r w:rsidR="00910245" w:rsidRPr="00605A0D">
          <w:rPr>
            <w:rStyle w:val="Hipervnculo"/>
            <w:noProof/>
          </w:rPr>
          <w:t>7.</w:t>
        </w:r>
        <w:r w:rsidR="00910245">
          <w:rPr>
            <w:rFonts w:asciiTheme="minorHAnsi" w:hAnsiTheme="minorHAnsi" w:cstheme="minorBidi"/>
            <w:b w:val="0"/>
            <w:noProof/>
            <w:kern w:val="2"/>
            <w:sz w:val="24"/>
            <w:szCs w:val="24"/>
            <w14:ligatures w14:val="standardContextual"/>
          </w:rPr>
          <w:tab/>
        </w:r>
        <w:r w:rsidR="00910245" w:rsidRPr="00605A0D">
          <w:rPr>
            <w:rStyle w:val="Hipervnculo"/>
            <w:noProof/>
          </w:rPr>
          <w:t>CUMPLIMIENTO DE RESULTADOS</w:t>
        </w:r>
        <w:r w:rsidR="00910245">
          <w:rPr>
            <w:noProof/>
            <w:webHidden/>
          </w:rPr>
          <w:tab/>
        </w:r>
        <w:r w:rsidR="00910245">
          <w:rPr>
            <w:noProof/>
            <w:webHidden/>
          </w:rPr>
          <w:fldChar w:fldCharType="begin"/>
        </w:r>
        <w:r w:rsidR="00910245">
          <w:rPr>
            <w:noProof/>
            <w:webHidden/>
          </w:rPr>
          <w:instrText xml:space="preserve"> PAGEREF _Toc155712304 \h </w:instrText>
        </w:r>
        <w:r w:rsidR="00910245">
          <w:rPr>
            <w:noProof/>
            <w:webHidden/>
          </w:rPr>
        </w:r>
        <w:r w:rsidR="00910245">
          <w:rPr>
            <w:noProof/>
            <w:webHidden/>
          </w:rPr>
          <w:fldChar w:fldCharType="separate"/>
        </w:r>
        <w:r w:rsidR="008A69C1">
          <w:rPr>
            <w:noProof/>
            <w:webHidden/>
          </w:rPr>
          <w:t>10</w:t>
        </w:r>
        <w:r w:rsidR="00910245">
          <w:rPr>
            <w:noProof/>
            <w:webHidden/>
          </w:rPr>
          <w:fldChar w:fldCharType="end"/>
        </w:r>
      </w:hyperlink>
    </w:p>
    <w:p w14:paraId="2AA95992" w14:textId="186BC7FC" w:rsidR="00910245" w:rsidRDefault="00E81616">
      <w:pPr>
        <w:pStyle w:val="TDC1"/>
        <w:rPr>
          <w:rFonts w:asciiTheme="minorHAnsi" w:hAnsiTheme="minorHAnsi" w:cstheme="minorBidi"/>
          <w:b w:val="0"/>
          <w:noProof/>
          <w:kern w:val="2"/>
          <w:sz w:val="24"/>
          <w:szCs w:val="24"/>
          <w14:ligatures w14:val="standardContextual"/>
        </w:rPr>
      </w:pPr>
      <w:hyperlink w:anchor="_Toc155712305" w:history="1">
        <w:r w:rsidR="00910245" w:rsidRPr="00605A0D">
          <w:rPr>
            <w:rStyle w:val="Hipervnculo"/>
            <w:noProof/>
          </w:rPr>
          <w:t>8.</w:t>
        </w:r>
        <w:r w:rsidR="00910245">
          <w:rPr>
            <w:rFonts w:asciiTheme="minorHAnsi" w:hAnsiTheme="minorHAnsi" w:cstheme="minorBidi"/>
            <w:b w:val="0"/>
            <w:noProof/>
            <w:kern w:val="2"/>
            <w:sz w:val="24"/>
            <w:szCs w:val="24"/>
            <w14:ligatures w14:val="standardContextual"/>
          </w:rPr>
          <w:tab/>
        </w:r>
        <w:r w:rsidR="00910245" w:rsidRPr="00605A0D">
          <w:rPr>
            <w:rStyle w:val="Hipervnculo"/>
            <w:noProof/>
          </w:rPr>
          <w:t>RESUMEN DE RESULTADOS</w:t>
        </w:r>
        <w:r w:rsidR="00910245">
          <w:rPr>
            <w:noProof/>
            <w:webHidden/>
          </w:rPr>
          <w:tab/>
        </w:r>
        <w:r w:rsidR="00910245">
          <w:rPr>
            <w:noProof/>
            <w:webHidden/>
          </w:rPr>
          <w:fldChar w:fldCharType="begin"/>
        </w:r>
        <w:r w:rsidR="00910245">
          <w:rPr>
            <w:noProof/>
            <w:webHidden/>
          </w:rPr>
          <w:instrText xml:space="preserve"> PAGEREF _Toc155712305 \h </w:instrText>
        </w:r>
        <w:r w:rsidR="00910245">
          <w:rPr>
            <w:noProof/>
            <w:webHidden/>
          </w:rPr>
        </w:r>
        <w:r w:rsidR="00910245">
          <w:rPr>
            <w:noProof/>
            <w:webHidden/>
          </w:rPr>
          <w:fldChar w:fldCharType="separate"/>
        </w:r>
        <w:r w:rsidR="008A69C1">
          <w:rPr>
            <w:noProof/>
            <w:webHidden/>
          </w:rPr>
          <w:t>11</w:t>
        </w:r>
        <w:r w:rsidR="00910245">
          <w:rPr>
            <w:noProof/>
            <w:webHidden/>
          </w:rPr>
          <w:fldChar w:fldCharType="end"/>
        </w:r>
      </w:hyperlink>
    </w:p>
    <w:p w14:paraId="3DDDFF52" w14:textId="35FB1F49" w:rsidR="00910245" w:rsidRDefault="00E81616">
      <w:pPr>
        <w:pStyle w:val="TDC1"/>
        <w:rPr>
          <w:rFonts w:asciiTheme="minorHAnsi" w:hAnsiTheme="minorHAnsi" w:cstheme="minorBidi"/>
          <w:b w:val="0"/>
          <w:noProof/>
          <w:kern w:val="2"/>
          <w:sz w:val="24"/>
          <w:szCs w:val="24"/>
          <w14:ligatures w14:val="standardContextual"/>
        </w:rPr>
      </w:pPr>
      <w:hyperlink w:anchor="_Toc155712306" w:history="1">
        <w:r w:rsidR="00910245" w:rsidRPr="00605A0D">
          <w:rPr>
            <w:rStyle w:val="Hipervnculo"/>
            <w:noProof/>
          </w:rPr>
          <w:t>9.</w:t>
        </w:r>
        <w:r w:rsidR="00910245">
          <w:rPr>
            <w:rFonts w:asciiTheme="minorHAnsi" w:hAnsiTheme="minorHAnsi" w:cstheme="minorBidi"/>
            <w:b w:val="0"/>
            <w:noProof/>
            <w:kern w:val="2"/>
            <w:sz w:val="24"/>
            <w:szCs w:val="24"/>
            <w14:ligatures w14:val="standardContextual"/>
          </w:rPr>
          <w:tab/>
        </w:r>
        <w:r w:rsidR="00910245" w:rsidRPr="00605A0D">
          <w:rPr>
            <w:rStyle w:val="Hipervnculo"/>
            <w:noProof/>
          </w:rPr>
          <w:t>RESULTADO POR DIRECCIÓN Y GERENCIA</w:t>
        </w:r>
        <w:r w:rsidR="00910245">
          <w:rPr>
            <w:noProof/>
            <w:webHidden/>
          </w:rPr>
          <w:tab/>
        </w:r>
        <w:r w:rsidR="00910245">
          <w:rPr>
            <w:noProof/>
            <w:webHidden/>
          </w:rPr>
          <w:fldChar w:fldCharType="begin"/>
        </w:r>
        <w:r w:rsidR="00910245">
          <w:rPr>
            <w:noProof/>
            <w:webHidden/>
          </w:rPr>
          <w:instrText xml:space="preserve"> PAGEREF _Toc155712306 \h </w:instrText>
        </w:r>
        <w:r w:rsidR="00910245">
          <w:rPr>
            <w:noProof/>
            <w:webHidden/>
          </w:rPr>
        </w:r>
        <w:r w:rsidR="00910245">
          <w:rPr>
            <w:noProof/>
            <w:webHidden/>
          </w:rPr>
          <w:fldChar w:fldCharType="separate"/>
        </w:r>
        <w:r w:rsidR="008A69C1">
          <w:rPr>
            <w:noProof/>
            <w:webHidden/>
          </w:rPr>
          <w:t>29</w:t>
        </w:r>
        <w:r w:rsidR="00910245">
          <w:rPr>
            <w:noProof/>
            <w:webHidden/>
          </w:rPr>
          <w:fldChar w:fldCharType="end"/>
        </w:r>
      </w:hyperlink>
    </w:p>
    <w:p w14:paraId="0898B8FF" w14:textId="63B814DE" w:rsidR="00910245" w:rsidRDefault="00E81616">
      <w:pPr>
        <w:pStyle w:val="TDC1"/>
        <w:rPr>
          <w:rFonts w:asciiTheme="minorHAnsi" w:hAnsiTheme="minorHAnsi" w:cstheme="minorBidi"/>
          <w:b w:val="0"/>
          <w:noProof/>
          <w:kern w:val="2"/>
          <w:sz w:val="24"/>
          <w:szCs w:val="24"/>
          <w14:ligatures w14:val="standardContextual"/>
        </w:rPr>
      </w:pPr>
      <w:hyperlink w:anchor="_Toc155712307" w:history="1">
        <w:r w:rsidR="00910245" w:rsidRPr="00605A0D">
          <w:rPr>
            <w:rStyle w:val="Hipervnculo"/>
            <w:noProof/>
          </w:rPr>
          <w:t>10.</w:t>
        </w:r>
        <w:r w:rsidR="00910245">
          <w:rPr>
            <w:rFonts w:asciiTheme="minorHAnsi" w:hAnsiTheme="minorHAnsi" w:cstheme="minorBidi"/>
            <w:b w:val="0"/>
            <w:noProof/>
            <w:kern w:val="2"/>
            <w:sz w:val="24"/>
            <w:szCs w:val="24"/>
            <w14:ligatures w14:val="standardContextual"/>
          </w:rPr>
          <w:tab/>
        </w:r>
        <w:r w:rsidR="00910245" w:rsidRPr="00605A0D">
          <w:rPr>
            <w:rStyle w:val="Hipervnculo"/>
            <w:noProof/>
          </w:rPr>
          <w:t>ANÁLISIS EVOLUTIVO DE RESULTADOS</w:t>
        </w:r>
        <w:r w:rsidR="00910245">
          <w:rPr>
            <w:noProof/>
            <w:webHidden/>
          </w:rPr>
          <w:tab/>
        </w:r>
        <w:r w:rsidR="00910245">
          <w:rPr>
            <w:noProof/>
            <w:webHidden/>
          </w:rPr>
          <w:fldChar w:fldCharType="begin"/>
        </w:r>
        <w:r w:rsidR="00910245">
          <w:rPr>
            <w:noProof/>
            <w:webHidden/>
          </w:rPr>
          <w:instrText xml:space="preserve"> PAGEREF _Toc155712307 \h </w:instrText>
        </w:r>
        <w:r w:rsidR="00910245">
          <w:rPr>
            <w:noProof/>
            <w:webHidden/>
          </w:rPr>
        </w:r>
        <w:r w:rsidR="00910245">
          <w:rPr>
            <w:noProof/>
            <w:webHidden/>
          </w:rPr>
          <w:fldChar w:fldCharType="separate"/>
        </w:r>
        <w:r w:rsidR="008A69C1">
          <w:rPr>
            <w:noProof/>
            <w:webHidden/>
          </w:rPr>
          <w:t>44</w:t>
        </w:r>
        <w:r w:rsidR="00910245">
          <w:rPr>
            <w:noProof/>
            <w:webHidden/>
          </w:rPr>
          <w:fldChar w:fldCharType="end"/>
        </w:r>
      </w:hyperlink>
    </w:p>
    <w:p w14:paraId="65FDB7B2" w14:textId="75437D2D" w:rsidR="00910245" w:rsidRDefault="00E81616">
      <w:pPr>
        <w:pStyle w:val="TDC1"/>
        <w:rPr>
          <w:rFonts w:asciiTheme="minorHAnsi" w:hAnsiTheme="minorHAnsi" w:cstheme="minorBidi"/>
          <w:b w:val="0"/>
          <w:noProof/>
          <w:kern w:val="2"/>
          <w:sz w:val="24"/>
          <w:szCs w:val="24"/>
          <w14:ligatures w14:val="standardContextual"/>
        </w:rPr>
      </w:pPr>
      <w:hyperlink w:anchor="_Toc155712308" w:history="1">
        <w:r w:rsidR="00910245" w:rsidRPr="00605A0D">
          <w:rPr>
            <w:rStyle w:val="Hipervnculo"/>
            <w:noProof/>
          </w:rPr>
          <w:t>11.</w:t>
        </w:r>
        <w:r w:rsidR="00910245">
          <w:rPr>
            <w:rFonts w:asciiTheme="minorHAnsi" w:hAnsiTheme="minorHAnsi" w:cstheme="minorBidi"/>
            <w:b w:val="0"/>
            <w:noProof/>
            <w:kern w:val="2"/>
            <w:sz w:val="24"/>
            <w:szCs w:val="24"/>
            <w14:ligatures w14:val="standardContextual"/>
          </w:rPr>
          <w:tab/>
        </w:r>
        <w:r w:rsidR="00910245" w:rsidRPr="00605A0D">
          <w:rPr>
            <w:rStyle w:val="Hipervnculo"/>
            <w:noProof/>
          </w:rPr>
          <w:t>EJES ESTRATEGICOS IMPACTADOS</w:t>
        </w:r>
        <w:r w:rsidR="00910245">
          <w:rPr>
            <w:noProof/>
            <w:webHidden/>
          </w:rPr>
          <w:tab/>
        </w:r>
        <w:r w:rsidR="00910245">
          <w:rPr>
            <w:noProof/>
            <w:webHidden/>
          </w:rPr>
          <w:fldChar w:fldCharType="begin"/>
        </w:r>
        <w:r w:rsidR="00910245">
          <w:rPr>
            <w:noProof/>
            <w:webHidden/>
          </w:rPr>
          <w:instrText xml:space="preserve"> PAGEREF _Toc155712308 \h </w:instrText>
        </w:r>
        <w:r w:rsidR="00910245">
          <w:rPr>
            <w:noProof/>
            <w:webHidden/>
          </w:rPr>
        </w:r>
        <w:r w:rsidR="00910245">
          <w:rPr>
            <w:noProof/>
            <w:webHidden/>
          </w:rPr>
          <w:fldChar w:fldCharType="separate"/>
        </w:r>
        <w:r w:rsidR="008A69C1">
          <w:rPr>
            <w:noProof/>
            <w:webHidden/>
          </w:rPr>
          <w:t>48</w:t>
        </w:r>
        <w:r w:rsidR="00910245">
          <w:rPr>
            <w:noProof/>
            <w:webHidden/>
          </w:rPr>
          <w:fldChar w:fldCharType="end"/>
        </w:r>
      </w:hyperlink>
    </w:p>
    <w:p w14:paraId="517D162F" w14:textId="08D651D1" w:rsidR="00910245" w:rsidRDefault="00E81616">
      <w:pPr>
        <w:pStyle w:val="TDC1"/>
        <w:rPr>
          <w:rFonts w:asciiTheme="minorHAnsi" w:hAnsiTheme="minorHAnsi" w:cstheme="minorBidi"/>
          <w:b w:val="0"/>
          <w:noProof/>
          <w:kern w:val="2"/>
          <w:sz w:val="24"/>
          <w:szCs w:val="24"/>
          <w14:ligatures w14:val="standardContextual"/>
        </w:rPr>
      </w:pPr>
      <w:hyperlink w:anchor="_Toc155712309" w:history="1">
        <w:r w:rsidR="00910245" w:rsidRPr="00605A0D">
          <w:rPr>
            <w:rStyle w:val="Hipervnculo"/>
            <w:noProof/>
          </w:rPr>
          <w:t>12.</w:t>
        </w:r>
        <w:r w:rsidR="00910245">
          <w:rPr>
            <w:rFonts w:asciiTheme="minorHAnsi" w:hAnsiTheme="minorHAnsi" w:cstheme="minorBidi"/>
            <w:b w:val="0"/>
            <w:noProof/>
            <w:kern w:val="2"/>
            <w:sz w:val="24"/>
            <w:szCs w:val="24"/>
            <w14:ligatures w14:val="standardContextual"/>
          </w:rPr>
          <w:tab/>
        </w:r>
        <w:r w:rsidR="00910245" w:rsidRPr="00605A0D">
          <w:rPr>
            <w:rStyle w:val="Hipervnculo"/>
            <w:noProof/>
          </w:rPr>
          <w:t>RIESGOS MITIGADOS</w:t>
        </w:r>
        <w:r w:rsidR="00910245">
          <w:rPr>
            <w:noProof/>
            <w:webHidden/>
          </w:rPr>
          <w:tab/>
        </w:r>
        <w:r w:rsidR="00910245">
          <w:rPr>
            <w:noProof/>
            <w:webHidden/>
          </w:rPr>
          <w:fldChar w:fldCharType="begin"/>
        </w:r>
        <w:r w:rsidR="00910245">
          <w:rPr>
            <w:noProof/>
            <w:webHidden/>
          </w:rPr>
          <w:instrText xml:space="preserve"> PAGEREF _Toc155712309 \h </w:instrText>
        </w:r>
        <w:r w:rsidR="00910245">
          <w:rPr>
            <w:noProof/>
            <w:webHidden/>
          </w:rPr>
        </w:r>
        <w:r w:rsidR="00910245">
          <w:rPr>
            <w:noProof/>
            <w:webHidden/>
          </w:rPr>
          <w:fldChar w:fldCharType="separate"/>
        </w:r>
        <w:r w:rsidR="008A69C1">
          <w:rPr>
            <w:noProof/>
            <w:webHidden/>
          </w:rPr>
          <w:t>48</w:t>
        </w:r>
        <w:r w:rsidR="00910245">
          <w:rPr>
            <w:noProof/>
            <w:webHidden/>
          </w:rPr>
          <w:fldChar w:fldCharType="end"/>
        </w:r>
      </w:hyperlink>
    </w:p>
    <w:p w14:paraId="46C8DFD7" w14:textId="1C55064F" w:rsidR="00910245" w:rsidRDefault="00E81616">
      <w:pPr>
        <w:pStyle w:val="TDC1"/>
        <w:rPr>
          <w:rFonts w:asciiTheme="minorHAnsi" w:hAnsiTheme="minorHAnsi" w:cstheme="minorBidi"/>
          <w:b w:val="0"/>
          <w:noProof/>
          <w:kern w:val="2"/>
          <w:sz w:val="24"/>
          <w:szCs w:val="24"/>
          <w14:ligatures w14:val="standardContextual"/>
        </w:rPr>
      </w:pPr>
      <w:hyperlink w:anchor="_Toc155712310" w:history="1">
        <w:r w:rsidR="00910245" w:rsidRPr="00605A0D">
          <w:rPr>
            <w:rStyle w:val="Hipervnculo"/>
            <w:noProof/>
          </w:rPr>
          <w:t>13.</w:t>
        </w:r>
        <w:r w:rsidR="00910245">
          <w:rPr>
            <w:rFonts w:asciiTheme="minorHAnsi" w:hAnsiTheme="minorHAnsi" w:cstheme="minorBidi"/>
            <w:b w:val="0"/>
            <w:noProof/>
            <w:kern w:val="2"/>
            <w:sz w:val="24"/>
            <w:szCs w:val="24"/>
            <w14:ligatures w14:val="standardContextual"/>
          </w:rPr>
          <w:tab/>
        </w:r>
        <w:r w:rsidR="00910245" w:rsidRPr="00605A0D">
          <w:rPr>
            <w:rStyle w:val="Hipervnculo"/>
            <w:noProof/>
          </w:rPr>
          <w:t>CONCLUSIÓNES</w:t>
        </w:r>
        <w:r w:rsidR="00910245">
          <w:rPr>
            <w:noProof/>
            <w:webHidden/>
          </w:rPr>
          <w:tab/>
        </w:r>
        <w:r w:rsidR="00910245">
          <w:rPr>
            <w:noProof/>
            <w:webHidden/>
          </w:rPr>
          <w:fldChar w:fldCharType="begin"/>
        </w:r>
        <w:r w:rsidR="00910245">
          <w:rPr>
            <w:noProof/>
            <w:webHidden/>
          </w:rPr>
          <w:instrText xml:space="preserve"> PAGEREF _Toc155712310 \h </w:instrText>
        </w:r>
        <w:r w:rsidR="00910245">
          <w:rPr>
            <w:noProof/>
            <w:webHidden/>
          </w:rPr>
        </w:r>
        <w:r w:rsidR="00910245">
          <w:rPr>
            <w:noProof/>
            <w:webHidden/>
          </w:rPr>
          <w:fldChar w:fldCharType="separate"/>
        </w:r>
        <w:r w:rsidR="008A69C1">
          <w:rPr>
            <w:noProof/>
            <w:webHidden/>
          </w:rPr>
          <w:t>53</w:t>
        </w:r>
        <w:r w:rsidR="00910245">
          <w:rPr>
            <w:noProof/>
            <w:webHidden/>
          </w:rPr>
          <w:fldChar w:fldCharType="end"/>
        </w:r>
      </w:hyperlink>
    </w:p>
    <w:p w14:paraId="234021FC" w14:textId="15BD871E" w:rsidR="00910245" w:rsidRDefault="00E81616">
      <w:pPr>
        <w:pStyle w:val="TDC1"/>
        <w:rPr>
          <w:rFonts w:asciiTheme="minorHAnsi" w:hAnsiTheme="minorHAnsi" w:cstheme="minorBidi"/>
          <w:b w:val="0"/>
          <w:noProof/>
          <w:kern w:val="2"/>
          <w:sz w:val="24"/>
          <w:szCs w:val="24"/>
          <w14:ligatures w14:val="standardContextual"/>
        </w:rPr>
      </w:pPr>
      <w:hyperlink w:anchor="_Toc155712311" w:history="1">
        <w:r w:rsidR="00910245" w:rsidRPr="00605A0D">
          <w:rPr>
            <w:rStyle w:val="Hipervnculo"/>
            <w:noProof/>
          </w:rPr>
          <w:t>14.</w:t>
        </w:r>
        <w:r w:rsidR="00910245">
          <w:rPr>
            <w:rFonts w:asciiTheme="minorHAnsi" w:hAnsiTheme="minorHAnsi" w:cstheme="minorBidi"/>
            <w:b w:val="0"/>
            <w:noProof/>
            <w:kern w:val="2"/>
            <w:sz w:val="24"/>
            <w:szCs w:val="24"/>
            <w14:ligatures w14:val="standardContextual"/>
          </w:rPr>
          <w:tab/>
        </w:r>
        <w:r w:rsidR="00910245" w:rsidRPr="00605A0D">
          <w:rPr>
            <w:rStyle w:val="Hipervnculo"/>
            <w:noProof/>
          </w:rPr>
          <w:t>PRÓXIMOS PASOS Y ACCIONES</w:t>
        </w:r>
        <w:r w:rsidR="00910245">
          <w:rPr>
            <w:noProof/>
            <w:webHidden/>
          </w:rPr>
          <w:tab/>
        </w:r>
        <w:r w:rsidR="00910245">
          <w:rPr>
            <w:noProof/>
            <w:webHidden/>
          </w:rPr>
          <w:fldChar w:fldCharType="begin"/>
        </w:r>
        <w:r w:rsidR="00910245">
          <w:rPr>
            <w:noProof/>
            <w:webHidden/>
          </w:rPr>
          <w:instrText xml:space="preserve"> PAGEREF _Toc155712311 \h </w:instrText>
        </w:r>
        <w:r w:rsidR="00910245">
          <w:rPr>
            <w:noProof/>
            <w:webHidden/>
          </w:rPr>
        </w:r>
        <w:r w:rsidR="00910245">
          <w:rPr>
            <w:noProof/>
            <w:webHidden/>
          </w:rPr>
          <w:fldChar w:fldCharType="separate"/>
        </w:r>
        <w:r w:rsidR="008A69C1">
          <w:rPr>
            <w:noProof/>
            <w:webHidden/>
          </w:rPr>
          <w:t>54</w:t>
        </w:r>
        <w:r w:rsidR="00910245">
          <w:rPr>
            <w:noProof/>
            <w:webHidden/>
          </w:rPr>
          <w:fldChar w:fldCharType="end"/>
        </w:r>
      </w:hyperlink>
    </w:p>
    <w:p w14:paraId="1264DE52" w14:textId="6E648315" w:rsidR="00CB6ED9" w:rsidRPr="00B476B7" w:rsidRDefault="00910245" w:rsidP="00275EBA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eastAsiaTheme="minorEastAsia" w:hAnsi="Times New Roman" w:cs="Times New Roman"/>
          <w:b/>
          <w:lang w:eastAsia="es-DO"/>
        </w:rPr>
        <w:fldChar w:fldCharType="end"/>
      </w:r>
    </w:p>
    <w:p w14:paraId="3258AA51" w14:textId="77777777" w:rsidR="00CB6ED9" w:rsidRPr="00B476B7" w:rsidRDefault="00CB6ED9" w:rsidP="00275EBA">
      <w:pPr>
        <w:spacing w:line="276" w:lineRule="auto"/>
        <w:rPr>
          <w:rFonts w:ascii="Times New Roman" w:hAnsi="Times New Roman" w:cs="Times New Roman"/>
        </w:rPr>
      </w:pPr>
    </w:p>
    <w:p w14:paraId="7C31815D" w14:textId="77777777" w:rsidR="00CB6ED9" w:rsidRPr="00B476B7" w:rsidRDefault="00CB6ED9" w:rsidP="00275EBA">
      <w:pPr>
        <w:spacing w:line="276" w:lineRule="auto"/>
        <w:rPr>
          <w:rFonts w:ascii="Times New Roman" w:hAnsi="Times New Roman" w:cs="Times New Roman"/>
        </w:rPr>
      </w:pPr>
    </w:p>
    <w:p w14:paraId="3F99CE37" w14:textId="77777777" w:rsidR="00CB6ED9" w:rsidRPr="00B476B7" w:rsidRDefault="00CB6ED9" w:rsidP="00275EBA">
      <w:pPr>
        <w:spacing w:line="276" w:lineRule="auto"/>
        <w:rPr>
          <w:rFonts w:ascii="Times New Roman" w:hAnsi="Times New Roman" w:cs="Times New Roman"/>
        </w:rPr>
      </w:pPr>
    </w:p>
    <w:p w14:paraId="40DF110F" w14:textId="381D3DBB" w:rsidR="00CB6ED9" w:rsidRPr="00B476B7" w:rsidRDefault="00CB6ED9" w:rsidP="00275EBA">
      <w:pPr>
        <w:spacing w:line="276" w:lineRule="auto"/>
        <w:rPr>
          <w:rFonts w:ascii="Times New Roman" w:hAnsi="Times New Roman" w:cs="Times New Roman"/>
        </w:rPr>
      </w:pPr>
    </w:p>
    <w:p w14:paraId="793DCA99" w14:textId="77777777" w:rsidR="00CB6ED9" w:rsidRPr="00B476B7" w:rsidRDefault="00CB6ED9" w:rsidP="00275EBA">
      <w:pPr>
        <w:spacing w:line="276" w:lineRule="auto"/>
        <w:rPr>
          <w:rFonts w:ascii="Times New Roman" w:hAnsi="Times New Roman" w:cs="Times New Roman"/>
        </w:rPr>
      </w:pPr>
    </w:p>
    <w:p w14:paraId="4FF7DBC4" w14:textId="77777777" w:rsidR="00CB6ED9" w:rsidRPr="00B476B7" w:rsidRDefault="00CB6ED9" w:rsidP="00275EBA">
      <w:pPr>
        <w:spacing w:line="276" w:lineRule="auto"/>
        <w:rPr>
          <w:rFonts w:ascii="Times New Roman" w:hAnsi="Times New Roman" w:cs="Times New Roman"/>
        </w:rPr>
      </w:pPr>
    </w:p>
    <w:p w14:paraId="6A6FB0CB" w14:textId="77777777" w:rsidR="00CB6ED9" w:rsidRPr="00B476B7" w:rsidRDefault="00CB6ED9" w:rsidP="00275EBA">
      <w:pPr>
        <w:spacing w:line="276" w:lineRule="auto"/>
        <w:rPr>
          <w:rFonts w:ascii="Times New Roman" w:hAnsi="Times New Roman" w:cs="Times New Roman"/>
        </w:rPr>
      </w:pPr>
    </w:p>
    <w:p w14:paraId="4063A301" w14:textId="77777777" w:rsidR="00CB6ED9" w:rsidRDefault="00CB6ED9" w:rsidP="00275EBA">
      <w:pPr>
        <w:spacing w:line="276" w:lineRule="auto"/>
        <w:rPr>
          <w:rFonts w:ascii="Times New Roman" w:hAnsi="Times New Roman" w:cs="Times New Roman"/>
        </w:rPr>
      </w:pPr>
    </w:p>
    <w:p w14:paraId="4CE12428" w14:textId="77777777" w:rsidR="00910245" w:rsidRDefault="00910245" w:rsidP="00275EBA">
      <w:pPr>
        <w:spacing w:line="276" w:lineRule="auto"/>
        <w:rPr>
          <w:rFonts w:ascii="Times New Roman" w:hAnsi="Times New Roman" w:cs="Times New Roman"/>
        </w:rPr>
      </w:pPr>
    </w:p>
    <w:p w14:paraId="5B1B7DF6" w14:textId="77777777" w:rsidR="00910245" w:rsidRDefault="00910245" w:rsidP="00275EBA">
      <w:pPr>
        <w:spacing w:line="276" w:lineRule="auto"/>
        <w:rPr>
          <w:rFonts w:ascii="Times New Roman" w:hAnsi="Times New Roman" w:cs="Times New Roman"/>
        </w:rPr>
      </w:pPr>
    </w:p>
    <w:p w14:paraId="786AF20A" w14:textId="77777777" w:rsidR="00910245" w:rsidRDefault="00910245" w:rsidP="00275EBA">
      <w:pPr>
        <w:spacing w:line="276" w:lineRule="auto"/>
        <w:rPr>
          <w:rFonts w:ascii="Times New Roman" w:hAnsi="Times New Roman" w:cs="Times New Roman"/>
        </w:rPr>
      </w:pPr>
    </w:p>
    <w:p w14:paraId="2160B15C" w14:textId="77777777" w:rsidR="00910245" w:rsidRDefault="00910245" w:rsidP="00275EBA">
      <w:pPr>
        <w:spacing w:line="276" w:lineRule="auto"/>
        <w:rPr>
          <w:rFonts w:ascii="Times New Roman" w:hAnsi="Times New Roman" w:cs="Times New Roman"/>
        </w:rPr>
      </w:pPr>
    </w:p>
    <w:p w14:paraId="0977E69A" w14:textId="77777777" w:rsidR="00910245" w:rsidRDefault="00910245" w:rsidP="00275EBA">
      <w:pPr>
        <w:spacing w:line="276" w:lineRule="auto"/>
        <w:rPr>
          <w:rFonts w:ascii="Times New Roman" w:hAnsi="Times New Roman" w:cs="Times New Roman"/>
        </w:rPr>
      </w:pPr>
    </w:p>
    <w:p w14:paraId="5295590E" w14:textId="77777777" w:rsidR="00910245" w:rsidRDefault="00910245" w:rsidP="00275EBA">
      <w:pPr>
        <w:spacing w:line="276" w:lineRule="auto"/>
        <w:rPr>
          <w:rFonts w:ascii="Times New Roman" w:hAnsi="Times New Roman" w:cs="Times New Roman"/>
        </w:rPr>
      </w:pPr>
    </w:p>
    <w:p w14:paraId="29C1326A" w14:textId="77777777" w:rsidR="00910245" w:rsidRDefault="00910245" w:rsidP="00275EBA">
      <w:pPr>
        <w:spacing w:line="276" w:lineRule="auto"/>
        <w:rPr>
          <w:rFonts w:ascii="Times New Roman" w:hAnsi="Times New Roman" w:cs="Times New Roman"/>
        </w:rPr>
      </w:pPr>
    </w:p>
    <w:p w14:paraId="716B91BC" w14:textId="77777777" w:rsidR="00910245" w:rsidRDefault="00910245" w:rsidP="00275EBA">
      <w:pPr>
        <w:spacing w:line="276" w:lineRule="auto"/>
        <w:rPr>
          <w:rFonts w:ascii="Times New Roman" w:hAnsi="Times New Roman" w:cs="Times New Roman"/>
        </w:rPr>
      </w:pPr>
    </w:p>
    <w:p w14:paraId="3ADCB679" w14:textId="5BD1595E" w:rsidR="000D7E58" w:rsidRPr="00397531" w:rsidRDefault="000D7E58" w:rsidP="00275EBA">
      <w:pPr>
        <w:pStyle w:val="Ttulo1"/>
        <w:numPr>
          <w:ilvl w:val="0"/>
          <w:numId w:val="3"/>
        </w:numPr>
        <w:spacing w:line="276" w:lineRule="auto"/>
      </w:pPr>
      <w:bookmarkStart w:id="8" w:name="_Toc130914781"/>
      <w:bookmarkStart w:id="9" w:name="_Toc155712298"/>
      <w:r w:rsidRPr="00672EE8">
        <w:lastRenderedPageBreak/>
        <w:t>INTRODUCCIÓN</w:t>
      </w:r>
      <w:bookmarkEnd w:id="3"/>
      <w:bookmarkEnd w:id="4"/>
      <w:bookmarkEnd w:id="5"/>
      <w:bookmarkEnd w:id="6"/>
      <w:bookmarkEnd w:id="7"/>
      <w:bookmarkEnd w:id="8"/>
      <w:bookmarkEnd w:id="9"/>
    </w:p>
    <w:p w14:paraId="31F90FB7" w14:textId="77777777" w:rsidR="000D7E58" w:rsidRPr="00B476B7" w:rsidRDefault="000D7E58" w:rsidP="00275EBA">
      <w:pPr>
        <w:tabs>
          <w:tab w:val="left" w:pos="1470"/>
        </w:tabs>
        <w:spacing w:line="276" w:lineRule="auto"/>
        <w:rPr>
          <w:rFonts w:ascii="Times New Roman" w:hAnsi="Times New Roman" w:cs="Times New Roman"/>
        </w:rPr>
      </w:pPr>
    </w:p>
    <w:p w14:paraId="377E3A0D" w14:textId="15DF5DB1" w:rsidR="00915B26" w:rsidRPr="00915B26" w:rsidRDefault="00F742FF" w:rsidP="00275EBA">
      <w:pPr>
        <w:tabs>
          <w:tab w:val="left" w:pos="147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5B26">
        <w:rPr>
          <w:rFonts w:ascii="Times New Roman" w:hAnsi="Times New Roman" w:cs="Times New Roman"/>
          <w:sz w:val="24"/>
          <w:szCs w:val="24"/>
        </w:rPr>
        <w:t>El presente informe de monitoreo</w:t>
      </w:r>
      <w:r w:rsidR="008F635E" w:rsidRPr="00915B26">
        <w:rPr>
          <w:rFonts w:ascii="Times New Roman" w:hAnsi="Times New Roman" w:cs="Times New Roman"/>
          <w:sz w:val="24"/>
          <w:szCs w:val="24"/>
        </w:rPr>
        <w:t xml:space="preserve"> </w:t>
      </w:r>
      <w:r w:rsidRPr="00915B26">
        <w:rPr>
          <w:rFonts w:ascii="Times New Roman" w:hAnsi="Times New Roman" w:cs="Times New Roman"/>
          <w:sz w:val="24"/>
          <w:szCs w:val="24"/>
        </w:rPr>
        <w:t>y evaluación</w:t>
      </w:r>
      <w:r w:rsidR="00C32728" w:rsidRPr="00915B26">
        <w:rPr>
          <w:rFonts w:ascii="Times New Roman" w:hAnsi="Times New Roman" w:cs="Times New Roman"/>
          <w:sz w:val="24"/>
          <w:szCs w:val="24"/>
        </w:rPr>
        <w:t xml:space="preserve"> </w:t>
      </w:r>
      <w:r w:rsidRPr="00915B26">
        <w:rPr>
          <w:rFonts w:ascii="Times New Roman" w:hAnsi="Times New Roman" w:cs="Times New Roman"/>
          <w:sz w:val="24"/>
          <w:szCs w:val="24"/>
        </w:rPr>
        <w:t>del Plan Operativo Anual (POA) e indicadores de resultados de la Empresa Distribuidora de Electricidad del Norte, S.A.</w:t>
      </w:r>
      <w:r w:rsidR="00634F79" w:rsidRPr="00915B26">
        <w:rPr>
          <w:rFonts w:ascii="Times New Roman" w:hAnsi="Times New Roman" w:cs="Times New Roman"/>
          <w:sz w:val="24"/>
          <w:szCs w:val="24"/>
        </w:rPr>
        <w:t xml:space="preserve"> </w:t>
      </w:r>
      <w:r w:rsidR="00C32728" w:rsidRPr="00915B26">
        <w:rPr>
          <w:rFonts w:ascii="Times New Roman" w:hAnsi="Times New Roman" w:cs="Times New Roman"/>
          <w:sz w:val="24"/>
          <w:szCs w:val="24"/>
        </w:rPr>
        <w:t>abarca los resultados del año 2023</w:t>
      </w:r>
      <w:r w:rsidR="00E460DE" w:rsidRPr="00915B26">
        <w:rPr>
          <w:rFonts w:ascii="Times New Roman" w:hAnsi="Times New Roman" w:cs="Times New Roman"/>
          <w:sz w:val="24"/>
          <w:szCs w:val="24"/>
        </w:rPr>
        <w:t xml:space="preserve">, </w:t>
      </w:r>
      <w:r w:rsidRPr="00915B26">
        <w:rPr>
          <w:rFonts w:ascii="Times New Roman" w:hAnsi="Times New Roman" w:cs="Times New Roman"/>
          <w:sz w:val="24"/>
          <w:szCs w:val="24"/>
        </w:rPr>
        <w:t xml:space="preserve">busca dar a conocer los resultados del </w:t>
      </w:r>
      <w:r w:rsidR="00E460DE" w:rsidRPr="00915B26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4A49D7" w:rsidRPr="00915B26">
        <w:rPr>
          <w:rFonts w:ascii="Times New Roman" w:hAnsi="Times New Roman" w:cs="Times New Roman"/>
          <w:b/>
          <w:bCs/>
          <w:sz w:val="24"/>
          <w:szCs w:val="24"/>
        </w:rPr>
        <w:t>er</w:t>
      </w:r>
      <w:r w:rsidR="00E460DE" w:rsidRPr="00915B26">
        <w:rPr>
          <w:rFonts w:ascii="Times New Roman" w:hAnsi="Times New Roman" w:cs="Times New Roman"/>
          <w:b/>
          <w:bCs/>
          <w:sz w:val="24"/>
          <w:szCs w:val="24"/>
        </w:rPr>
        <w:t>, 2do y 3er</w:t>
      </w:r>
      <w:r w:rsidRPr="00915B26">
        <w:rPr>
          <w:rFonts w:ascii="Times New Roman" w:hAnsi="Times New Roman" w:cs="Times New Roman"/>
          <w:b/>
          <w:bCs/>
          <w:sz w:val="24"/>
          <w:szCs w:val="24"/>
        </w:rPr>
        <w:t xml:space="preserve"> trimestre</w:t>
      </w:r>
      <w:r w:rsidR="000E223C" w:rsidRPr="00915B26">
        <w:rPr>
          <w:rFonts w:ascii="Times New Roman" w:hAnsi="Times New Roman" w:cs="Times New Roman"/>
          <w:b/>
          <w:sz w:val="24"/>
          <w:szCs w:val="24"/>
        </w:rPr>
        <w:t xml:space="preserve"> del año</w:t>
      </w:r>
      <w:r w:rsidRPr="00915B26">
        <w:rPr>
          <w:rFonts w:ascii="Times New Roman" w:hAnsi="Times New Roman" w:cs="Times New Roman"/>
          <w:b/>
          <w:bCs/>
          <w:sz w:val="24"/>
          <w:szCs w:val="24"/>
        </w:rPr>
        <w:t xml:space="preserve"> 2023</w:t>
      </w:r>
      <w:r w:rsidR="00F66C87" w:rsidRPr="00915B26">
        <w:rPr>
          <w:rFonts w:ascii="Times New Roman" w:hAnsi="Times New Roman" w:cs="Times New Roman"/>
          <w:sz w:val="24"/>
          <w:szCs w:val="24"/>
        </w:rPr>
        <w:t>,</w:t>
      </w:r>
      <w:r w:rsidR="00460901" w:rsidRPr="00915B26">
        <w:rPr>
          <w:rFonts w:ascii="Times New Roman" w:hAnsi="Times New Roman" w:cs="Times New Roman"/>
          <w:sz w:val="24"/>
          <w:szCs w:val="24"/>
        </w:rPr>
        <w:t xml:space="preserve"> </w:t>
      </w:r>
      <w:r w:rsidR="00F66C87" w:rsidRPr="00915B26">
        <w:rPr>
          <w:rFonts w:ascii="Times New Roman" w:hAnsi="Times New Roman" w:cs="Times New Roman"/>
          <w:sz w:val="24"/>
          <w:szCs w:val="24"/>
        </w:rPr>
        <w:t>e</w:t>
      </w:r>
      <w:r w:rsidRPr="00915B26">
        <w:rPr>
          <w:rFonts w:ascii="Times New Roman" w:hAnsi="Times New Roman" w:cs="Times New Roman"/>
          <w:sz w:val="24"/>
          <w:szCs w:val="24"/>
        </w:rPr>
        <w:t xml:space="preserve">l nivel de cumplimiento de </w:t>
      </w:r>
      <w:r w:rsidR="00F66C87" w:rsidRPr="00915B26">
        <w:rPr>
          <w:rFonts w:ascii="Times New Roman" w:hAnsi="Times New Roman" w:cs="Times New Roman"/>
          <w:sz w:val="24"/>
          <w:szCs w:val="24"/>
        </w:rPr>
        <w:t>las</w:t>
      </w:r>
      <w:r w:rsidRPr="00915B26">
        <w:rPr>
          <w:rFonts w:ascii="Times New Roman" w:hAnsi="Times New Roman" w:cs="Times New Roman"/>
          <w:sz w:val="24"/>
          <w:szCs w:val="24"/>
        </w:rPr>
        <w:t xml:space="preserve"> metas </w:t>
      </w:r>
      <w:r w:rsidR="00F66C87" w:rsidRPr="00915B26">
        <w:rPr>
          <w:rFonts w:ascii="Times New Roman" w:hAnsi="Times New Roman" w:cs="Times New Roman"/>
          <w:sz w:val="24"/>
          <w:szCs w:val="24"/>
        </w:rPr>
        <w:t>e</w:t>
      </w:r>
      <w:r w:rsidRPr="00915B26">
        <w:rPr>
          <w:rFonts w:ascii="Times New Roman" w:hAnsi="Times New Roman" w:cs="Times New Roman"/>
          <w:sz w:val="24"/>
          <w:szCs w:val="24"/>
        </w:rPr>
        <w:t xml:space="preserve"> indicador clave del éxito </w:t>
      </w:r>
      <w:r w:rsidR="00F66C87" w:rsidRPr="00915B26">
        <w:rPr>
          <w:rFonts w:ascii="Times New Roman" w:hAnsi="Times New Roman" w:cs="Times New Roman"/>
          <w:sz w:val="24"/>
          <w:szCs w:val="24"/>
        </w:rPr>
        <w:t>para la</w:t>
      </w:r>
      <w:r w:rsidRPr="00915B26">
        <w:rPr>
          <w:rFonts w:ascii="Times New Roman" w:hAnsi="Times New Roman" w:cs="Times New Roman"/>
          <w:sz w:val="24"/>
          <w:szCs w:val="24"/>
        </w:rPr>
        <w:t xml:space="preserve"> empresa y su capacidad para cumplir con su misión y visión.</w:t>
      </w:r>
      <w:r w:rsidR="00886945" w:rsidRPr="00915B2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5CEBCEE" w14:textId="084E1B69" w:rsidR="00F45AE9" w:rsidRPr="00915B26" w:rsidRDefault="00886945" w:rsidP="00275EBA">
      <w:pPr>
        <w:tabs>
          <w:tab w:val="left" w:pos="147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5B26">
        <w:rPr>
          <w:rFonts w:ascii="Times New Roman" w:hAnsi="Times New Roman" w:cs="Times New Roman"/>
          <w:sz w:val="24"/>
          <w:szCs w:val="24"/>
        </w:rPr>
        <w:t>Además,</w:t>
      </w:r>
      <w:r w:rsidR="00A24BD8" w:rsidRPr="00915B26">
        <w:rPr>
          <w:rFonts w:ascii="Times New Roman" w:hAnsi="Times New Roman" w:cs="Times New Roman"/>
          <w:sz w:val="24"/>
          <w:szCs w:val="24"/>
        </w:rPr>
        <w:t xml:space="preserve"> </w:t>
      </w:r>
      <w:r w:rsidR="009D6179" w:rsidRPr="00915B26">
        <w:rPr>
          <w:rFonts w:ascii="Times New Roman" w:hAnsi="Times New Roman" w:cs="Times New Roman"/>
          <w:sz w:val="24"/>
          <w:szCs w:val="24"/>
        </w:rPr>
        <w:t xml:space="preserve">se incluye el detalle de las actividades cuya ejecución </w:t>
      </w:r>
      <w:r w:rsidR="001D2EA4" w:rsidRPr="00915B26">
        <w:rPr>
          <w:rFonts w:ascii="Times New Roman" w:hAnsi="Times New Roman" w:cs="Times New Roman"/>
          <w:sz w:val="24"/>
          <w:szCs w:val="24"/>
        </w:rPr>
        <w:t>están por</w:t>
      </w:r>
      <w:r w:rsidR="009D6179" w:rsidRPr="00915B26">
        <w:rPr>
          <w:rFonts w:ascii="Times New Roman" w:hAnsi="Times New Roman" w:cs="Times New Roman"/>
          <w:sz w:val="24"/>
          <w:szCs w:val="24"/>
        </w:rPr>
        <w:t xml:space="preserve"> debajo de</w:t>
      </w:r>
      <w:r w:rsidR="001D2EA4" w:rsidRPr="00915B26">
        <w:rPr>
          <w:rFonts w:ascii="Times New Roman" w:hAnsi="Times New Roman" w:cs="Times New Roman"/>
          <w:sz w:val="24"/>
          <w:szCs w:val="24"/>
        </w:rPr>
        <w:t xml:space="preserve">l </w:t>
      </w:r>
      <w:r w:rsidR="009D6179" w:rsidRPr="00915B26">
        <w:rPr>
          <w:rFonts w:ascii="Times New Roman" w:hAnsi="Times New Roman" w:cs="Times New Roman"/>
          <w:sz w:val="24"/>
          <w:szCs w:val="24"/>
        </w:rPr>
        <w:t>70%</w:t>
      </w:r>
      <w:r w:rsidR="001D2EA4" w:rsidRPr="00915B26">
        <w:rPr>
          <w:rFonts w:ascii="Times New Roman" w:hAnsi="Times New Roman" w:cs="Times New Roman"/>
          <w:sz w:val="24"/>
          <w:szCs w:val="24"/>
        </w:rPr>
        <w:t xml:space="preserve"> de cumplimiento</w:t>
      </w:r>
      <w:r w:rsidR="001542EC" w:rsidRPr="00915B26">
        <w:rPr>
          <w:rFonts w:ascii="Times New Roman" w:hAnsi="Times New Roman" w:cs="Times New Roman"/>
          <w:sz w:val="24"/>
          <w:szCs w:val="24"/>
        </w:rPr>
        <w:t xml:space="preserve"> para</w:t>
      </w:r>
      <w:r w:rsidR="009D6179" w:rsidRPr="00915B26">
        <w:rPr>
          <w:rFonts w:ascii="Times New Roman" w:hAnsi="Times New Roman" w:cs="Times New Roman"/>
          <w:sz w:val="24"/>
          <w:szCs w:val="24"/>
        </w:rPr>
        <w:t xml:space="preserve"> los fines de prestar atención a estas ya que su baja ejecución incide negativamente en los resultados de las áreas y consecuentemente en los resultados empresa</w:t>
      </w:r>
      <w:r w:rsidR="000E4C39" w:rsidRPr="00915B26">
        <w:rPr>
          <w:rFonts w:ascii="Times New Roman" w:hAnsi="Times New Roman" w:cs="Times New Roman"/>
          <w:sz w:val="24"/>
          <w:szCs w:val="24"/>
        </w:rPr>
        <w:t xml:space="preserve">, </w:t>
      </w:r>
      <w:r w:rsidRPr="00915B26" w:rsidDel="006F26A3">
        <w:rPr>
          <w:rFonts w:ascii="Times New Roman" w:hAnsi="Times New Roman" w:cs="Times New Roman"/>
          <w:sz w:val="24"/>
          <w:szCs w:val="24"/>
        </w:rPr>
        <w:t>el análisis del periodo reportado muestra el compromiso de la empresa con la mejora continua y la excelencia en la gestión.</w:t>
      </w:r>
    </w:p>
    <w:p w14:paraId="08B20EFF" w14:textId="0CAF8193" w:rsidR="00F45AE9" w:rsidRPr="00915B26" w:rsidRDefault="00F742FF" w:rsidP="00982D4E">
      <w:pPr>
        <w:tabs>
          <w:tab w:val="left" w:pos="147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5B26">
        <w:rPr>
          <w:rFonts w:ascii="Times New Roman" w:hAnsi="Times New Roman" w:cs="Times New Roman"/>
          <w:sz w:val="24"/>
          <w:szCs w:val="24"/>
        </w:rPr>
        <w:t xml:space="preserve">El reporte destaca los resultados obtenidos por las diferentes áreas de la institución, clasificadas en operativas, estratégicas, apoyo y control. Estas áreas han sido clave en el cumplimiento de las metas establecidas y en la consecución de los objetivos estratégicos de la empresa. </w:t>
      </w:r>
    </w:p>
    <w:p w14:paraId="67A26ED1" w14:textId="166F90C3" w:rsidR="00F45AE9" w:rsidRDefault="00982D4E" w:rsidP="00982D4E">
      <w:pPr>
        <w:tabs>
          <w:tab w:val="left" w:pos="1470"/>
        </w:tabs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Así como,</w:t>
      </w:r>
      <w:r w:rsidR="006B37D5" w:rsidRPr="00915B26">
        <w:rPr>
          <w:rFonts w:ascii="Times New Roman" w:hAnsi="Times New Roman" w:cs="Times New Roman"/>
          <w:sz w:val="24"/>
          <w:szCs w:val="24"/>
        </w:rPr>
        <w:t xml:space="preserve"> de destacar logros y desafíos, subraya estrategias claras del Departamento de Planificación y Control de Gestión, marcando pautas claras para abordar áreas específicas de mejora. Con la mirada puesta en el </w:t>
      </w:r>
      <w:r>
        <w:rPr>
          <w:rFonts w:ascii="Times New Roman" w:hAnsi="Times New Roman" w:cs="Times New Roman"/>
          <w:sz w:val="24"/>
          <w:szCs w:val="24"/>
        </w:rPr>
        <w:t>próximo informe</w:t>
      </w:r>
      <w:r w:rsidR="006B37D5" w:rsidRPr="00915B26">
        <w:rPr>
          <w:rFonts w:ascii="Times New Roman" w:hAnsi="Times New Roman" w:cs="Times New Roman"/>
          <w:sz w:val="24"/>
          <w:szCs w:val="24"/>
        </w:rPr>
        <w:t>, EDENORTE se posiciona para consolidar sus éxitos pasados, implementar mejoras significativas y reafirmar su compromiso con la entrega de servicios de calidad a sus clientes.</w:t>
      </w:r>
    </w:p>
    <w:p w14:paraId="5BBDFB73" w14:textId="77777777" w:rsidR="00275EBA" w:rsidRDefault="00275EBA" w:rsidP="00982D4E">
      <w:pPr>
        <w:tabs>
          <w:tab w:val="left" w:pos="1470"/>
        </w:tabs>
        <w:spacing w:line="276" w:lineRule="auto"/>
        <w:jc w:val="both"/>
        <w:rPr>
          <w:rFonts w:ascii="Times New Roman" w:hAnsi="Times New Roman" w:cs="Times New Roman"/>
        </w:rPr>
      </w:pPr>
    </w:p>
    <w:p w14:paraId="7C304CFD" w14:textId="77777777" w:rsidR="00275EBA" w:rsidRDefault="00275EBA" w:rsidP="00982D4E">
      <w:pPr>
        <w:tabs>
          <w:tab w:val="left" w:pos="1470"/>
        </w:tabs>
        <w:spacing w:line="276" w:lineRule="auto"/>
        <w:jc w:val="both"/>
        <w:rPr>
          <w:rFonts w:ascii="Times New Roman" w:hAnsi="Times New Roman" w:cs="Times New Roman"/>
        </w:rPr>
      </w:pPr>
    </w:p>
    <w:p w14:paraId="68FABC37" w14:textId="77777777" w:rsidR="00275EBA" w:rsidRDefault="00275EBA" w:rsidP="00275EBA">
      <w:pPr>
        <w:tabs>
          <w:tab w:val="left" w:pos="1470"/>
        </w:tabs>
        <w:spacing w:line="276" w:lineRule="auto"/>
        <w:rPr>
          <w:rFonts w:ascii="Times New Roman" w:hAnsi="Times New Roman" w:cs="Times New Roman"/>
        </w:rPr>
      </w:pPr>
    </w:p>
    <w:p w14:paraId="62BDCBE1" w14:textId="77777777" w:rsidR="00275EBA" w:rsidRPr="00B476B7" w:rsidRDefault="00275EBA" w:rsidP="00275EBA">
      <w:pPr>
        <w:tabs>
          <w:tab w:val="left" w:pos="1470"/>
        </w:tabs>
        <w:spacing w:line="276" w:lineRule="auto"/>
        <w:rPr>
          <w:rFonts w:ascii="Times New Roman" w:hAnsi="Times New Roman" w:cs="Times New Roman"/>
        </w:rPr>
      </w:pPr>
    </w:p>
    <w:p w14:paraId="2D5FB756" w14:textId="77777777" w:rsidR="00A600F5" w:rsidRDefault="00A600F5" w:rsidP="00275EBA">
      <w:pPr>
        <w:tabs>
          <w:tab w:val="left" w:pos="1470"/>
        </w:tabs>
        <w:spacing w:line="276" w:lineRule="auto"/>
        <w:rPr>
          <w:rFonts w:ascii="Times New Roman" w:hAnsi="Times New Roman" w:cs="Times New Roman"/>
        </w:rPr>
      </w:pPr>
    </w:p>
    <w:p w14:paraId="1E8CF6AB" w14:textId="77777777" w:rsidR="00AD778F" w:rsidRDefault="00AD778F" w:rsidP="00275EBA">
      <w:pPr>
        <w:tabs>
          <w:tab w:val="left" w:pos="1470"/>
        </w:tabs>
        <w:spacing w:line="276" w:lineRule="auto"/>
        <w:rPr>
          <w:rFonts w:ascii="Times New Roman" w:hAnsi="Times New Roman" w:cs="Times New Roman"/>
        </w:rPr>
      </w:pPr>
    </w:p>
    <w:p w14:paraId="06B7890D" w14:textId="77777777" w:rsidR="00EE6466" w:rsidRDefault="00EE6466" w:rsidP="00275EBA">
      <w:pPr>
        <w:tabs>
          <w:tab w:val="left" w:pos="1470"/>
        </w:tabs>
        <w:spacing w:line="276" w:lineRule="auto"/>
        <w:rPr>
          <w:rFonts w:ascii="Times New Roman" w:hAnsi="Times New Roman" w:cs="Times New Roman"/>
        </w:rPr>
      </w:pPr>
    </w:p>
    <w:p w14:paraId="17C92688" w14:textId="77777777" w:rsidR="00EE6466" w:rsidRDefault="00EE6466" w:rsidP="00275EBA">
      <w:pPr>
        <w:tabs>
          <w:tab w:val="left" w:pos="1470"/>
        </w:tabs>
        <w:spacing w:line="276" w:lineRule="auto"/>
        <w:rPr>
          <w:rFonts w:ascii="Times New Roman" w:hAnsi="Times New Roman" w:cs="Times New Roman"/>
        </w:rPr>
      </w:pPr>
    </w:p>
    <w:p w14:paraId="2C6C9C92" w14:textId="77777777" w:rsidR="00D205A4" w:rsidRDefault="00D205A4" w:rsidP="00275EBA">
      <w:pPr>
        <w:tabs>
          <w:tab w:val="left" w:pos="1470"/>
        </w:tabs>
        <w:spacing w:line="276" w:lineRule="auto"/>
        <w:rPr>
          <w:rFonts w:ascii="Times New Roman" w:hAnsi="Times New Roman" w:cs="Times New Roman"/>
        </w:rPr>
      </w:pPr>
    </w:p>
    <w:p w14:paraId="10485507" w14:textId="77777777" w:rsidR="00D205A4" w:rsidRDefault="00D205A4" w:rsidP="00275EBA">
      <w:pPr>
        <w:tabs>
          <w:tab w:val="left" w:pos="1470"/>
        </w:tabs>
        <w:spacing w:line="276" w:lineRule="auto"/>
        <w:rPr>
          <w:rFonts w:ascii="Times New Roman" w:hAnsi="Times New Roman" w:cs="Times New Roman"/>
        </w:rPr>
      </w:pPr>
    </w:p>
    <w:p w14:paraId="7C7000D8" w14:textId="77777777" w:rsidR="00D205A4" w:rsidRDefault="00D205A4" w:rsidP="00275EBA">
      <w:pPr>
        <w:tabs>
          <w:tab w:val="left" w:pos="1470"/>
        </w:tabs>
        <w:spacing w:line="276" w:lineRule="auto"/>
        <w:rPr>
          <w:rFonts w:ascii="Times New Roman" w:hAnsi="Times New Roman" w:cs="Times New Roman"/>
        </w:rPr>
      </w:pPr>
    </w:p>
    <w:p w14:paraId="54135089" w14:textId="77777777" w:rsidR="00D205A4" w:rsidRPr="00B476B7" w:rsidRDefault="00D205A4" w:rsidP="00275EBA">
      <w:pPr>
        <w:tabs>
          <w:tab w:val="left" w:pos="1470"/>
        </w:tabs>
        <w:spacing w:line="276" w:lineRule="auto"/>
        <w:rPr>
          <w:rFonts w:ascii="Times New Roman" w:hAnsi="Times New Roman" w:cs="Times New Roman"/>
        </w:rPr>
      </w:pPr>
    </w:p>
    <w:p w14:paraId="25127408" w14:textId="4AE12CD6" w:rsidR="00392895" w:rsidRDefault="004729A3" w:rsidP="00275EBA">
      <w:pPr>
        <w:pStyle w:val="Ttulo1"/>
        <w:spacing w:line="276" w:lineRule="auto"/>
      </w:pPr>
      <w:bookmarkStart w:id="10" w:name="_Toc102038026"/>
      <w:bookmarkStart w:id="11" w:name="_Toc102038710"/>
      <w:bookmarkStart w:id="12" w:name="_Toc102048129"/>
      <w:bookmarkStart w:id="13" w:name="_Toc102048158"/>
      <w:bookmarkStart w:id="14" w:name="_Toc109834009"/>
      <w:bookmarkStart w:id="15" w:name="_Toc123803880"/>
      <w:bookmarkStart w:id="16" w:name="_Toc130914782"/>
      <w:bookmarkStart w:id="17" w:name="_Toc155712299"/>
      <w:r w:rsidRPr="00672EE8">
        <w:lastRenderedPageBreak/>
        <w:t>PLANES OPERATIVOS ANUALES (POA)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 w14:paraId="30C87E32" w14:textId="77777777" w:rsidR="00885FF2" w:rsidRPr="00B476B7" w:rsidRDefault="00885FF2" w:rsidP="00275EBA">
      <w:pPr>
        <w:spacing w:line="276" w:lineRule="auto"/>
        <w:rPr>
          <w:rFonts w:ascii="Times New Roman" w:hAnsi="Times New Roman" w:cs="Times New Roman"/>
        </w:rPr>
      </w:pPr>
    </w:p>
    <w:p w14:paraId="3ABBD2AC" w14:textId="151D590F" w:rsidR="00CB29F5" w:rsidRPr="00B476B7" w:rsidRDefault="004729A3" w:rsidP="00275EBA">
      <w:pPr>
        <w:tabs>
          <w:tab w:val="left" w:pos="147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76B7">
        <w:rPr>
          <w:rFonts w:ascii="Times New Roman" w:hAnsi="Times New Roman" w:cs="Times New Roman"/>
          <w:sz w:val="24"/>
          <w:szCs w:val="24"/>
        </w:rPr>
        <w:t xml:space="preserve">Los Planes Operativos Anuales (POA) de EDENORTE son documentos que reflejan la visión y la misión de la empresa para el futuro cercano. En ellos se </w:t>
      </w:r>
      <w:r w:rsidR="00AB0573" w:rsidRPr="00B476B7">
        <w:rPr>
          <w:rFonts w:ascii="Times New Roman" w:hAnsi="Times New Roman" w:cs="Times New Roman"/>
          <w:sz w:val="24"/>
          <w:szCs w:val="24"/>
        </w:rPr>
        <w:t>detallan los</w:t>
      </w:r>
      <w:r w:rsidR="00CD2B95" w:rsidRPr="00B476B7">
        <w:rPr>
          <w:rFonts w:ascii="Times New Roman" w:hAnsi="Times New Roman" w:cs="Times New Roman"/>
          <w:sz w:val="24"/>
          <w:szCs w:val="24"/>
        </w:rPr>
        <w:t xml:space="preserve"> objetivos estratégicos establecidos para mejorar en forma significativa, sustentable e incrementar la gestión </w:t>
      </w:r>
      <w:r w:rsidR="00C66540" w:rsidRPr="00B476B7">
        <w:rPr>
          <w:rFonts w:ascii="Times New Roman" w:hAnsi="Times New Roman" w:cs="Times New Roman"/>
          <w:sz w:val="24"/>
          <w:szCs w:val="24"/>
        </w:rPr>
        <w:t>de</w:t>
      </w:r>
      <w:r w:rsidR="00CD2B95" w:rsidRPr="00B476B7">
        <w:rPr>
          <w:rFonts w:ascii="Times New Roman" w:hAnsi="Times New Roman" w:cs="Times New Roman"/>
          <w:sz w:val="24"/>
          <w:szCs w:val="24"/>
        </w:rPr>
        <w:t xml:space="preserve"> resultados </w:t>
      </w:r>
      <w:r w:rsidR="00C66540" w:rsidRPr="00B476B7">
        <w:rPr>
          <w:rFonts w:ascii="Times New Roman" w:hAnsi="Times New Roman" w:cs="Times New Roman"/>
          <w:sz w:val="24"/>
          <w:szCs w:val="24"/>
        </w:rPr>
        <w:t>en</w:t>
      </w:r>
      <w:r w:rsidR="00CD2B95" w:rsidRPr="00B476B7">
        <w:rPr>
          <w:rFonts w:ascii="Times New Roman" w:hAnsi="Times New Roman" w:cs="Times New Roman"/>
          <w:sz w:val="24"/>
          <w:szCs w:val="24"/>
        </w:rPr>
        <w:t xml:space="preserve"> Edenorte, así como</w:t>
      </w:r>
      <w:r w:rsidRPr="00B476B7">
        <w:rPr>
          <w:rFonts w:ascii="Times New Roman" w:hAnsi="Times New Roman" w:cs="Times New Roman"/>
          <w:sz w:val="24"/>
          <w:szCs w:val="24"/>
        </w:rPr>
        <w:t xml:space="preserve"> las estrategias que se implementarán para lograr los resultados esperados en cada área de la organización, </w:t>
      </w:r>
      <w:r w:rsidR="000622E2" w:rsidRPr="00B476B7">
        <w:rPr>
          <w:rFonts w:ascii="Times New Roman" w:hAnsi="Times New Roman" w:cs="Times New Roman"/>
          <w:sz w:val="24"/>
          <w:szCs w:val="24"/>
        </w:rPr>
        <w:t>e</w:t>
      </w:r>
      <w:r w:rsidRPr="00B476B7">
        <w:rPr>
          <w:rFonts w:ascii="Times New Roman" w:hAnsi="Times New Roman" w:cs="Times New Roman"/>
          <w:sz w:val="24"/>
          <w:szCs w:val="24"/>
        </w:rPr>
        <w:t xml:space="preserve"> incluyen los objetivos específicos, los presupuestos asignados y las metas cuantificables que se esperan cumplir en un año. Estos planes sirven como guía para el seguimiento y la evaluación del desempeño de la empresa.</w:t>
      </w:r>
      <w:r w:rsidR="00CB29F5" w:rsidRPr="00B476B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01A4A77" w14:textId="251ED98F" w:rsidR="004729A3" w:rsidRDefault="00691C03" w:rsidP="00275EBA">
      <w:pPr>
        <w:pStyle w:val="NormalWeb"/>
        <w:spacing w:before="0" w:beforeAutospacing="0" w:after="120" w:afterAutospacing="0" w:line="276" w:lineRule="auto"/>
        <w:jc w:val="both"/>
        <w:rPr>
          <w:rFonts w:eastAsiaTheme="minorEastAsia"/>
          <w:kern w:val="24"/>
        </w:rPr>
      </w:pPr>
      <w:r>
        <w:rPr>
          <w:noProof/>
        </w:rPr>
        <w:drawing>
          <wp:anchor distT="0" distB="0" distL="114300" distR="114300" simplePos="0" relativeHeight="251658262" behindDoc="1" locked="0" layoutInCell="1" allowOverlap="1" wp14:anchorId="0887AE36" wp14:editId="405B8ACA">
            <wp:simplePos x="0" y="0"/>
            <wp:positionH relativeFrom="column">
              <wp:posOffset>-70485</wp:posOffset>
            </wp:positionH>
            <wp:positionV relativeFrom="paragraph">
              <wp:posOffset>256540</wp:posOffset>
            </wp:positionV>
            <wp:extent cx="5810250" cy="3457575"/>
            <wp:effectExtent l="0" t="0" r="0" b="0"/>
            <wp:wrapTight wrapText="bothSides">
              <wp:wrapPolygon edited="0">
                <wp:start x="3966" y="2856"/>
                <wp:lineTo x="3470" y="3451"/>
                <wp:lineTo x="2620" y="4641"/>
                <wp:lineTo x="2550" y="7021"/>
                <wp:lineTo x="3329" y="8807"/>
                <wp:lineTo x="2125" y="8807"/>
                <wp:lineTo x="1487" y="9402"/>
                <wp:lineTo x="1487" y="10711"/>
                <wp:lineTo x="2125" y="12615"/>
                <wp:lineTo x="2266" y="14519"/>
                <wp:lineTo x="3045" y="16423"/>
                <wp:lineTo x="3824" y="17137"/>
                <wp:lineTo x="3966" y="17375"/>
                <wp:lineTo x="5311" y="17375"/>
                <wp:lineTo x="12252" y="17137"/>
                <wp:lineTo x="17705" y="16780"/>
                <wp:lineTo x="17847" y="16423"/>
                <wp:lineTo x="19263" y="14519"/>
                <wp:lineTo x="19900" y="12615"/>
                <wp:lineTo x="20113" y="10711"/>
                <wp:lineTo x="20042" y="8807"/>
                <wp:lineTo x="19617" y="6902"/>
                <wp:lineTo x="18909" y="5355"/>
                <wp:lineTo x="18838" y="3808"/>
                <wp:lineTo x="16218" y="3451"/>
                <wp:lineTo x="5099" y="2856"/>
                <wp:lineTo x="3966" y="2856"/>
              </wp:wrapPolygon>
            </wp:wrapTight>
            <wp:docPr id="198020423" name="Diagrama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8A1D38" w14:textId="19E297AA" w:rsidR="00392895" w:rsidRDefault="00392895" w:rsidP="00275EBA">
      <w:pPr>
        <w:pStyle w:val="NormalWeb"/>
        <w:spacing w:before="0" w:beforeAutospacing="0" w:after="120" w:afterAutospacing="0" w:line="276" w:lineRule="auto"/>
        <w:jc w:val="both"/>
        <w:rPr>
          <w:noProof/>
        </w:rPr>
      </w:pPr>
    </w:p>
    <w:p w14:paraId="5B15D31D" w14:textId="50D20BE3" w:rsidR="007747D1" w:rsidRDefault="007747D1" w:rsidP="00275EBA">
      <w:pPr>
        <w:pStyle w:val="NormalWeb"/>
        <w:spacing w:before="0" w:beforeAutospacing="0" w:after="120" w:afterAutospacing="0" w:line="276" w:lineRule="auto"/>
        <w:jc w:val="both"/>
        <w:rPr>
          <w:noProof/>
        </w:rPr>
      </w:pPr>
    </w:p>
    <w:p w14:paraId="3ED8983A" w14:textId="16599B13" w:rsidR="007747D1" w:rsidRDefault="007747D1" w:rsidP="00275EBA">
      <w:pPr>
        <w:pStyle w:val="NormalWeb"/>
        <w:spacing w:before="0" w:beforeAutospacing="0" w:after="120" w:afterAutospacing="0" w:line="276" w:lineRule="auto"/>
        <w:jc w:val="both"/>
        <w:rPr>
          <w:noProof/>
        </w:rPr>
      </w:pPr>
    </w:p>
    <w:p w14:paraId="3BE56FA9" w14:textId="77777777" w:rsidR="009B17A0" w:rsidRDefault="009B17A0" w:rsidP="00275EBA">
      <w:pPr>
        <w:pStyle w:val="NormalWeb"/>
        <w:spacing w:before="0" w:beforeAutospacing="0" w:after="120" w:afterAutospacing="0" w:line="276" w:lineRule="auto"/>
        <w:jc w:val="both"/>
        <w:rPr>
          <w:noProof/>
        </w:rPr>
      </w:pPr>
    </w:p>
    <w:p w14:paraId="4552DAE4" w14:textId="77777777" w:rsidR="009B17A0" w:rsidRDefault="009B17A0" w:rsidP="00275EBA">
      <w:pPr>
        <w:pStyle w:val="NormalWeb"/>
        <w:spacing w:before="0" w:beforeAutospacing="0" w:after="120" w:afterAutospacing="0" w:line="276" w:lineRule="auto"/>
        <w:jc w:val="both"/>
        <w:rPr>
          <w:noProof/>
        </w:rPr>
      </w:pPr>
    </w:p>
    <w:p w14:paraId="4BCF0170" w14:textId="2E22B571" w:rsidR="007747D1" w:rsidRDefault="007747D1" w:rsidP="00275EBA">
      <w:pPr>
        <w:pStyle w:val="NormalWeb"/>
        <w:spacing w:before="0" w:beforeAutospacing="0" w:after="120" w:afterAutospacing="0" w:line="276" w:lineRule="auto"/>
        <w:jc w:val="center"/>
        <w:rPr>
          <w:noProof/>
        </w:rPr>
      </w:pPr>
    </w:p>
    <w:p w14:paraId="66455C15" w14:textId="77777777" w:rsidR="009B17A0" w:rsidRDefault="009B17A0" w:rsidP="00275EBA">
      <w:pPr>
        <w:pStyle w:val="NormalWeb"/>
        <w:spacing w:before="0" w:beforeAutospacing="0" w:after="120" w:afterAutospacing="0" w:line="276" w:lineRule="auto"/>
        <w:jc w:val="center"/>
        <w:rPr>
          <w:noProof/>
        </w:rPr>
      </w:pPr>
    </w:p>
    <w:p w14:paraId="7970DAFD" w14:textId="77777777" w:rsidR="009B17A0" w:rsidRDefault="009B17A0" w:rsidP="00275EBA">
      <w:pPr>
        <w:pStyle w:val="NormalWeb"/>
        <w:spacing w:before="0" w:beforeAutospacing="0" w:after="120" w:afterAutospacing="0" w:line="276" w:lineRule="auto"/>
        <w:jc w:val="center"/>
        <w:rPr>
          <w:noProof/>
        </w:rPr>
      </w:pPr>
    </w:p>
    <w:p w14:paraId="5C327259" w14:textId="77777777" w:rsidR="009B17A0" w:rsidRDefault="009B17A0" w:rsidP="00275EBA">
      <w:pPr>
        <w:pStyle w:val="NormalWeb"/>
        <w:spacing w:before="0" w:beforeAutospacing="0" w:after="120" w:afterAutospacing="0" w:line="276" w:lineRule="auto"/>
        <w:jc w:val="center"/>
        <w:rPr>
          <w:noProof/>
        </w:rPr>
      </w:pPr>
    </w:p>
    <w:p w14:paraId="748320B6" w14:textId="77777777" w:rsidR="007747D1" w:rsidRDefault="007747D1" w:rsidP="00275EBA">
      <w:pPr>
        <w:pStyle w:val="NormalWeb"/>
        <w:spacing w:before="0" w:beforeAutospacing="0" w:after="120" w:afterAutospacing="0" w:line="276" w:lineRule="auto"/>
        <w:jc w:val="both"/>
        <w:rPr>
          <w:noProof/>
        </w:rPr>
      </w:pPr>
    </w:p>
    <w:p w14:paraId="538C6406" w14:textId="77777777" w:rsidR="007747D1" w:rsidRDefault="007747D1" w:rsidP="00275EBA">
      <w:pPr>
        <w:pStyle w:val="NormalWeb"/>
        <w:spacing w:before="0" w:beforeAutospacing="0" w:after="120" w:afterAutospacing="0" w:line="276" w:lineRule="auto"/>
        <w:jc w:val="both"/>
        <w:rPr>
          <w:noProof/>
        </w:rPr>
      </w:pPr>
    </w:p>
    <w:p w14:paraId="378F2677" w14:textId="77777777" w:rsidR="007747D1" w:rsidRDefault="007747D1" w:rsidP="00275EBA">
      <w:pPr>
        <w:pStyle w:val="NormalWeb"/>
        <w:spacing w:before="0" w:beforeAutospacing="0" w:after="120" w:afterAutospacing="0" w:line="276" w:lineRule="auto"/>
        <w:jc w:val="both"/>
        <w:rPr>
          <w:rFonts w:eastAsiaTheme="minorEastAsia"/>
          <w:kern w:val="24"/>
        </w:rPr>
      </w:pPr>
    </w:p>
    <w:p w14:paraId="17220C1D" w14:textId="77777777" w:rsidR="009B17A0" w:rsidRDefault="009B17A0" w:rsidP="00275EBA">
      <w:pPr>
        <w:pStyle w:val="NormalWeb"/>
        <w:spacing w:before="0" w:beforeAutospacing="0" w:after="120" w:afterAutospacing="0" w:line="276" w:lineRule="auto"/>
        <w:jc w:val="both"/>
        <w:rPr>
          <w:rFonts w:eastAsiaTheme="minorEastAsia"/>
          <w:kern w:val="24"/>
        </w:rPr>
      </w:pPr>
    </w:p>
    <w:p w14:paraId="15ABD866" w14:textId="77777777" w:rsidR="009B17A0" w:rsidRDefault="009B17A0" w:rsidP="00275EBA">
      <w:pPr>
        <w:pStyle w:val="NormalWeb"/>
        <w:spacing w:before="0" w:beforeAutospacing="0" w:after="120" w:afterAutospacing="0" w:line="276" w:lineRule="auto"/>
        <w:jc w:val="both"/>
        <w:rPr>
          <w:rFonts w:eastAsiaTheme="minorEastAsia"/>
          <w:kern w:val="24"/>
        </w:rPr>
      </w:pPr>
    </w:p>
    <w:p w14:paraId="694656D3" w14:textId="77777777" w:rsidR="009B17A0" w:rsidRDefault="009B17A0" w:rsidP="00275EBA">
      <w:pPr>
        <w:pStyle w:val="NormalWeb"/>
        <w:spacing w:before="0" w:beforeAutospacing="0" w:after="120" w:afterAutospacing="0" w:line="276" w:lineRule="auto"/>
        <w:jc w:val="both"/>
        <w:rPr>
          <w:rFonts w:eastAsiaTheme="minorEastAsia"/>
          <w:kern w:val="24"/>
        </w:rPr>
      </w:pPr>
    </w:p>
    <w:p w14:paraId="53F83A8D" w14:textId="77777777" w:rsidR="009B17A0" w:rsidRDefault="009B17A0" w:rsidP="00275EBA">
      <w:pPr>
        <w:pStyle w:val="NormalWeb"/>
        <w:spacing w:before="0" w:beforeAutospacing="0" w:after="120" w:afterAutospacing="0" w:line="276" w:lineRule="auto"/>
        <w:jc w:val="both"/>
        <w:rPr>
          <w:rFonts w:eastAsiaTheme="minorEastAsia"/>
          <w:kern w:val="24"/>
        </w:rPr>
      </w:pPr>
    </w:p>
    <w:p w14:paraId="2B62DFFE" w14:textId="77777777" w:rsidR="00037663" w:rsidRDefault="00037663" w:rsidP="00275EBA">
      <w:pPr>
        <w:pStyle w:val="NormalWeb"/>
        <w:spacing w:before="0" w:beforeAutospacing="0" w:after="120" w:afterAutospacing="0" w:line="276" w:lineRule="auto"/>
        <w:jc w:val="both"/>
        <w:rPr>
          <w:rFonts w:eastAsiaTheme="minorEastAsia"/>
          <w:kern w:val="24"/>
        </w:rPr>
      </w:pPr>
    </w:p>
    <w:p w14:paraId="7909804D" w14:textId="77777777" w:rsidR="00037663" w:rsidRDefault="00037663" w:rsidP="00275EBA">
      <w:pPr>
        <w:pStyle w:val="NormalWeb"/>
        <w:spacing w:before="0" w:beforeAutospacing="0" w:after="120" w:afterAutospacing="0" w:line="276" w:lineRule="auto"/>
        <w:jc w:val="both"/>
        <w:rPr>
          <w:rFonts w:eastAsiaTheme="minorEastAsia"/>
          <w:kern w:val="24"/>
        </w:rPr>
      </w:pPr>
    </w:p>
    <w:p w14:paraId="420B4737" w14:textId="77777777" w:rsidR="00037663" w:rsidRDefault="00037663" w:rsidP="00275EBA">
      <w:pPr>
        <w:pStyle w:val="NormalWeb"/>
        <w:spacing w:before="0" w:beforeAutospacing="0" w:after="120" w:afterAutospacing="0" w:line="276" w:lineRule="auto"/>
        <w:jc w:val="both"/>
        <w:rPr>
          <w:rFonts w:eastAsiaTheme="minorEastAsia"/>
          <w:kern w:val="24"/>
        </w:rPr>
      </w:pPr>
    </w:p>
    <w:p w14:paraId="4BA78D3F" w14:textId="27013D2E" w:rsidR="004729A3" w:rsidRDefault="004729A3" w:rsidP="00275EBA">
      <w:pPr>
        <w:pStyle w:val="Ttulo1"/>
        <w:spacing w:line="276" w:lineRule="auto"/>
      </w:pPr>
      <w:bookmarkStart w:id="18" w:name="_Toc130914783"/>
      <w:bookmarkStart w:id="19" w:name="_Toc155712300"/>
      <w:r w:rsidRPr="00672EE8">
        <w:lastRenderedPageBreak/>
        <w:t>OBJETIVOS ESTRATÉGICOS:</w:t>
      </w:r>
      <w:bookmarkEnd w:id="18"/>
      <w:bookmarkEnd w:id="19"/>
    </w:p>
    <w:p w14:paraId="372F3DBF" w14:textId="77777777" w:rsidR="007747D1" w:rsidRDefault="007747D1" w:rsidP="00275EBA">
      <w:pPr>
        <w:pStyle w:val="NormalWeb"/>
        <w:spacing w:line="276" w:lineRule="auto"/>
        <w:rPr>
          <w:rFonts w:eastAsiaTheme="minorEastAsia"/>
          <w:noProof/>
          <w:kern w:val="24"/>
          <w:shd w:val="clear" w:color="auto" w:fill="FFFFFF" w:themeFill="background1"/>
        </w:rPr>
      </w:pPr>
    </w:p>
    <w:p w14:paraId="55765CAF" w14:textId="34A78BF2" w:rsidR="007747D1" w:rsidRDefault="00EC2E15" w:rsidP="00275EBA">
      <w:pPr>
        <w:pStyle w:val="NormalWeb"/>
        <w:spacing w:after="120" w:line="276" w:lineRule="auto"/>
        <w:ind w:left="720"/>
        <w:rPr>
          <w:rFonts w:eastAsiaTheme="minorEastAsia"/>
          <w:noProof/>
          <w:kern w:val="24"/>
          <w:shd w:val="clear" w:color="auto" w:fill="FFFFFF" w:themeFill="background1"/>
        </w:rPr>
      </w:pPr>
      <w:r>
        <w:rPr>
          <w:rFonts w:eastAsiaTheme="minorEastAsia"/>
          <w:noProof/>
          <w:kern w:val="24"/>
          <w:shd w:val="clear" w:color="auto" w:fill="FFFFFF" w:themeFill="background1"/>
          <w:lang w:val="es-ES" w:eastAsia="es-ES"/>
        </w:rPr>
        <w:drawing>
          <wp:anchor distT="0" distB="0" distL="114300" distR="114300" simplePos="0" relativeHeight="251658254" behindDoc="0" locked="0" layoutInCell="1" allowOverlap="1" wp14:anchorId="5017155B" wp14:editId="2BBAEA54">
            <wp:simplePos x="0" y="0"/>
            <wp:positionH relativeFrom="column">
              <wp:posOffset>391795</wp:posOffset>
            </wp:positionH>
            <wp:positionV relativeFrom="paragraph">
              <wp:posOffset>53340</wp:posOffset>
            </wp:positionV>
            <wp:extent cx="4602940" cy="3650874"/>
            <wp:effectExtent l="0" t="0" r="7620" b="6985"/>
            <wp:wrapNone/>
            <wp:docPr id="35" name="Imagen 35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n 35" descr="Diagrama&#10;&#10;Descripción generada automáticamente"/>
                    <pic:cNvPicPr/>
                  </pic:nvPicPr>
                  <pic:blipFill rotWithShape="1">
                    <a:blip r:embed="rId25" cstate="email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2" t="4913" r="2875"/>
                    <a:stretch/>
                  </pic:blipFill>
                  <pic:spPr bwMode="auto">
                    <a:xfrm>
                      <a:off x="0" y="0"/>
                      <a:ext cx="4602940" cy="3650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FA54A6" w14:textId="40AEB635" w:rsidR="007747D1" w:rsidRDefault="007747D1" w:rsidP="00275EBA">
      <w:pPr>
        <w:pStyle w:val="NormalWeb"/>
        <w:spacing w:after="120" w:line="276" w:lineRule="auto"/>
        <w:ind w:left="720"/>
        <w:rPr>
          <w:rFonts w:eastAsiaTheme="minorEastAsia"/>
          <w:noProof/>
          <w:kern w:val="24"/>
          <w:shd w:val="clear" w:color="auto" w:fill="FFFFFF" w:themeFill="background1"/>
        </w:rPr>
      </w:pPr>
    </w:p>
    <w:p w14:paraId="32B62ECF" w14:textId="77777777" w:rsidR="007747D1" w:rsidRDefault="007747D1" w:rsidP="00275EBA">
      <w:pPr>
        <w:pStyle w:val="NormalWeb"/>
        <w:spacing w:line="276" w:lineRule="auto"/>
        <w:ind w:left="720"/>
        <w:rPr>
          <w:rFonts w:eastAsiaTheme="minorEastAsia"/>
          <w:noProof/>
          <w:kern w:val="24"/>
          <w:shd w:val="clear" w:color="auto" w:fill="FFFFFF" w:themeFill="background1"/>
        </w:rPr>
      </w:pPr>
    </w:p>
    <w:p w14:paraId="20CD8A29" w14:textId="77777777" w:rsidR="007747D1" w:rsidRDefault="007747D1" w:rsidP="00275EBA">
      <w:pPr>
        <w:pStyle w:val="NormalWeb"/>
        <w:spacing w:after="120" w:line="276" w:lineRule="auto"/>
        <w:ind w:left="720"/>
        <w:rPr>
          <w:rFonts w:eastAsiaTheme="minorEastAsia"/>
          <w:noProof/>
          <w:kern w:val="24"/>
          <w:shd w:val="clear" w:color="auto" w:fill="FFFFFF" w:themeFill="background1"/>
        </w:rPr>
      </w:pPr>
    </w:p>
    <w:p w14:paraId="348BB192" w14:textId="77777777" w:rsidR="007747D1" w:rsidRDefault="007747D1" w:rsidP="00275EBA">
      <w:pPr>
        <w:pStyle w:val="NormalWeb"/>
        <w:spacing w:after="120" w:line="276" w:lineRule="auto"/>
        <w:ind w:left="720"/>
        <w:rPr>
          <w:rFonts w:eastAsiaTheme="minorEastAsia"/>
          <w:noProof/>
          <w:kern w:val="24"/>
          <w:shd w:val="clear" w:color="auto" w:fill="FFFFFF" w:themeFill="background1"/>
        </w:rPr>
      </w:pPr>
    </w:p>
    <w:p w14:paraId="0FE5BE5F" w14:textId="77777777" w:rsidR="007747D1" w:rsidRDefault="007747D1" w:rsidP="00275EBA">
      <w:pPr>
        <w:pStyle w:val="NormalWeb"/>
        <w:spacing w:after="120" w:line="276" w:lineRule="auto"/>
        <w:ind w:left="720"/>
        <w:rPr>
          <w:rFonts w:eastAsiaTheme="minorEastAsia"/>
          <w:noProof/>
          <w:kern w:val="24"/>
          <w:shd w:val="clear" w:color="auto" w:fill="FFFFFF" w:themeFill="background1"/>
        </w:rPr>
      </w:pPr>
    </w:p>
    <w:p w14:paraId="4F9EEB40" w14:textId="77777777" w:rsidR="007747D1" w:rsidRDefault="007747D1" w:rsidP="00275EBA">
      <w:pPr>
        <w:pStyle w:val="NormalWeb"/>
        <w:spacing w:after="120" w:line="276" w:lineRule="auto"/>
        <w:ind w:left="720"/>
        <w:rPr>
          <w:rFonts w:eastAsiaTheme="minorEastAsia"/>
          <w:noProof/>
          <w:kern w:val="24"/>
          <w:shd w:val="clear" w:color="auto" w:fill="FFFFFF" w:themeFill="background1"/>
        </w:rPr>
      </w:pPr>
    </w:p>
    <w:p w14:paraId="76ACACB6" w14:textId="77777777" w:rsidR="007747D1" w:rsidRDefault="007747D1" w:rsidP="00275EBA">
      <w:pPr>
        <w:pStyle w:val="NormalWeb"/>
        <w:spacing w:after="120" w:line="276" w:lineRule="auto"/>
        <w:ind w:left="720"/>
        <w:rPr>
          <w:rFonts w:eastAsiaTheme="minorEastAsia"/>
          <w:noProof/>
          <w:kern w:val="24"/>
          <w:shd w:val="clear" w:color="auto" w:fill="FFFFFF" w:themeFill="background1"/>
        </w:rPr>
      </w:pPr>
    </w:p>
    <w:p w14:paraId="6BD681C3" w14:textId="77777777" w:rsidR="007747D1" w:rsidRDefault="007747D1" w:rsidP="00275EBA">
      <w:pPr>
        <w:pStyle w:val="NormalWeb"/>
        <w:spacing w:after="120" w:line="276" w:lineRule="auto"/>
        <w:ind w:left="720"/>
        <w:rPr>
          <w:rFonts w:eastAsiaTheme="minorEastAsia"/>
          <w:noProof/>
          <w:kern w:val="24"/>
          <w:shd w:val="clear" w:color="auto" w:fill="FFFFFF" w:themeFill="background1"/>
        </w:rPr>
      </w:pPr>
    </w:p>
    <w:p w14:paraId="04FC5BC0" w14:textId="77777777" w:rsidR="007747D1" w:rsidRDefault="007747D1" w:rsidP="00275EBA">
      <w:pPr>
        <w:pStyle w:val="NormalWeb"/>
        <w:spacing w:after="120" w:line="276" w:lineRule="auto"/>
        <w:ind w:left="720"/>
        <w:rPr>
          <w:rFonts w:eastAsiaTheme="minorEastAsia"/>
          <w:noProof/>
          <w:kern w:val="24"/>
          <w:shd w:val="clear" w:color="auto" w:fill="FFFFFF" w:themeFill="background1"/>
        </w:rPr>
      </w:pPr>
    </w:p>
    <w:p w14:paraId="3FA58849" w14:textId="77777777" w:rsidR="007747D1" w:rsidRDefault="007747D1" w:rsidP="00275EBA">
      <w:pPr>
        <w:pStyle w:val="NormalWeb"/>
        <w:spacing w:after="120" w:line="276" w:lineRule="auto"/>
        <w:ind w:left="720"/>
        <w:rPr>
          <w:rFonts w:eastAsiaTheme="minorEastAsia"/>
          <w:noProof/>
          <w:kern w:val="24"/>
          <w:shd w:val="clear" w:color="auto" w:fill="FFFFFF" w:themeFill="background1"/>
        </w:rPr>
      </w:pPr>
    </w:p>
    <w:p w14:paraId="20CD2896" w14:textId="77777777" w:rsidR="007747D1" w:rsidRDefault="007747D1" w:rsidP="00275EBA">
      <w:pPr>
        <w:pStyle w:val="NormalWeb"/>
        <w:spacing w:after="120" w:line="276" w:lineRule="auto"/>
        <w:ind w:left="720"/>
        <w:rPr>
          <w:rFonts w:eastAsiaTheme="minorEastAsia"/>
          <w:noProof/>
          <w:kern w:val="24"/>
          <w:shd w:val="clear" w:color="auto" w:fill="FFFFFF" w:themeFill="background1"/>
        </w:rPr>
      </w:pPr>
    </w:p>
    <w:p w14:paraId="445FA1EC" w14:textId="77777777" w:rsidR="007747D1" w:rsidRDefault="007747D1" w:rsidP="00275EBA">
      <w:pPr>
        <w:pStyle w:val="NormalWeb"/>
        <w:spacing w:after="120" w:line="276" w:lineRule="auto"/>
        <w:ind w:left="720"/>
        <w:rPr>
          <w:rFonts w:eastAsiaTheme="minorEastAsia"/>
          <w:noProof/>
          <w:kern w:val="24"/>
          <w:shd w:val="clear" w:color="auto" w:fill="FFFFFF" w:themeFill="background1"/>
        </w:rPr>
      </w:pPr>
    </w:p>
    <w:p w14:paraId="0C69F594" w14:textId="77777777" w:rsidR="007747D1" w:rsidRDefault="007747D1" w:rsidP="00275EBA">
      <w:pPr>
        <w:pStyle w:val="NormalWeb"/>
        <w:spacing w:after="120" w:line="276" w:lineRule="auto"/>
        <w:ind w:left="720"/>
        <w:rPr>
          <w:rFonts w:eastAsiaTheme="minorEastAsia"/>
          <w:noProof/>
          <w:kern w:val="24"/>
          <w:shd w:val="clear" w:color="auto" w:fill="FFFFFF" w:themeFill="background1"/>
        </w:rPr>
      </w:pPr>
    </w:p>
    <w:p w14:paraId="579B0A9A" w14:textId="77777777" w:rsidR="00F51FDD" w:rsidRDefault="00F51FDD" w:rsidP="00275EBA">
      <w:pPr>
        <w:pStyle w:val="NormalWeb"/>
        <w:spacing w:after="120" w:line="276" w:lineRule="auto"/>
        <w:ind w:left="720"/>
        <w:rPr>
          <w:rFonts w:eastAsiaTheme="minorEastAsia"/>
          <w:noProof/>
          <w:kern w:val="24"/>
          <w:shd w:val="clear" w:color="auto" w:fill="FFFFFF" w:themeFill="background1"/>
        </w:rPr>
      </w:pPr>
    </w:p>
    <w:p w14:paraId="052ED968" w14:textId="77777777" w:rsidR="00F51FDD" w:rsidRDefault="00F51FDD" w:rsidP="00275EBA">
      <w:pPr>
        <w:pStyle w:val="NormalWeb"/>
        <w:spacing w:after="120" w:line="276" w:lineRule="auto"/>
        <w:ind w:left="720"/>
        <w:rPr>
          <w:rFonts w:eastAsiaTheme="minorEastAsia"/>
          <w:noProof/>
          <w:kern w:val="24"/>
          <w:shd w:val="clear" w:color="auto" w:fill="FFFFFF" w:themeFill="background1"/>
        </w:rPr>
      </w:pPr>
    </w:p>
    <w:p w14:paraId="356764B4" w14:textId="77777777" w:rsidR="00F51FDD" w:rsidRDefault="00F51FDD" w:rsidP="00275EBA">
      <w:pPr>
        <w:pStyle w:val="NormalWeb"/>
        <w:spacing w:after="120" w:line="276" w:lineRule="auto"/>
        <w:ind w:left="720"/>
        <w:rPr>
          <w:rFonts w:eastAsiaTheme="minorEastAsia"/>
          <w:noProof/>
          <w:kern w:val="24"/>
          <w:shd w:val="clear" w:color="auto" w:fill="FFFFFF" w:themeFill="background1"/>
        </w:rPr>
      </w:pPr>
    </w:p>
    <w:p w14:paraId="5ED46414" w14:textId="77777777" w:rsidR="00037663" w:rsidRDefault="00037663" w:rsidP="00275EBA">
      <w:pPr>
        <w:pStyle w:val="NormalWeb"/>
        <w:spacing w:after="120" w:line="276" w:lineRule="auto"/>
        <w:ind w:left="720"/>
        <w:rPr>
          <w:rFonts w:eastAsiaTheme="minorEastAsia"/>
          <w:noProof/>
          <w:kern w:val="24"/>
          <w:shd w:val="clear" w:color="auto" w:fill="FFFFFF" w:themeFill="background1"/>
        </w:rPr>
      </w:pPr>
    </w:p>
    <w:p w14:paraId="3FC813EC" w14:textId="77777777" w:rsidR="00037663" w:rsidRDefault="00037663" w:rsidP="00275EBA">
      <w:pPr>
        <w:pStyle w:val="NormalWeb"/>
        <w:spacing w:after="120" w:line="276" w:lineRule="auto"/>
        <w:ind w:left="720"/>
        <w:rPr>
          <w:rFonts w:eastAsiaTheme="minorEastAsia"/>
          <w:noProof/>
          <w:kern w:val="24"/>
          <w:shd w:val="clear" w:color="auto" w:fill="FFFFFF" w:themeFill="background1"/>
        </w:rPr>
      </w:pPr>
    </w:p>
    <w:p w14:paraId="3EF98F59" w14:textId="77777777" w:rsidR="004729A3" w:rsidRPr="00672EE8" w:rsidRDefault="004729A3" w:rsidP="00275EBA">
      <w:pPr>
        <w:pStyle w:val="Ttulo1"/>
        <w:spacing w:line="276" w:lineRule="auto"/>
      </w:pPr>
      <w:bookmarkStart w:id="20" w:name="_Toc130914784"/>
      <w:bookmarkStart w:id="21" w:name="_Toc155712301"/>
      <w:r w:rsidRPr="00672EE8">
        <w:lastRenderedPageBreak/>
        <w:t>VISIÓN DEL INFORME</w:t>
      </w:r>
      <w:bookmarkEnd w:id="20"/>
      <w:bookmarkEnd w:id="21"/>
    </w:p>
    <w:p w14:paraId="46817756" w14:textId="22FE24D7" w:rsidR="00FD4008" w:rsidRDefault="004729A3" w:rsidP="00275EBA">
      <w:pPr>
        <w:pStyle w:val="NormalWeb"/>
        <w:spacing w:line="276" w:lineRule="auto"/>
        <w:jc w:val="both"/>
      </w:pPr>
      <w:r w:rsidRPr="00C62CE5">
        <w:t xml:space="preserve">Este informe busca la mejora de </w:t>
      </w:r>
      <w:r w:rsidR="00A15B56">
        <w:t>los</w:t>
      </w:r>
      <w:r w:rsidRPr="00C62CE5">
        <w:t xml:space="preserve"> procesos y la adopción de mejora</w:t>
      </w:r>
      <w:r w:rsidR="00A15B56">
        <w:t>r</w:t>
      </w:r>
      <w:r w:rsidRPr="00C62CE5">
        <w:t xml:space="preserve"> para brindar servicios de calidad y confianza a </w:t>
      </w:r>
      <w:r w:rsidR="00CD53EA">
        <w:t>los</w:t>
      </w:r>
      <w:r w:rsidRPr="00C62CE5">
        <w:t xml:space="preserve"> clientes mediante la innovación y la optimización de </w:t>
      </w:r>
      <w:r w:rsidR="00CD53EA">
        <w:t>los</w:t>
      </w:r>
      <w:r w:rsidRPr="00C62CE5">
        <w:t xml:space="preserve"> procesos</w:t>
      </w:r>
      <w:r w:rsidR="00CD53EA">
        <w:t xml:space="preserve"> ejecutados</w:t>
      </w:r>
      <w:r w:rsidRPr="00C62CE5">
        <w:t xml:space="preserve">. Con este informe </w:t>
      </w:r>
      <w:r w:rsidR="00CD53EA">
        <w:t xml:space="preserve">EDENORTE </w:t>
      </w:r>
      <w:r w:rsidRPr="00C62CE5">
        <w:t xml:space="preserve">se orienta a la mejora continua y la excelencia en la gestión, monitoreando y evaluando el cumplimiento de </w:t>
      </w:r>
      <w:r w:rsidR="00FA275B">
        <w:t>las</w:t>
      </w:r>
      <w:r w:rsidRPr="00C62CE5">
        <w:t xml:space="preserve"> metas planificadas</w:t>
      </w:r>
      <w:r w:rsidR="00FA275B">
        <w:t>,</w:t>
      </w:r>
      <w:r w:rsidRPr="00C62CE5">
        <w:t xml:space="preserve"> tomando </w:t>
      </w:r>
      <w:r w:rsidR="00FA275B">
        <w:t xml:space="preserve">las </w:t>
      </w:r>
      <w:r w:rsidRPr="00C62CE5">
        <w:t xml:space="preserve">decisiones correctas para alcanzar </w:t>
      </w:r>
      <w:r w:rsidR="00FA275B">
        <w:t>los</w:t>
      </w:r>
      <w:r w:rsidRPr="00C62CE5">
        <w:t xml:space="preserve"> objetivos estratégicos.</w:t>
      </w:r>
    </w:p>
    <w:p w14:paraId="5EEE3D65" w14:textId="4DC1A0E3" w:rsidR="005B5F3A" w:rsidRDefault="3E16E160" w:rsidP="00275EBA">
      <w:pPr>
        <w:pStyle w:val="NormalWeb"/>
        <w:spacing w:line="276" w:lineRule="auto"/>
        <w:jc w:val="both"/>
      </w:pPr>
      <w:r>
        <w:t>Est</w:t>
      </w:r>
      <w:r w:rsidR="49456680">
        <w:t xml:space="preserve">os </w:t>
      </w:r>
      <w:r w:rsidR="0748F06C">
        <w:t xml:space="preserve">desempeños </w:t>
      </w:r>
      <w:r>
        <w:t>se logra</w:t>
      </w:r>
      <w:r w:rsidR="49456680">
        <w:t>n</w:t>
      </w:r>
      <w:r>
        <w:t xml:space="preserve"> a través de los estándares </w:t>
      </w:r>
      <w:r w:rsidR="13FB13B9">
        <w:t xml:space="preserve">indicados </w:t>
      </w:r>
      <w:r w:rsidR="537C3A7D">
        <w:t>en los</w:t>
      </w:r>
      <w:r w:rsidR="13FB13B9">
        <w:t xml:space="preserve"> Planes Operativos Anuales (</w:t>
      </w:r>
      <w:r>
        <w:t>POA</w:t>
      </w:r>
      <w:r w:rsidR="13FB13B9">
        <w:t>)</w:t>
      </w:r>
      <w:r>
        <w:t xml:space="preserve"> e indicadores </w:t>
      </w:r>
      <w:r w:rsidR="587F3F9E">
        <w:t>establecidos en la empresa</w:t>
      </w:r>
      <w:r w:rsidR="7E379009">
        <w:t>,</w:t>
      </w:r>
      <w:r w:rsidR="587F3F9E">
        <w:t xml:space="preserve"> </w:t>
      </w:r>
      <w:r w:rsidR="7C4B7BE0">
        <w:t xml:space="preserve">los cuales se muestran </w:t>
      </w:r>
      <w:r w:rsidR="17B9BB6A">
        <w:t>de</w:t>
      </w:r>
      <w:r w:rsidR="7C4B7BE0">
        <w:t xml:space="preserve"> la </w:t>
      </w:r>
      <w:r w:rsidR="17B9BB6A">
        <w:t>siguiente manera</w:t>
      </w:r>
      <w:r w:rsidR="49456680">
        <w:t>:</w:t>
      </w:r>
      <w:r w:rsidR="394ADD32">
        <w:t xml:space="preserve"> </w:t>
      </w:r>
    </w:p>
    <w:p w14:paraId="07BAB40F" w14:textId="6E60D13B" w:rsidR="006D44A5" w:rsidRDefault="006D44A5" w:rsidP="00275EBA">
      <w:pPr>
        <w:pStyle w:val="NormalWeb"/>
        <w:spacing w:line="276" w:lineRule="auto"/>
        <w:jc w:val="center"/>
        <w:rPr>
          <w:b/>
          <w:bCs/>
          <w:sz w:val="20"/>
          <w:szCs w:val="20"/>
          <w:u w:val="single"/>
        </w:rPr>
      </w:pPr>
    </w:p>
    <w:p w14:paraId="4960671A" w14:textId="1A37E09C" w:rsidR="00DC5DFF" w:rsidRDefault="00DC5DFF" w:rsidP="00275EBA">
      <w:pPr>
        <w:pStyle w:val="NormalWeb"/>
        <w:spacing w:line="276" w:lineRule="auto"/>
        <w:jc w:val="center"/>
        <w:rPr>
          <w:b/>
          <w:bCs/>
          <w:sz w:val="20"/>
          <w:szCs w:val="20"/>
          <w:u w:val="single"/>
        </w:rPr>
      </w:pPr>
    </w:p>
    <w:p w14:paraId="4C6E474A" w14:textId="1286EDE4" w:rsidR="004D605F" w:rsidRPr="004D605F" w:rsidRDefault="00B30758" w:rsidP="00275EBA">
      <w:pPr>
        <w:pStyle w:val="NormalWeb"/>
        <w:spacing w:line="276" w:lineRule="auto"/>
        <w:jc w:val="center"/>
        <w:rPr>
          <w:b/>
          <w:bCs/>
        </w:rPr>
      </w:pPr>
      <w:r w:rsidRPr="00B476B7">
        <w:rPr>
          <w:noProof/>
          <w:lang w:val="es-ES" w:eastAsia="es-ES"/>
        </w:rPr>
        <w:drawing>
          <wp:anchor distT="0" distB="0" distL="114300" distR="114300" simplePos="0" relativeHeight="251658260" behindDoc="0" locked="0" layoutInCell="1" allowOverlap="1" wp14:anchorId="66F3AE2D" wp14:editId="3C442A37">
            <wp:simplePos x="0" y="0"/>
            <wp:positionH relativeFrom="column">
              <wp:posOffset>226372</wp:posOffset>
            </wp:positionH>
            <wp:positionV relativeFrom="paragraph">
              <wp:posOffset>408940</wp:posOffset>
            </wp:positionV>
            <wp:extent cx="4680000" cy="720000"/>
            <wp:effectExtent l="0" t="0" r="0" b="4445"/>
            <wp:wrapNone/>
            <wp:docPr id="41" name="Diagrama 4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52D3" w:rsidRPr="006152D3">
        <w:rPr>
          <w:b/>
          <w:bCs/>
          <w:noProof/>
          <w:sz w:val="20"/>
          <w:szCs w:val="20"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58257" behindDoc="0" locked="0" layoutInCell="1" allowOverlap="1" wp14:anchorId="360809DC" wp14:editId="6BD11EF2">
                <wp:simplePos x="0" y="0"/>
                <wp:positionH relativeFrom="column">
                  <wp:posOffset>1618615</wp:posOffset>
                </wp:positionH>
                <wp:positionV relativeFrom="paragraph">
                  <wp:posOffset>68086</wp:posOffset>
                </wp:positionV>
                <wp:extent cx="2360930" cy="273050"/>
                <wp:effectExtent l="0" t="0" r="0" b="0"/>
                <wp:wrapSquare wrapText="bothSides"/>
                <wp:docPr id="45" name="Cuadro de texto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48A5746" w14:textId="55E15ED3" w:rsidR="006152D3" w:rsidRPr="007B7EF0" w:rsidRDefault="00552F18" w:rsidP="006152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L</w:t>
                            </w:r>
                            <w:r w:rsidR="006152D3" w:rsidRPr="007B7EF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EYENDA POA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60809DC" id="Cuadro de texto 45" o:spid="_x0000_s1030" type="#_x0000_t202" style="position:absolute;left:0;text-align:left;margin-left:127.45pt;margin-top:5.35pt;width:185.9pt;height:21.5pt;z-index:251658257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" filled="f" stroked="f">
                <v:textbox>
                  <w:txbxContent>
                    <w:p w14:paraId="548A5746" w14:textId="55E15ED3" w:rsidR="006152D3" w:rsidRPr="007B7EF0" w:rsidRDefault="00552F18" w:rsidP="006152D3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L</w:t>
                      </w:r>
                      <w:r w:rsidR="006152D3" w:rsidRPr="007B7EF0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EYENDA POA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2C98DFF" w14:textId="14A56B10" w:rsidR="00684F41" w:rsidRDefault="00684F41" w:rsidP="00275EBA">
      <w:pPr>
        <w:pStyle w:val="NormalWeb"/>
        <w:spacing w:line="276" w:lineRule="auto"/>
        <w:jc w:val="both"/>
        <w:rPr>
          <w:b/>
          <w:bCs/>
          <w:sz w:val="20"/>
          <w:szCs w:val="20"/>
        </w:rPr>
      </w:pPr>
    </w:p>
    <w:p w14:paraId="3D3A1FAF" w14:textId="48461E88" w:rsidR="00684F41" w:rsidRDefault="00684F41" w:rsidP="00275EBA">
      <w:pPr>
        <w:pStyle w:val="NormalWeb"/>
        <w:spacing w:line="276" w:lineRule="auto"/>
        <w:jc w:val="both"/>
        <w:rPr>
          <w:b/>
          <w:bCs/>
          <w:sz w:val="20"/>
          <w:szCs w:val="20"/>
        </w:rPr>
      </w:pPr>
    </w:p>
    <w:p w14:paraId="26E0932D" w14:textId="17CA01BC" w:rsidR="0006475A" w:rsidRDefault="0006475A" w:rsidP="00275EBA">
      <w:pPr>
        <w:pStyle w:val="NormalWeb"/>
        <w:spacing w:line="276" w:lineRule="auto"/>
        <w:jc w:val="both"/>
        <w:rPr>
          <w:b/>
          <w:bCs/>
          <w:sz w:val="20"/>
          <w:szCs w:val="20"/>
        </w:rPr>
      </w:pPr>
    </w:p>
    <w:p w14:paraId="5950753F" w14:textId="6EECC279" w:rsidR="008C48FC" w:rsidRDefault="008C48FC" w:rsidP="00275EBA">
      <w:pPr>
        <w:pStyle w:val="NormalWeb"/>
        <w:spacing w:line="276" w:lineRule="auto"/>
        <w:jc w:val="both"/>
      </w:pPr>
      <w:r w:rsidRPr="006152D3">
        <w:rPr>
          <w:b/>
          <w:bCs/>
          <w:noProof/>
          <w:sz w:val="20"/>
          <w:szCs w:val="20"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58256" behindDoc="0" locked="0" layoutInCell="1" allowOverlap="1" wp14:anchorId="059F8CEC" wp14:editId="7C6FECD7">
                <wp:simplePos x="0" y="0"/>
                <wp:positionH relativeFrom="column">
                  <wp:posOffset>1619885</wp:posOffset>
                </wp:positionH>
                <wp:positionV relativeFrom="paragraph">
                  <wp:posOffset>287020</wp:posOffset>
                </wp:positionV>
                <wp:extent cx="2360930" cy="273050"/>
                <wp:effectExtent l="0" t="0" r="0" b="0"/>
                <wp:wrapSquare wrapText="bothSides"/>
                <wp:docPr id="44" name="Cuadro de texto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53DC71F" w14:textId="68A3A77C" w:rsidR="006152D3" w:rsidRPr="007B7EF0" w:rsidRDefault="006152D3" w:rsidP="006152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B7EF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LEYENDA INDICADORES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59F8CEC" id="Cuadro de texto 44" o:spid="_x0000_s1031" type="#_x0000_t202" style="position:absolute;left:0;text-align:left;margin-left:127.55pt;margin-top:22.6pt;width:185.9pt;height:21.5pt;z-index:25165825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" filled="f" stroked="f">
                <v:textbox>
                  <w:txbxContent>
                    <w:p w14:paraId="153DC71F" w14:textId="68A3A77C" w:rsidR="006152D3" w:rsidRPr="007B7EF0" w:rsidRDefault="006152D3" w:rsidP="006152D3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B7EF0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LEYENDA INDICADORES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FF368F" w14:textId="16C51041" w:rsidR="007747D1" w:rsidRDefault="008C48FC" w:rsidP="00275EBA">
      <w:pPr>
        <w:pStyle w:val="NormalWeb"/>
        <w:spacing w:line="276" w:lineRule="auto"/>
        <w:jc w:val="both"/>
      </w:pPr>
      <w:r w:rsidRPr="00B476B7">
        <w:rPr>
          <w:noProof/>
          <w:lang w:val="es-ES" w:eastAsia="es-ES"/>
        </w:rPr>
        <w:drawing>
          <wp:anchor distT="0" distB="0" distL="114300" distR="114300" simplePos="0" relativeHeight="251658261" behindDoc="0" locked="0" layoutInCell="1" allowOverlap="1" wp14:anchorId="096E7391" wp14:editId="7A431F7E">
            <wp:simplePos x="0" y="0"/>
            <wp:positionH relativeFrom="column">
              <wp:posOffset>226372</wp:posOffset>
            </wp:positionH>
            <wp:positionV relativeFrom="paragraph">
              <wp:posOffset>119380</wp:posOffset>
            </wp:positionV>
            <wp:extent cx="4680000" cy="720000"/>
            <wp:effectExtent l="0" t="0" r="0" b="4445"/>
            <wp:wrapNone/>
            <wp:docPr id="250" name="Diagrama 25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D2CC61" w14:textId="77777777" w:rsidR="006152D3" w:rsidRDefault="006152D3" w:rsidP="00275EBA">
      <w:pPr>
        <w:pStyle w:val="NormalWeb"/>
        <w:spacing w:line="276" w:lineRule="auto"/>
        <w:jc w:val="both"/>
      </w:pPr>
    </w:p>
    <w:p w14:paraId="1EF03911" w14:textId="77777777" w:rsidR="003432AF" w:rsidRDefault="003432AF" w:rsidP="00275EBA">
      <w:pPr>
        <w:pStyle w:val="NormalWeb"/>
        <w:spacing w:line="276" w:lineRule="auto"/>
        <w:jc w:val="both"/>
      </w:pPr>
    </w:p>
    <w:p w14:paraId="75148814" w14:textId="0597AC59" w:rsidR="007747D1" w:rsidRDefault="007747D1" w:rsidP="00275EBA">
      <w:pPr>
        <w:pStyle w:val="NormalWeb"/>
        <w:spacing w:line="276" w:lineRule="auto"/>
        <w:jc w:val="both"/>
      </w:pPr>
    </w:p>
    <w:p w14:paraId="44BAAE2E" w14:textId="77777777" w:rsidR="00D87F99" w:rsidRDefault="00D87F99" w:rsidP="00275EBA">
      <w:pPr>
        <w:pStyle w:val="NormalWeb"/>
        <w:spacing w:line="276" w:lineRule="auto"/>
        <w:jc w:val="both"/>
      </w:pPr>
    </w:p>
    <w:p w14:paraId="009E671D" w14:textId="77777777" w:rsidR="0098703D" w:rsidRDefault="0098703D" w:rsidP="00275EBA">
      <w:pPr>
        <w:pStyle w:val="NormalWeb"/>
        <w:spacing w:line="276" w:lineRule="auto"/>
        <w:jc w:val="both"/>
      </w:pPr>
    </w:p>
    <w:p w14:paraId="17506856" w14:textId="77777777" w:rsidR="0098703D" w:rsidRDefault="0098703D" w:rsidP="00275EBA">
      <w:pPr>
        <w:pStyle w:val="NormalWeb"/>
        <w:spacing w:line="276" w:lineRule="auto"/>
        <w:jc w:val="both"/>
      </w:pPr>
    </w:p>
    <w:p w14:paraId="418EA356" w14:textId="77777777" w:rsidR="0098703D" w:rsidRDefault="0098703D" w:rsidP="00275EBA">
      <w:pPr>
        <w:pStyle w:val="NormalWeb"/>
        <w:spacing w:line="276" w:lineRule="auto"/>
        <w:jc w:val="both"/>
      </w:pPr>
    </w:p>
    <w:p w14:paraId="1DC29DE5" w14:textId="77777777" w:rsidR="0098703D" w:rsidRDefault="0098703D" w:rsidP="00275EBA">
      <w:pPr>
        <w:pStyle w:val="NormalWeb"/>
        <w:spacing w:line="276" w:lineRule="auto"/>
        <w:jc w:val="both"/>
      </w:pPr>
    </w:p>
    <w:p w14:paraId="39B96F75" w14:textId="2C82DBB4" w:rsidR="004729A3" w:rsidRDefault="00566865" w:rsidP="00275EBA">
      <w:pPr>
        <w:pStyle w:val="Ttulo1"/>
        <w:spacing w:line="276" w:lineRule="auto"/>
      </w:pPr>
      <w:bookmarkStart w:id="22" w:name="_Toc123803881"/>
      <w:bookmarkStart w:id="23" w:name="_Toc130914785"/>
      <w:bookmarkStart w:id="24" w:name="_Toc155712302"/>
      <w:r w:rsidRPr="00141DC2">
        <w:lastRenderedPageBreak/>
        <w:t>MODELO ESTRUCTURA</w:t>
      </w:r>
      <w:r>
        <w:t xml:space="preserve">L </w:t>
      </w:r>
      <w:r w:rsidRPr="00141DC2">
        <w:t>DE EDENORTE</w:t>
      </w:r>
      <w:bookmarkEnd w:id="22"/>
      <w:bookmarkEnd w:id="23"/>
      <w:bookmarkEnd w:id="24"/>
    </w:p>
    <w:p w14:paraId="19F5A9E2" w14:textId="2BF16F5E" w:rsidR="004729A3" w:rsidRPr="00C62CE5" w:rsidRDefault="004729A3" w:rsidP="00275EBA">
      <w:pPr>
        <w:spacing w:line="276" w:lineRule="auto"/>
        <w:jc w:val="both"/>
        <w:rPr>
          <w:rFonts w:ascii="Times New Roman" w:eastAsiaTheme="minorEastAsia" w:hAnsi="Times New Roman" w:cs="Times New Roman"/>
          <w:kern w:val="24"/>
          <w:sz w:val="24"/>
          <w:szCs w:val="24"/>
          <w:lang w:eastAsia="es-DO"/>
        </w:rPr>
      </w:pPr>
      <w:r w:rsidRPr="00C62CE5">
        <w:rPr>
          <w:rFonts w:ascii="Times New Roman" w:eastAsiaTheme="minorEastAsia" w:hAnsi="Times New Roman" w:cs="Times New Roman"/>
          <w:kern w:val="24"/>
          <w:sz w:val="24"/>
          <w:szCs w:val="24"/>
          <w:lang w:eastAsia="es-DO"/>
        </w:rPr>
        <w:t>Edenorte está basado en procesos, divididos en cuatros rubros:</w:t>
      </w:r>
    </w:p>
    <w:p w14:paraId="393894DF" w14:textId="77777777" w:rsidR="00D87F99" w:rsidRDefault="00D87F99" w:rsidP="00275EBA">
      <w:pPr>
        <w:spacing w:before="120" w:after="120" w:line="276" w:lineRule="auto"/>
        <w:jc w:val="center"/>
        <w:rPr>
          <w:rFonts w:ascii="Times New Roman" w:hAnsi="Times New Roman" w:cs="Times New Roman"/>
          <w:sz w:val="24"/>
          <w:szCs w:val="24"/>
          <w:lang w:eastAsia="es-ES"/>
        </w:rPr>
      </w:pPr>
    </w:p>
    <w:p w14:paraId="7AD75089" w14:textId="77777777" w:rsidR="00D87F99" w:rsidRDefault="00D87F99" w:rsidP="00275EBA">
      <w:pPr>
        <w:spacing w:before="120" w:after="120" w:line="276" w:lineRule="auto"/>
        <w:jc w:val="center"/>
        <w:rPr>
          <w:rFonts w:ascii="Times New Roman" w:hAnsi="Times New Roman" w:cs="Times New Roman"/>
          <w:sz w:val="24"/>
          <w:szCs w:val="24"/>
          <w:lang w:eastAsia="es-ES"/>
        </w:rPr>
      </w:pPr>
    </w:p>
    <w:p w14:paraId="698AD729" w14:textId="31399773" w:rsidR="007747D1" w:rsidRDefault="00D87F99" w:rsidP="00275EBA">
      <w:pPr>
        <w:spacing w:before="120" w:after="120" w:line="276" w:lineRule="auto"/>
        <w:jc w:val="center"/>
        <w:rPr>
          <w:rFonts w:ascii="Times New Roman" w:hAnsi="Times New Roman" w:cs="Times New Roman"/>
          <w:sz w:val="24"/>
          <w:szCs w:val="24"/>
          <w:lang w:eastAsia="es-ES"/>
        </w:rPr>
      </w:pPr>
      <w:r>
        <w:rPr>
          <w:rFonts w:ascii="Times New Roman" w:hAnsi="Times New Roman" w:cs="Times New Roman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8255" behindDoc="0" locked="0" layoutInCell="1" allowOverlap="1" wp14:anchorId="2FF0A44A" wp14:editId="672FB18A">
            <wp:simplePos x="0" y="0"/>
            <wp:positionH relativeFrom="column">
              <wp:posOffset>644525</wp:posOffset>
            </wp:positionH>
            <wp:positionV relativeFrom="paragraph">
              <wp:posOffset>36590</wp:posOffset>
            </wp:positionV>
            <wp:extent cx="4208780" cy="6693535"/>
            <wp:effectExtent l="0" t="0" r="1270" b="0"/>
            <wp:wrapTopAndBottom/>
            <wp:docPr id="36" name="Imagen 36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n 36" descr="Diagrama&#10;&#10;Descripción generada automáticamente"/>
                    <pic:cNvPicPr/>
                  </pic:nvPicPr>
                  <pic:blipFill rotWithShape="1">
                    <a:blip r:embed="rId3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3" t="10497" r="3982" b="33796"/>
                    <a:stretch/>
                  </pic:blipFill>
                  <pic:spPr bwMode="auto">
                    <a:xfrm>
                      <a:off x="0" y="0"/>
                      <a:ext cx="4208780" cy="6693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D71A9A" w14:textId="77777777" w:rsidR="004729A3" w:rsidRDefault="004729A3" w:rsidP="00275EBA">
      <w:pPr>
        <w:pStyle w:val="Ttulo1"/>
        <w:spacing w:line="276" w:lineRule="auto"/>
      </w:pPr>
      <w:bookmarkStart w:id="25" w:name="_Toc130914786"/>
      <w:bookmarkStart w:id="26" w:name="_Toc155712303"/>
      <w:bookmarkStart w:id="27" w:name="_Toc102038027"/>
      <w:bookmarkStart w:id="28" w:name="_Toc102038711"/>
      <w:bookmarkStart w:id="29" w:name="_Toc102048130"/>
      <w:bookmarkStart w:id="30" w:name="_Toc102048159"/>
      <w:bookmarkStart w:id="31" w:name="_Toc109834010"/>
      <w:bookmarkStart w:id="32" w:name="_Hlk109830083"/>
      <w:r w:rsidRPr="00035DA8">
        <w:lastRenderedPageBreak/>
        <w:t>CUMPLIMIENTO EMPRESA</w:t>
      </w:r>
      <w:bookmarkEnd w:id="25"/>
      <w:bookmarkEnd w:id="26"/>
    </w:p>
    <w:p w14:paraId="6C746881" w14:textId="17EDBEFB" w:rsidR="002E373A" w:rsidRDefault="00525183" w:rsidP="00275EBA">
      <w:pPr>
        <w:pStyle w:val="NormalWeb"/>
        <w:spacing w:line="276" w:lineRule="auto"/>
        <w:jc w:val="both"/>
      </w:pPr>
      <w:r>
        <w:t xml:space="preserve">Se muestra a continuación </w:t>
      </w:r>
      <w:r w:rsidR="002E373A" w:rsidRPr="002E373A">
        <w:t xml:space="preserve">el nivel de cumplimiento del POA </w:t>
      </w:r>
      <w:r w:rsidR="00BD5CC5">
        <w:t>e</w:t>
      </w:r>
      <w:r w:rsidR="00867400">
        <w:t xml:space="preserve"> </w:t>
      </w:r>
      <w:r w:rsidR="002E373A" w:rsidRPr="002E373A">
        <w:t>indicadores</w:t>
      </w:r>
      <w:r w:rsidR="003527D1">
        <w:t xml:space="preserve"> </w:t>
      </w:r>
      <w:r w:rsidR="002E373A" w:rsidRPr="002E373A">
        <w:t xml:space="preserve">correspondientes </w:t>
      </w:r>
      <w:r w:rsidR="0060568A">
        <w:t>a los avances</w:t>
      </w:r>
      <w:r w:rsidR="005D626B">
        <w:t xml:space="preserve"> </w:t>
      </w:r>
      <w:r w:rsidR="0061733A">
        <w:t>del</w:t>
      </w:r>
      <w:r w:rsidR="00BC6C7E">
        <w:t xml:space="preserve"> año pasado</w:t>
      </w:r>
      <w:r w:rsidR="00A03BC4">
        <w:t xml:space="preserve"> y el actual</w:t>
      </w:r>
      <w:r w:rsidR="002E373A" w:rsidRPr="002E373A">
        <w:t xml:space="preserve">, con el fin de identificar los logros alcanzados </w:t>
      </w:r>
      <w:r w:rsidR="008767D7">
        <w:t>por cada dirección:</w:t>
      </w:r>
    </w:p>
    <w:p w14:paraId="17505208" w14:textId="1C85DB6F" w:rsidR="0084532A" w:rsidRDefault="00B03C88" w:rsidP="00275EBA">
      <w:pPr>
        <w:pStyle w:val="NormalWeb"/>
        <w:spacing w:line="276" w:lineRule="auto"/>
        <w:jc w:val="both"/>
      </w:pPr>
      <w:r w:rsidRPr="00B03C88">
        <w:rPr>
          <w:noProof/>
        </w:rPr>
        <w:drawing>
          <wp:inline distT="0" distB="0" distL="0" distR="0" wp14:anchorId="563FE16D" wp14:editId="4D66B975">
            <wp:extent cx="5612130" cy="2559685"/>
            <wp:effectExtent l="0" t="0" r="7620" b="0"/>
            <wp:docPr id="587404058" name="Imagen 1" descr="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404058" name="Imagen 1" descr="Escala de tiempo&#10;&#10;Descripción generada automáticamente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D666B" w14:textId="57749DB0" w:rsidR="0084532A" w:rsidRDefault="004E32D1" w:rsidP="00275EBA">
      <w:pPr>
        <w:pStyle w:val="NormalWeb"/>
        <w:spacing w:line="276" w:lineRule="auto"/>
        <w:jc w:val="both"/>
      </w:pPr>
      <w:r w:rsidRPr="004E32D1">
        <w:rPr>
          <w:noProof/>
        </w:rPr>
        <w:drawing>
          <wp:inline distT="0" distB="0" distL="0" distR="0" wp14:anchorId="2FD24088" wp14:editId="0691B90D">
            <wp:extent cx="5612130" cy="3007360"/>
            <wp:effectExtent l="0" t="0" r="7620" b="2540"/>
            <wp:docPr id="837719190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719190" name="Imagen 1" descr="Tabla&#10;&#10;Descripción generada automáticamente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38016" w14:textId="27D02FAF" w:rsidR="00445577" w:rsidRDefault="00445577" w:rsidP="00275EBA">
      <w:pPr>
        <w:pStyle w:val="NormalWeb"/>
        <w:spacing w:line="276" w:lineRule="auto"/>
      </w:pPr>
    </w:p>
    <w:p w14:paraId="7D554631" w14:textId="7711E29C" w:rsidR="007747D1" w:rsidRDefault="007747D1" w:rsidP="00275EBA">
      <w:pPr>
        <w:pStyle w:val="NormalWeb"/>
        <w:spacing w:line="276" w:lineRule="auto"/>
        <w:jc w:val="center"/>
      </w:pPr>
    </w:p>
    <w:p w14:paraId="7184F407" w14:textId="77777777" w:rsidR="0098703D" w:rsidRDefault="0098703D" w:rsidP="00275EBA">
      <w:pPr>
        <w:pStyle w:val="NormalWeb"/>
        <w:spacing w:line="276" w:lineRule="auto"/>
        <w:jc w:val="center"/>
      </w:pPr>
    </w:p>
    <w:p w14:paraId="4BF6C901" w14:textId="49EBC04C" w:rsidR="00684042" w:rsidRDefault="00684042" w:rsidP="00275EBA">
      <w:pPr>
        <w:pStyle w:val="Ttulo1"/>
        <w:spacing w:line="276" w:lineRule="auto"/>
      </w:pPr>
      <w:bookmarkStart w:id="33" w:name="_Toc130914787"/>
      <w:bookmarkStart w:id="34" w:name="_Toc155712304"/>
      <w:bookmarkStart w:id="35" w:name="_Toc123803882"/>
      <w:r w:rsidRPr="00141DC2">
        <w:lastRenderedPageBreak/>
        <w:t>CUMPLIMIENTO DE RESULTADOS</w:t>
      </w:r>
      <w:bookmarkEnd w:id="33"/>
      <w:bookmarkEnd w:id="34"/>
      <w:r w:rsidRPr="00141DC2">
        <w:t xml:space="preserve"> </w:t>
      </w:r>
    </w:p>
    <w:p w14:paraId="00C6CD32" w14:textId="77777777" w:rsidR="001C4DFB" w:rsidRPr="00B476B7" w:rsidRDefault="001C4DFB" w:rsidP="00275EBA">
      <w:pPr>
        <w:spacing w:line="276" w:lineRule="auto"/>
        <w:rPr>
          <w:rFonts w:ascii="Times New Roman" w:hAnsi="Times New Roman" w:cs="Times New Roman"/>
        </w:rPr>
      </w:pPr>
    </w:p>
    <w:p w14:paraId="44E5F69F" w14:textId="661EC248" w:rsidR="004632FF" w:rsidRPr="00B476B7" w:rsidRDefault="00684042" w:rsidP="00275EBA">
      <w:pPr>
        <w:spacing w:after="120" w:line="276" w:lineRule="auto"/>
        <w:jc w:val="both"/>
        <w:rPr>
          <w:rFonts w:ascii="Times New Roman" w:hAnsi="Times New Roman" w:cs="Times New Roman"/>
        </w:rPr>
      </w:pPr>
      <w:r w:rsidRPr="00672EE8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En </w:t>
      </w:r>
      <w:r w:rsidR="00234F5D">
        <w:rPr>
          <w:rFonts w:ascii="Times New Roman" w:hAnsi="Times New Roman" w:cs="Times New Roman"/>
          <w:sz w:val="24"/>
          <w:szCs w:val="24"/>
          <w:lang w:val="es-ES_tradnl" w:eastAsia="es-ES"/>
        </w:rPr>
        <w:t>los</w:t>
      </w:r>
      <w:r w:rsidRPr="00672EE8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siguiente</w:t>
      </w:r>
      <w:r w:rsidR="00234F5D">
        <w:rPr>
          <w:rFonts w:ascii="Times New Roman" w:hAnsi="Times New Roman" w:cs="Times New Roman"/>
          <w:sz w:val="24"/>
          <w:szCs w:val="24"/>
          <w:lang w:val="es-ES_tradnl" w:eastAsia="es-ES"/>
        </w:rPr>
        <w:t>s</w:t>
      </w:r>
      <w:r w:rsidRPr="00672EE8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recuadro</w:t>
      </w:r>
      <w:r w:rsidR="00234F5D">
        <w:rPr>
          <w:rFonts w:ascii="Times New Roman" w:hAnsi="Times New Roman" w:cs="Times New Roman"/>
          <w:sz w:val="24"/>
          <w:szCs w:val="24"/>
          <w:lang w:val="es-ES_tradnl" w:eastAsia="es-ES"/>
        </w:rPr>
        <w:t>s</w:t>
      </w:r>
      <w:r w:rsidRPr="00672EE8">
        <w:rPr>
          <w:rFonts w:ascii="Times New Roman" w:hAnsi="Times New Roman" w:cs="Times New Roman"/>
          <w:sz w:val="24"/>
          <w:szCs w:val="24"/>
          <w:lang w:val="es-ES_tradnl" w:eastAsia="es-ES"/>
        </w:rPr>
        <w:t>, se presenta</w:t>
      </w:r>
      <w:r w:rsidR="00234F5D">
        <w:rPr>
          <w:rFonts w:ascii="Times New Roman" w:hAnsi="Times New Roman" w:cs="Times New Roman"/>
          <w:sz w:val="24"/>
          <w:szCs w:val="24"/>
          <w:lang w:val="es-ES_tradnl" w:eastAsia="es-ES"/>
        </w:rPr>
        <w:t>n</w:t>
      </w:r>
      <w:r w:rsidRPr="00672EE8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234F5D">
        <w:rPr>
          <w:rFonts w:ascii="Times New Roman" w:hAnsi="Times New Roman" w:cs="Times New Roman"/>
          <w:sz w:val="24"/>
          <w:szCs w:val="24"/>
          <w:lang w:val="es-ES_tradnl" w:eastAsia="es-ES"/>
        </w:rPr>
        <w:t>los</w:t>
      </w:r>
      <w:r w:rsidRPr="00672EE8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cumplimiento</w:t>
      </w:r>
      <w:r w:rsidR="00234F5D">
        <w:rPr>
          <w:rFonts w:ascii="Times New Roman" w:hAnsi="Times New Roman" w:cs="Times New Roman"/>
          <w:sz w:val="24"/>
          <w:szCs w:val="24"/>
          <w:lang w:val="es-ES_tradnl" w:eastAsia="es-ES"/>
        </w:rPr>
        <w:t>s</w:t>
      </w:r>
      <w:r w:rsidRPr="00672EE8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60213D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de </w:t>
      </w:r>
      <w:proofErr w:type="spellStart"/>
      <w:r w:rsidR="0060213D" w:rsidRPr="0060213D">
        <w:rPr>
          <w:rFonts w:ascii="Times New Roman" w:hAnsi="Times New Roman" w:cs="Times New Roman"/>
          <w:sz w:val="24"/>
          <w:szCs w:val="24"/>
          <w:lang w:val="es-ES_tradnl" w:eastAsia="es-ES"/>
        </w:rPr>
        <w:t>POA</w:t>
      </w:r>
      <w:r w:rsidR="0060213D">
        <w:rPr>
          <w:rFonts w:ascii="Times New Roman" w:hAnsi="Times New Roman" w:cs="Times New Roman"/>
          <w:sz w:val="24"/>
          <w:szCs w:val="24"/>
          <w:lang w:val="es-ES_tradnl" w:eastAsia="es-ES"/>
        </w:rPr>
        <w:t>s</w:t>
      </w:r>
      <w:proofErr w:type="spellEnd"/>
      <w:r w:rsidR="0060213D" w:rsidRPr="0060213D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e Indicadores </w:t>
      </w:r>
      <w:r w:rsidRPr="00672EE8">
        <w:rPr>
          <w:rFonts w:ascii="Times New Roman" w:hAnsi="Times New Roman" w:cs="Times New Roman"/>
          <w:sz w:val="24"/>
          <w:szCs w:val="24"/>
          <w:lang w:val="es-ES_tradnl" w:eastAsia="es-ES"/>
        </w:rPr>
        <w:t>de resultados a</w:t>
      </w:r>
      <w:r w:rsidR="007967D0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l trimestre </w:t>
      </w:r>
      <w:r w:rsidR="007B7206">
        <w:rPr>
          <w:rFonts w:ascii="Times New Roman" w:hAnsi="Times New Roman" w:cs="Times New Roman"/>
          <w:sz w:val="24"/>
          <w:szCs w:val="24"/>
          <w:lang w:val="es-ES_tradnl" w:eastAsia="es-ES"/>
        </w:rPr>
        <w:t>en curso</w:t>
      </w:r>
      <w:r w:rsidR="00542363">
        <w:rPr>
          <w:rFonts w:ascii="Times New Roman" w:hAnsi="Times New Roman" w:cs="Times New Roman"/>
          <w:sz w:val="24"/>
          <w:szCs w:val="24"/>
          <w:lang w:val="es-ES_tradnl" w:eastAsia="es-ES"/>
        </w:rPr>
        <w:t>:</w:t>
      </w:r>
    </w:p>
    <w:p w14:paraId="24EF65DF" w14:textId="51230FD4" w:rsidR="004B1C88" w:rsidRPr="00B476B7" w:rsidRDefault="007971B5" w:rsidP="00275EBA">
      <w:pPr>
        <w:spacing w:after="120" w:line="276" w:lineRule="auto"/>
        <w:jc w:val="center"/>
        <w:rPr>
          <w:rFonts w:ascii="Times New Roman" w:hAnsi="Times New Roman" w:cs="Times New Roman"/>
        </w:rPr>
      </w:pPr>
      <w:r w:rsidRPr="007971B5">
        <w:rPr>
          <w:rFonts w:ascii="Times New Roman" w:hAnsi="Times New Roman" w:cs="Times New Roman"/>
          <w:noProof/>
          <w:sz w:val="24"/>
          <w:szCs w:val="24"/>
          <w:lang w:val="es-ES_tradnl" w:eastAsia="es-ES"/>
        </w:rPr>
        <w:drawing>
          <wp:inline distT="0" distB="0" distL="0" distR="0" wp14:anchorId="6E378B93" wp14:editId="6C9D63B0">
            <wp:extent cx="4453247" cy="3483255"/>
            <wp:effectExtent l="0" t="0" r="5080" b="3175"/>
            <wp:docPr id="263686103" name="Imagen 1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686103" name="Imagen 1" descr="Logotipo, nombre de la empresa&#10;&#10;Descripción generada automáticamente"/>
                    <pic:cNvPicPr/>
                  </pic:nvPicPr>
                  <pic:blipFill rotWithShape="1">
                    <a:blip r:embed="rId41"/>
                    <a:srcRect l="1381" t="1820" r="1118" b="3032"/>
                    <a:stretch/>
                  </pic:blipFill>
                  <pic:spPr bwMode="auto">
                    <a:xfrm>
                      <a:off x="0" y="0"/>
                      <a:ext cx="4492973" cy="3514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56D0" w:rsidRPr="00FD56D0">
        <w:rPr>
          <w:rFonts w:ascii="Times New Roman" w:hAnsi="Times New Roman" w:cs="Times New Roman"/>
          <w:noProof/>
        </w:rPr>
        <w:drawing>
          <wp:inline distT="0" distB="0" distL="0" distR="0" wp14:anchorId="2A684B80" wp14:editId="5198BAE6">
            <wp:extent cx="4418965" cy="3906879"/>
            <wp:effectExtent l="0" t="0" r="635" b="0"/>
            <wp:docPr id="100841177" name="Imagen 1" descr="Diagrama, 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41177" name="Imagen 1" descr="Diagrama, Escala de tiempo&#10;&#10;Descripción generada automáticamente"/>
                    <pic:cNvPicPr/>
                  </pic:nvPicPr>
                  <pic:blipFill rotWithShape="1">
                    <a:blip r:embed="rId42"/>
                    <a:srcRect t="953" r="1379" b="1515"/>
                    <a:stretch/>
                  </pic:blipFill>
                  <pic:spPr bwMode="auto">
                    <a:xfrm>
                      <a:off x="0" y="0"/>
                      <a:ext cx="4443849" cy="3928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097616" w14:textId="06411C15" w:rsidR="004C4B6A" w:rsidRPr="004C4B6A" w:rsidRDefault="004729A3" w:rsidP="004C4B6A">
      <w:pPr>
        <w:pStyle w:val="Ttulo1"/>
        <w:spacing w:line="276" w:lineRule="auto"/>
      </w:pPr>
      <w:bookmarkStart w:id="36" w:name="_Toc130914788"/>
      <w:bookmarkStart w:id="37" w:name="_Toc155712305"/>
      <w:r w:rsidRPr="00141DC2">
        <w:lastRenderedPageBreak/>
        <w:t xml:space="preserve">RESUMEN </w:t>
      </w:r>
      <w:r w:rsidR="00D96AD4">
        <w:t xml:space="preserve">DE </w:t>
      </w:r>
      <w:r w:rsidRPr="00141DC2">
        <w:t>RESULTADOS</w:t>
      </w:r>
      <w:bookmarkStart w:id="38" w:name="_Hlk123115853"/>
      <w:bookmarkEnd w:id="27"/>
      <w:bookmarkEnd w:id="28"/>
      <w:bookmarkEnd w:id="29"/>
      <w:bookmarkEnd w:id="30"/>
      <w:bookmarkEnd w:id="31"/>
      <w:bookmarkEnd w:id="32"/>
      <w:bookmarkEnd w:id="35"/>
      <w:bookmarkEnd w:id="36"/>
      <w:bookmarkEnd w:id="37"/>
    </w:p>
    <w:p w14:paraId="340CA691" w14:textId="77777777" w:rsidR="008A0A3B" w:rsidRDefault="008A0A3B" w:rsidP="00275EBA">
      <w:pPr>
        <w:tabs>
          <w:tab w:val="left" w:pos="339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</w:p>
    <w:p w14:paraId="7D8CB274" w14:textId="3C20092C" w:rsidR="0075562E" w:rsidRDefault="002A27F3" w:rsidP="00275EBA">
      <w:pPr>
        <w:tabs>
          <w:tab w:val="left" w:pos="339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  <w:r>
        <w:rPr>
          <w:rFonts w:ascii="Times New Roman" w:hAnsi="Times New Roman" w:cs="Times New Roman"/>
          <w:sz w:val="24"/>
          <w:szCs w:val="24"/>
          <w:lang w:val="es-ES_tradnl" w:eastAsia="es-ES"/>
        </w:rPr>
        <w:t>A</w:t>
      </w:r>
      <w:r w:rsidR="004C3E89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C37B9D">
        <w:rPr>
          <w:rFonts w:ascii="Times New Roman" w:hAnsi="Times New Roman" w:cs="Times New Roman"/>
          <w:sz w:val="24"/>
          <w:szCs w:val="24"/>
          <w:lang w:val="es-ES_tradnl" w:eastAsia="es-ES"/>
        </w:rPr>
        <w:t>continuación,</w:t>
      </w:r>
      <w:r w:rsidR="004C3E89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se presentan </w:t>
      </w:r>
      <w:r w:rsidR="0075562E" w:rsidRPr="00AB0573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por </w:t>
      </w:r>
      <w:r w:rsidR="00FA2490" w:rsidRPr="00AB0573">
        <w:rPr>
          <w:rFonts w:ascii="Times New Roman" w:hAnsi="Times New Roman" w:cs="Times New Roman"/>
          <w:sz w:val="24"/>
          <w:szCs w:val="24"/>
          <w:lang w:val="es-ES_tradnl" w:eastAsia="es-ES"/>
        </w:rPr>
        <w:t>dirección</w:t>
      </w:r>
      <w:r>
        <w:rPr>
          <w:rFonts w:ascii="Times New Roman" w:hAnsi="Times New Roman" w:cs="Times New Roman"/>
          <w:sz w:val="24"/>
          <w:szCs w:val="24"/>
          <w:lang w:val="es-ES_tradnl" w:eastAsia="es-ES"/>
        </w:rPr>
        <w:t>,</w:t>
      </w:r>
      <w:r w:rsidR="0075562E" w:rsidRPr="00AB0573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los resultados</w:t>
      </w:r>
      <w:r w:rsidR="00B63B5C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42627C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de </w:t>
      </w:r>
      <w:r w:rsidR="00B63B5C">
        <w:rPr>
          <w:rFonts w:ascii="Times New Roman" w:hAnsi="Times New Roman" w:cs="Times New Roman"/>
          <w:sz w:val="24"/>
          <w:szCs w:val="24"/>
          <w:lang w:val="es-ES_tradnl" w:eastAsia="es-ES"/>
        </w:rPr>
        <w:t>las</w:t>
      </w:r>
      <w:r w:rsidR="0075562E" w:rsidRPr="00AB0573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B63B5C" w:rsidRPr="00AB0573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actividades y/o proyectos operativos </w:t>
      </w:r>
      <w:r w:rsidR="00B63B5C">
        <w:rPr>
          <w:rFonts w:ascii="Times New Roman" w:hAnsi="Times New Roman" w:cs="Times New Roman"/>
          <w:sz w:val="24"/>
          <w:szCs w:val="24"/>
          <w:lang w:val="es-ES_tradnl" w:eastAsia="es-ES"/>
        </w:rPr>
        <w:t>del</w:t>
      </w:r>
      <w:r w:rsidR="0075562E" w:rsidRPr="00AB0573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plan operativo</w:t>
      </w:r>
      <w:r w:rsidR="0042627C">
        <w:rPr>
          <w:rFonts w:ascii="Times New Roman" w:hAnsi="Times New Roman" w:cs="Times New Roman"/>
          <w:sz w:val="24"/>
          <w:szCs w:val="24"/>
          <w:lang w:val="es-ES_tradnl" w:eastAsia="es-ES"/>
        </w:rPr>
        <w:t>,</w:t>
      </w:r>
      <w:r w:rsidR="0075562E" w:rsidRPr="00AB0573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que al cierre de</w:t>
      </w:r>
      <w:r w:rsidR="00A83768">
        <w:rPr>
          <w:rFonts w:ascii="Times New Roman" w:hAnsi="Times New Roman" w:cs="Times New Roman"/>
          <w:sz w:val="24"/>
          <w:szCs w:val="24"/>
          <w:lang w:val="es-ES_tradnl" w:eastAsia="es-ES"/>
        </w:rPr>
        <w:t>l trimestre</w:t>
      </w:r>
      <w:r w:rsidR="002B6874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75562E" w:rsidRPr="00AB0573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presentaron </w:t>
      </w:r>
      <w:r w:rsidR="006B25E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cumplimiento de actividades, así como </w:t>
      </w:r>
      <w:r w:rsidR="0075562E" w:rsidRPr="00AB0573">
        <w:rPr>
          <w:rFonts w:ascii="Times New Roman" w:hAnsi="Times New Roman" w:cs="Times New Roman"/>
          <w:sz w:val="24"/>
          <w:szCs w:val="24"/>
          <w:lang w:val="es-ES_tradnl" w:eastAsia="es-ES"/>
        </w:rPr>
        <w:t>baja y/o nula ejecución</w:t>
      </w:r>
      <w:r w:rsidR="006B25E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de estas</w:t>
      </w:r>
      <w:r w:rsidR="00A2731F">
        <w:rPr>
          <w:rFonts w:ascii="Times New Roman" w:hAnsi="Times New Roman" w:cs="Times New Roman"/>
          <w:sz w:val="24"/>
          <w:szCs w:val="24"/>
          <w:lang w:val="es-ES_tradnl" w:eastAsia="es-ES"/>
        </w:rPr>
        <w:t>:</w:t>
      </w:r>
    </w:p>
    <w:p w14:paraId="4839BCB6" w14:textId="77777777" w:rsidR="006E7C4D" w:rsidRPr="00AB0573" w:rsidRDefault="006E7C4D" w:rsidP="00275EBA">
      <w:pPr>
        <w:tabs>
          <w:tab w:val="left" w:pos="339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</w:p>
    <w:p w14:paraId="2B359571" w14:textId="68521E06" w:rsidR="004A3335" w:rsidRDefault="004729A3" w:rsidP="00275EBA">
      <w:pPr>
        <w:pStyle w:val="Ttulo2"/>
      </w:pPr>
      <w:bookmarkStart w:id="39" w:name="_Toc130914789"/>
      <w:r w:rsidRPr="000C2408">
        <w:t>DAI -     Dirección Auditoría Interna</w:t>
      </w:r>
      <w:bookmarkEnd w:id="39"/>
    </w:p>
    <w:p w14:paraId="71E63165" w14:textId="77777777" w:rsidR="002A11AC" w:rsidRPr="00B476B7" w:rsidRDefault="002A11AC" w:rsidP="00275EBA">
      <w:pPr>
        <w:spacing w:line="276" w:lineRule="auto"/>
        <w:rPr>
          <w:rFonts w:ascii="Times New Roman" w:hAnsi="Times New Roman" w:cs="Times New Roman"/>
        </w:rPr>
      </w:pPr>
    </w:p>
    <w:p w14:paraId="230BEA9C" w14:textId="4D3FEC42" w:rsidR="00645EB9" w:rsidRDefault="007E5D26" w:rsidP="00275EBA">
      <w:pPr>
        <w:tabs>
          <w:tab w:val="left" w:pos="339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  <w:r>
        <w:rPr>
          <w:rFonts w:ascii="Times New Roman" w:hAnsi="Times New Roman" w:cs="Times New Roman"/>
          <w:sz w:val="24"/>
          <w:szCs w:val="24"/>
          <w:lang w:val="es-ES_tradnl" w:eastAsia="es-ES"/>
        </w:rPr>
        <w:t>Se presenta</w:t>
      </w:r>
      <w:r w:rsidR="00715FEF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_tradnl" w:eastAsia="es-ES"/>
        </w:rPr>
        <w:t>La</w:t>
      </w:r>
      <w:r w:rsidR="00EA1533" w:rsidRPr="00EA1533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EA1533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Dirección de </w:t>
      </w:r>
      <w:r w:rsidR="00A671AF">
        <w:rPr>
          <w:rFonts w:ascii="Times New Roman" w:hAnsi="Times New Roman" w:cs="Times New Roman"/>
          <w:sz w:val="24"/>
          <w:szCs w:val="24"/>
          <w:lang w:val="es-ES_tradnl" w:eastAsia="es-ES"/>
        </w:rPr>
        <w:t>Auditoría</w:t>
      </w:r>
      <w:r w:rsidR="00EA1533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715FEF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Interna </w:t>
      </w:r>
      <w:r w:rsidR="00FF5EF3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con </w:t>
      </w:r>
      <w:r w:rsidR="00D424D7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los resultados en el trimestre </w:t>
      </w:r>
      <w:r w:rsidR="00521CFD">
        <w:rPr>
          <w:rFonts w:ascii="Times New Roman" w:hAnsi="Times New Roman" w:cs="Times New Roman"/>
          <w:sz w:val="24"/>
          <w:szCs w:val="24"/>
          <w:lang w:val="es-ES_tradnl" w:eastAsia="es-ES"/>
        </w:rPr>
        <w:t>en cuestión</w:t>
      </w:r>
      <w:r w:rsidR="00645EB9">
        <w:rPr>
          <w:rFonts w:ascii="Times New Roman" w:hAnsi="Times New Roman" w:cs="Times New Roman"/>
          <w:sz w:val="24"/>
          <w:szCs w:val="24"/>
          <w:lang w:val="es-ES_tradnl" w:eastAsia="es-ES"/>
        </w:rPr>
        <w:t>:</w:t>
      </w:r>
    </w:p>
    <w:p w14:paraId="420DF463" w14:textId="77777777" w:rsidR="00645EB9" w:rsidRDefault="00645EB9" w:rsidP="00275EBA">
      <w:pPr>
        <w:tabs>
          <w:tab w:val="left" w:pos="339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</w:p>
    <w:p w14:paraId="7A7646F4" w14:textId="469F68A4" w:rsidR="0030538E" w:rsidRDefault="00F8458F" w:rsidP="00275EBA">
      <w:pPr>
        <w:spacing w:line="276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1679D76" wp14:editId="2BA396B5">
            <wp:extent cx="5612130" cy="1045029"/>
            <wp:effectExtent l="0" t="0" r="7620" b="3175"/>
            <wp:docPr id="185396446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8D5DD0CD-9F7E-43AB-83E4-E997BB4031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17BD7B9A" w14:textId="77777777" w:rsidR="009907D6" w:rsidRPr="00BF0B79" w:rsidRDefault="009907D6" w:rsidP="00BF0B79">
      <w:pPr>
        <w:rPr>
          <w:b/>
          <w:bCs/>
        </w:rPr>
      </w:pPr>
      <w:r w:rsidRPr="00BF0B79">
        <w:rPr>
          <w:b/>
          <w:bCs/>
        </w:rPr>
        <w:t>Nov</w:t>
      </w:r>
      <w:r w:rsidRPr="00BF0B79">
        <w:rPr>
          <w:b/>
          <w:bCs/>
          <w:noProof/>
        </w:rPr>
        <w:drawing>
          <wp:inline distT="0" distB="0" distL="0" distR="0" wp14:anchorId="6DFA8724" wp14:editId="3F1F5B87">
            <wp:extent cx="5612130" cy="404421"/>
            <wp:effectExtent l="0" t="0" r="0" b="0"/>
            <wp:docPr id="13017593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759353" name=""/>
                    <pic:cNvPicPr/>
                  </pic:nvPicPr>
                  <pic:blipFill rotWithShape="1">
                    <a:blip r:embed="rId44"/>
                    <a:srcRect t="27627"/>
                    <a:stretch/>
                  </pic:blipFill>
                  <pic:spPr bwMode="auto">
                    <a:xfrm>
                      <a:off x="0" y="0"/>
                      <a:ext cx="5612130" cy="404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3B7C44" w14:textId="77777777" w:rsidR="009907D6" w:rsidRDefault="009907D6" w:rsidP="00BF0B79">
      <w:r w:rsidRPr="00BF0B79">
        <w:rPr>
          <w:b/>
          <w:bCs/>
        </w:rPr>
        <w:t>Dic</w:t>
      </w:r>
      <w:r w:rsidRPr="00D21BD4">
        <w:rPr>
          <w:rFonts w:ascii="Times New Roman" w:hAnsi="Times New Roman" w:cs="Times New Roman"/>
          <w:noProof/>
          <w:sz w:val="24"/>
          <w:szCs w:val="24"/>
          <w:lang w:val="es-ES_tradnl" w:eastAsia="es-ES"/>
        </w:rPr>
        <w:drawing>
          <wp:inline distT="0" distB="0" distL="0" distR="0" wp14:anchorId="31070FCD" wp14:editId="76F6096E">
            <wp:extent cx="5612130" cy="913130"/>
            <wp:effectExtent l="0" t="0" r="7620" b="1270"/>
            <wp:docPr id="2030319471" name="Imagen 1" descr="Imagen que contiene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319471" name="Imagen 1" descr="Imagen que contiene Aplicación&#10;&#10;Descripción generada automáticamente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91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33DBE" w14:textId="77777777" w:rsidR="0030538E" w:rsidRPr="00B476B7" w:rsidRDefault="0030538E" w:rsidP="00275EBA">
      <w:pPr>
        <w:spacing w:line="276" w:lineRule="auto"/>
        <w:rPr>
          <w:rFonts w:ascii="Times New Roman" w:hAnsi="Times New Roman" w:cs="Times New Roman"/>
        </w:rPr>
      </w:pPr>
    </w:p>
    <w:p w14:paraId="68EB5856" w14:textId="77777777" w:rsidR="008915FC" w:rsidRDefault="008915FC" w:rsidP="00275EBA">
      <w:pPr>
        <w:pStyle w:val="Ttulo2"/>
      </w:pPr>
      <w:bookmarkStart w:id="40" w:name="_Toc130914790"/>
      <w:r w:rsidRPr="000C2408">
        <w:t>DC -      Dirección Comercial</w:t>
      </w:r>
      <w:bookmarkEnd w:id="40"/>
    </w:p>
    <w:p w14:paraId="24B3A2B2" w14:textId="7350DBE6" w:rsidR="007D727F" w:rsidRDefault="00951A32" w:rsidP="00275EBA">
      <w:pPr>
        <w:tabs>
          <w:tab w:val="left" w:pos="339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  <w:r>
        <w:rPr>
          <w:rFonts w:ascii="Times New Roman" w:hAnsi="Times New Roman" w:cs="Times New Roman"/>
          <w:sz w:val="24"/>
          <w:szCs w:val="24"/>
          <w:lang w:val="es-ES_tradnl" w:eastAsia="es-ES"/>
        </w:rPr>
        <w:t>La</w:t>
      </w:r>
      <w:r w:rsidR="009D6339" w:rsidRPr="00EA1533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9D6339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Dirección </w:t>
      </w:r>
      <w:r w:rsidR="008B565C">
        <w:rPr>
          <w:rFonts w:ascii="Times New Roman" w:hAnsi="Times New Roman" w:cs="Times New Roman"/>
          <w:sz w:val="24"/>
          <w:szCs w:val="24"/>
          <w:lang w:val="es-ES_tradnl" w:eastAsia="es-ES"/>
        </w:rPr>
        <w:t>Comercial</w:t>
      </w:r>
      <w:r w:rsidR="009D6339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con los resultados en el trimestre en cuestión donde se observa el cumplimiento </w:t>
      </w:r>
      <w:r w:rsidR="00CB572B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en gran parte </w:t>
      </w:r>
      <w:r w:rsidR="009D6339">
        <w:rPr>
          <w:rFonts w:ascii="Times New Roman" w:hAnsi="Times New Roman" w:cs="Times New Roman"/>
          <w:sz w:val="24"/>
          <w:szCs w:val="24"/>
          <w:lang w:val="es-ES_tradnl" w:eastAsia="es-ES"/>
        </w:rPr>
        <w:t>de las actividades propuestas</w:t>
      </w:r>
      <w:r w:rsidR="001221D2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: </w:t>
      </w:r>
    </w:p>
    <w:p w14:paraId="48BBA6EC" w14:textId="3648DF84" w:rsidR="009D6339" w:rsidRDefault="00AD194F" w:rsidP="00275EBA">
      <w:pPr>
        <w:tabs>
          <w:tab w:val="left" w:pos="3390"/>
        </w:tabs>
        <w:spacing w:line="276" w:lineRule="auto"/>
        <w:jc w:val="both"/>
        <w:rPr>
          <w:noProof/>
        </w:rPr>
      </w:pPr>
      <w:r w:rsidRPr="00AD194F">
        <w:rPr>
          <w:noProof/>
        </w:rPr>
        <w:t xml:space="preserve"> </w:t>
      </w:r>
      <w:r>
        <w:rPr>
          <w:noProof/>
        </w:rPr>
        <w:drawing>
          <wp:inline distT="0" distB="0" distL="0" distR="0" wp14:anchorId="4EABA8BC" wp14:editId="2B3A2BB0">
            <wp:extent cx="5612130" cy="1276350"/>
            <wp:effectExtent l="0" t="0" r="7620" b="0"/>
            <wp:docPr id="2131543555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8D5DD0CD-9F7E-43AB-83E4-E997BB4031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14:paraId="68268432" w14:textId="10B7ECBD" w:rsidR="009907D6" w:rsidRDefault="007D727F" w:rsidP="00275EBA">
      <w:pPr>
        <w:tabs>
          <w:tab w:val="left" w:pos="3390"/>
        </w:tabs>
        <w:spacing w:line="276" w:lineRule="auto"/>
        <w:jc w:val="both"/>
        <w:rPr>
          <w:noProof/>
        </w:rPr>
      </w:pPr>
      <w:r w:rsidRPr="00BF0B79">
        <w:rPr>
          <w:b/>
          <w:bCs/>
        </w:rPr>
        <w:lastRenderedPageBreak/>
        <w:t>Oct</w:t>
      </w:r>
      <w:r w:rsidRPr="007D727F">
        <w:rPr>
          <w:noProof/>
        </w:rPr>
        <w:drawing>
          <wp:inline distT="0" distB="0" distL="0" distR="0" wp14:anchorId="379CF690" wp14:editId="0D7D37F0">
            <wp:extent cx="5612130" cy="2990850"/>
            <wp:effectExtent l="0" t="0" r="7620" b="0"/>
            <wp:docPr id="682337602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337602" name="Imagen 1" descr="Tabla&#10;&#10;Descripción generada automáticamente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0ACED" w14:textId="3C6C591E" w:rsidR="009907D6" w:rsidRPr="00BF0B79" w:rsidRDefault="0035732D" w:rsidP="00BF0B79">
      <w:pPr>
        <w:rPr>
          <w:b/>
          <w:bCs/>
        </w:rPr>
      </w:pPr>
      <w:r w:rsidRPr="00BF0B79">
        <w:rPr>
          <w:b/>
          <w:bCs/>
        </w:rPr>
        <w:t>Nov</w:t>
      </w:r>
    </w:p>
    <w:p w14:paraId="5924BF24" w14:textId="31C8005E" w:rsidR="0035732D" w:rsidRDefault="0035732D" w:rsidP="00275EBA">
      <w:pPr>
        <w:tabs>
          <w:tab w:val="left" w:pos="339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  <w:r w:rsidRPr="0035732D">
        <w:rPr>
          <w:rFonts w:ascii="Times New Roman" w:hAnsi="Times New Roman" w:cs="Times New Roman"/>
          <w:noProof/>
          <w:sz w:val="24"/>
          <w:szCs w:val="24"/>
          <w:lang w:val="es-ES_tradnl" w:eastAsia="es-ES"/>
        </w:rPr>
        <w:drawing>
          <wp:inline distT="0" distB="0" distL="0" distR="0" wp14:anchorId="60C2D90F" wp14:editId="2D8686B1">
            <wp:extent cx="5612130" cy="3057525"/>
            <wp:effectExtent l="0" t="0" r="7620" b="9525"/>
            <wp:docPr id="1505865059" name="Imagen 1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865059" name="Imagen 1" descr="Interfaz de usuario gráfica, Texto&#10;&#10;Descripción generada automáticamente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16915" w14:textId="4C6AE371" w:rsidR="00AE2C5D" w:rsidRPr="00BF0B79" w:rsidRDefault="00AE2C5D" w:rsidP="00BF0B79">
      <w:pPr>
        <w:rPr>
          <w:b/>
          <w:bCs/>
        </w:rPr>
      </w:pPr>
      <w:r w:rsidRPr="00BF0B79">
        <w:rPr>
          <w:b/>
          <w:bCs/>
        </w:rPr>
        <w:t>Dic</w:t>
      </w:r>
    </w:p>
    <w:p w14:paraId="2733DF80" w14:textId="2706EB5B" w:rsidR="00AE2C5D" w:rsidRDefault="00AE2C5D" w:rsidP="00275EBA">
      <w:pPr>
        <w:tabs>
          <w:tab w:val="left" w:pos="339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  <w:r w:rsidRPr="00AE2C5D">
        <w:rPr>
          <w:rFonts w:ascii="Times New Roman" w:hAnsi="Times New Roman" w:cs="Times New Roman"/>
          <w:noProof/>
          <w:sz w:val="24"/>
          <w:szCs w:val="24"/>
          <w:lang w:val="es-ES_tradnl" w:eastAsia="es-ES"/>
        </w:rPr>
        <w:drawing>
          <wp:inline distT="0" distB="0" distL="0" distR="0" wp14:anchorId="4F7FBB4E" wp14:editId="35A829B3">
            <wp:extent cx="5612130" cy="3589020"/>
            <wp:effectExtent l="0" t="0" r="7620" b="0"/>
            <wp:docPr id="932643141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643141" name="Imagen 1" descr="Interfaz de usuario gráfica, Texto, Aplicación&#10;&#10;Descripción generada automáticamente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81761" w14:textId="77777777" w:rsidR="007D727F" w:rsidRDefault="007D727F" w:rsidP="00275EBA">
      <w:pPr>
        <w:tabs>
          <w:tab w:val="left" w:pos="339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</w:p>
    <w:p w14:paraId="41336B81" w14:textId="41BA7A07" w:rsidR="004A3335" w:rsidRDefault="004A3335" w:rsidP="00275EBA">
      <w:pPr>
        <w:pStyle w:val="Ttulo2"/>
      </w:pPr>
      <w:bookmarkStart w:id="41" w:name="_Toc130914791"/>
      <w:r w:rsidRPr="000C2408">
        <w:t>DCER - Dirección Compra de Energía Regulación</w:t>
      </w:r>
      <w:bookmarkEnd w:id="41"/>
    </w:p>
    <w:p w14:paraId="065F5F69" w14:textId="54E8D357" w:rsidR="00AA002A" w:rsidRDefault="00AA002A" w:rsidP="00275EBA">
      <w:pPr>
        <w:tabs>
          <w:tab w:val="left" w:pos="339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  <w:r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Se </w:t>
      </w:r>
      <w:r w:rsidR="00CD7108">
        <w:rPr>
          <w:rFonts w:ascii="Times New Roman" w:hAnsi="Times New Roman" w:cs="Times New Roman"/>
          <w:sz w:val="24"/>
          <w:szCs w:val="24"/>
          <w:lang w:val="es-ES_tradnl" w:eastAsia="es-ES"/>
        </w:rPr>
        <w:t>p</w:t>
      </w:r>
      <w:r w:rsidR="00F23505">
        <w:rPr>
          <w:rFonts w:ascii="Times New Roman" w:hAnsi="Times New Roman" w:cs="Times New Roman"/>
          <w:sz w:val="24"/>
          <w:szCs w:val="24"/>
          <w:lang w:val="es-ES_tradnl" w:eastAsia="es-ES"/>
        </w:rPr>
        <w:t>resenta</w:t>
      </w:r>
      <w:r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Pr="00EA1533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la </w:t>
      </w:r>
      <w:r w:rsidR="00F23505" w:rsidRPr="00F23505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Dirección Compra de Energía Regulación </w:t>
      </w:r>
      <w:r>
        <w:rPr>
          <w:rFonts w:ascii="Times New Roman" w:hAnsi="Times New Roman" w:cs="Times New Roman"/>
          <w:sz w:val="24"/>
          <w:szCs w:val="24"/>
          <w:lang w:val="es-ES_tradnl" w:eastAsia="es-ES"/>
        </w:rPr>
        <w:t>con los resultados</w:t>
      </w:r>
      <w:r w:rsidR="00031EC7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correspondientes </w:t>
      </w:r>
      <w:r w:rsidR="000D6DD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al </w:t>
      </w:r>
      <w:r>
        <w:rPr>
          <w:rFonts w:ascii="Times New Roman" w:hAnsi="Times New Roman" w:cs="Times New Roman"/>
          <w:sz w:val="24"/>
          <w:szCs w:val="24"/>
          <w:lang w:val="es-ES_tradnl" w:eastAsia="es-ES"/>
        </w:rPr>
        <w:t>trimestre</w:t>
      </w:r>
      <w:r w:rsidR="001221D2">
        <w:rPr>
          <w:rFonts w:ascii="Times New Roman" w:hAnsi="Times New Roman" w:cs="Times New Roman"/>
          <w:sz w:val="24"/>
          <w:szCs w:val="24"/>
          <w:lang w:val="es-ES_tradnl" w:eastAsia="es-ES"/>
        </w:rPr>
        <w:t>:</w:t>
      </w:r>
    </w:p>
    <w:p w14:paraId="6932538D" w14:textId="0549FA30" w:rsidR="00CD3CB6" w:rsidRDefault="006C25F2" w:rsidP="00275EBA">
      <w:pPr>
        <w:tabs>
          <w:tab w:val="left" w:pos="3390"/>
        </w:tabs>
        <w:spacing w:line="276" w:lineRule="auto"/>
        <w:jc w:val="both"/>
        <w:rPr>
          <w:rFonts w:ascii="Times New Roman" w:hAnsi="Times New Roman" w:cs="Times New Roman"/>
        </w:rPr>
      </w:pPr>
      <w:r w:rsidRPr="00B476B7">
        <w:rPr>
          <w:rFonts w:ascii="Times New Roman" w:hAnsi="Times New Roman" w:cs="Times New Roman"/>
        </w:rPr>
        <w:t xml:space="preserve"> </w:t>
      </w:r>
      <w:r w:rsidR="003D54F4">
        <w:rPr>
          <w:noProof/>
        </w:rPr>
        <w:drawing>
          <wp:inline distT="0" distB="0" distL="0" distR="0" wp14:anchorId="020FC587" wp14:editId="78C8A993">
            <wp:extent cx="5612130" cy="1447800"/>
            <wp:effectExtent l="0" t="0" r="7620" b="0"/>
            <wp:docPr id="69368374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8D5DD0CD-9F7E-43AB-83E4-E997BB4031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14:paraId="7EB20E5A" w14:textId="256BE389" w:rsidR="000C4A3C" w:rsidRPr="00BF0B79" w:rsidRDefault="000C4A3C" w:rsidP="00275EBA">
      <w:pPr>
        <w:tabs>
          <w:tab w:val="left" w:pos="3390"/>
        </w:tabs>
        <w:spacing w:line="276" w:lineRule="auto"/>
        <w:jc w:val="both"/>
        <w:rPr>
          <w:rFonts w:ascii="Times New Roman" w:hAnsi="Times New Roman" w:cs="Times New Roman"/>
          <w:b/>
          <w:bCs/>
        </w:rPr>
      </w:pPr>
      <w:r w:rsidRPr="00BF0B79">
        <w:rPr>
          <w:rFonts w:ascii="Times New Roman" w:hAnsi="Times New Roman" w:cs="Times New Roman"/>
          <w:b/>
          <w:bCs/>
        </w:rPr>
        <w:t>Dic</w:t>
      </w:r>
    </w:p>
    <w:p w14:paraId="430FC251" w14:textId="5A6D5EB0" w:rsidR="009907D6" w:rsidRDefault="000C4A3C" w:rsidP="00275EBA">
      <w:pPr>
        <w:tabs>
          <w:tab w:val="left" w:pos="3390"/>
        </w:tabs>
        <w:spacing w:line="276" w:lineRule="auto"/>
        <w:jc w:val="both"/>
        <w:rPr>
          <w:rFonts w:ascii="Times New Roman" w:hAnsi="Times New Roman" w:cs="Times New Roman"/>
        </w:rPr>
      </w:pPr>
      <w:r w:rsidRPr="000C4A3C">
        <w:rPr>
          <w:rFonts w:ascii="Times New Roman" w:hAnsi="Times New Roman" w:cs="Times New Roman"/>
          <w:noProof/>
        </w:rPr>
        <w:drawing>
          <wp:inline distT="0" distB="0" distL="0" distR="0" wp14:anchorId="30D65DAE" wp14:editId="14FA2938">
            <wp:extent cx="5612130" cy="1571625"/>
            <wp:effectExtent l="0" t="0" r="7620" b="9525"/>
            <wp:docPr id="1953856812" name="Imagen 1" descr="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856812" name="Imagen 1" descr="Texto, Aplicación&#10;&#10;Descripción generada automáticamente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DF7C2" w14:textId="77777777" w:rsidR="004A3335" w:rsidRDefault="004A3335" w:rsidP="00275EBA">
      <w:pPr>
        <w:pStyle w:val="Ttulo2"/>
      </w:pPr>
      <w:bookmarkStart w:id="42" w:name="_Toc130914792"/>
      <w:r w:rsidRPr="000C2408">
        <w:t xml:space="preserve">DCE -     </w:t>
      </w:r>
      <w:bookmarkStart w:id="43" w:name="_Hlk131407599"/>
      <w:r w:rsidRPr="000C2408">
        <w:t>Dirección Comunicación Estratégica</w:t>
      </w:r>
      <w:bookmarkEnd w:id="42"/>
      <w:bookmarkEnd w:id="43"/>
    </w:p>
    <w:p w14:paraId="1E94E866" w14:textId="2C3A5CB4" w:rsidR="00706246" w:rsidRDefault="00216FCC" w:rsidP="00275EBA">
      <w:pPr>
        <w:tabs>
          <w:tab w:val="left" w:pos="3390"/>
        </w:tabs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Se muestra a continuación </w:t>
      </w:r>
      <w:r w:rsidRPr="00EA1533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la </w:t>
      </w:r>
      <w:r w:rsidRPr="00216FCC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Dirección Comunicación Estratégica </w:t>
      </w:r>
      <w:r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con los resultados </w:t>
      </w:r>
      <w:r w:rsidR="007E263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del </w:t>
      </w:r>
      <w:r w:rsidR="005E1809">
        <w:rPr>
          <w:rFonts w:ascii="Times New Roman" w:hAnsi="Times New Roman" w:cs="Times New Roman"/>
          <w:sz w:val="24"/>
          <w:szCs w:val="24"/>
          <w:lang w:val="es-ES_tradnl" w:eastAsia="es-ES"/>
        </w:rPr>
        <w:t>trimestre donde</w:t>
      </w:r>
      <w:r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se observa </w:t>
      </w:r>
      <w:r w:rsidR="005268AE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incumplimiento en </w:t>
      </w:r>
      <w:r w:rsidR="001221D2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algunos </w:t>
      </w:r>
      <w:r w:rsidR="005268AE">
        <w:rPr>
          <w:rFonts w:ascii="Times New Roman" w:hAnsi="Times New Roman" w:cs="Times New Roman"/>
          <w:sz w:val="24"/>
          <w:szCs w:val="24"/>
          <w:lang w:val="es-ES_tradnl" w:eastAsia="es-ES"/>
        </w:rPr>
        <w:t>meses</w:t>
      </w:r>
      <w:r w:rsidR="001221D2">
        <w:rPr>
          <w:rFonts w:ascii="Times New Roman" w:hAnsi="Times New Roman" w:cs="Times New Roman"/>
          <w:sz w:val="24"/>
          <w:szCs w:val="24"/>
          <w:lang w:val="es-ES_tradnl" w:eastAsia="es-ES"/>
        </w:rPr>
        <w:t>:</w:t>
      </w:r>
      <w:r w:rsidR="00566958" w:rsidRPr="00B476B7">
        <w:rPr>
          <w:rFonts w:ascii="Times New Roman" w:hAnsi="Times New Roman" w:cs="Times New Roman"/>
        </w:rPr>
        <w:t xml:space="preserve"> </w:t>
      </w:r>
    </w:p>
    <w:p w14:paraId="49E97B63" w14:textId="17E8A9EF" w:rsidR="002574BD" w:rsidRDefault="00F2248A" w:rsidP="00275EBA">
      <w:pPr>
        <w:tabs>
          <w:tab w:val="left" w:pos="3390"/>
        </w:tabs>
        <w:spacing w:line="276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53CBE27B" wp14:editId="45B5B6EB">
            <wp:extent cx="5612130" cy="1228725"/>
            <wp:effectExtent l="0" t="0" r="7620" b="0"/>
            <wp:docPr id="1583959744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8D5DD0CD-9F7E-43AB-83E4-E997BB4031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14:paraId="55C3A37B" w14:textId="2590CB12" w:rsidR="00E5334D" w:rsidRPr="007816F9" w:rsidRDefault="00E5334D" w:rsidP="00275EBA">
      <w:pPr>
        <w:tabs>
          <w:tab w:val="left" w:pos="3390"/>
        </w:tabs>
        <w:spacing w:line="276" w:lineRule="auto"/>
        <w:jc w:val="both"/>
        <w:rPr>
          <w:b/>
          <w:bCs/>
          <w:noProof/>
        </w:rPr>
      </w:pPr>
      <w:r w:rsidRPr="007816F9">
        <w:rPr>
          <w:b/>
          <w:bCs/>
          <w:noProof/>
        </w:rPr>
        <w:t>Oct</w:t>
      </w:r>
    </w:p>
    <w:p w14:paraId="1662AD92" w14:textId="77777777" w:rsidR="00E5334D" w:rsidRDefault="006C1CC1" w:rsidP="00275EBA">
      <w:pPr>
        <w:spacing w:line="276" w:lineRule="auto"/>
        <w:rPr>
          <w:noProof/>
        </w:rPr>
      </w:pPr>
      <w:bookmarkStart w:id="44" w:name="_Toc130914793"/>
      <w:r w:rsidRPr="006C1CC1">
        <w:rPr>
          <w:noProof/>
        </w:rPr>
        <w:drawing>
          <wp:inline distT="0" distB="0" distL="0" distR="0" wp14:anchorId="63651B96" wp14:editId="79741047">
            <wp:extent cx="5612130" cy="1818640"/>
            <wp:effectExtent l="0" t="0" r="7620" b="0"/>
            <wp:docPr id="1184067093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067093" name="Imagen 1" descr="Interfaz de usuario gráfica, Texto, Aplicación&#10;&#10;Descripción generada automáticamente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1CC1">
        <w:rPr>
          <w:noProof/>
        </w:rPr>
        <w:t xml:space="preserve"> </w:t>
      </w:r>
    </w:p>
    <w:p w14:paraId="34F8EB8E" w14:textId="77777777" w:rsidR="0044749F" w:rsidRDefault="00E5334D" w:rsidP="00275EBA">
      <w:pPr>
        <w:spacing w:line="276" w:lineRule="auto"/>
        <w:rPr>
          <w:noProof/>
        </w:rPr>
      </w:pPr>
      <w:r w:rsidRPr="007816F9">
        <w:rPr>
          <w:b/>
          <w:bCs/>
          <w:noProof/>
        </w:rPr>
        <w:t>Nov</w:t>
      </w:r>
      <w:r w:rsidR="006C1CC1" w:rsidRPr="006C1CC1">
        <w:rPr>
          <w:noProof/>
        </w:rPr>
        <w:drawing>
          <wp:inline distT="0" distB="0" distL="0" distR="0" wp14:anchorId="5DA68932" wp14:editId="68C290B3">
            <wp:extent cx="5612130" cy="1638300"/>
            <wp:effectExtent l="0" t="0" r="7620" b="0"/>
            <wp:docPr id="481918339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918339" name="Imagen 1" descr="Interfaz de usuario gráfica, Texto, Aplicación&#10;&#10;Descripción generada automáticamente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7466" w:rsidRPr="00FA7466">
        <w:rPr>
          <w:noProof/>
        </w:rPr>
        <w:t xml:space="preserve"> </w:t>
      </w:r>
    </w:p>
    <w:p w14:paraId="3B104BCE" w14:textId="0665BDE3" w:rsidR="00EE39B3" w:rsidRDefault="0044749F" w:rsidP="00275EBA">
      <w:pPr>
        <w:spacing w:line="276" w:lineRule="auto"/>
      </w:pPr>
      <w:r w:rsidRPr="007816F9">
        <w:rPr>
          <w:b/>
          <w:bCs/>
          <w:noProof/>
        </w:rPr>
        <w:t>Dic</w:t>
      </w:r>
      <w:r w:rsidR="00FA7466" w:rsidRPr="00FA7466">
        <w:rPr>
          <w:noProof/>
        </w:rPr>
        <w:drawing>
          <wp:inline distT="0" distB="0" distL="0" distR="0" wp14:anchorId="76FF7041" wp14:editId="2279C657">
            <wp:extent cx="5610612" cy="1866900"/>
            <wp:effectExtent l="0" t="0" r="9525" b="0"/>
            <wp:docPr id="1893805290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805290" name="Imagen 1" descr="Interfaz de usuario gráfica, Texto, Aplicación, Correo electrónico&#10;&#10;Descripción generada automáticamente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616744" cy="1868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EBE4D" w14:textId="191D5319" w:rsidR="00FF2769" w:rsidRDefault="00FF2769" w:rsidP="00275EBA">
      <w:pPr>
        <w:pStyle w:val="Ttulo2"/>
      </w:pPr>
      <w:r w:rsidRPr="000C2408">
        <w:t>DD -      Dirección de Distribución</w:t>
      </w:r>
      <w:bookmarkEnd w:id="44"/>
    </w:p>
    <w:p w14:paraId="10BF4C01" w14:textId="78ED3710" w:rsidR="00F04E25" w:rsidRDefault="00AC3637" w:rsidP="00275EBA">
      <w:pPr>
        <w:tabs>
          <w:tab w:val="left" w:pos="339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  <w:r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Se puede observar </w:t>
      </w:r>
      <w:r w:rsidR="00F04E25" w:rsidRPr="00EA1533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la </w:t>
      </w:r>
      <w:r w:rsidR="00F04E25" w:rsidRPr="00F04E25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Dirección de Distribución </w:t>
      </w:r>
      <w:r w:rsidR="00F04E25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con los resultados </w:t>
      </w:r>
      <w:r w:rsidR="00A3235F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en el </w:t>
      </w:r>
      <w:r w:rsidR="00F04E25">
        <w:rPr>
          <w:rFonts w:ascii="Times New Roman" w:hAnsi="Times New Roman" w:cs="Times New Roman"/>
          <w:sz w:val="24"/>
          <w:szCs w:val="24"/>
          <w:lang w:val="es-ES_tradnl" w:eastAsia="es-ES"/>
        </w:rPr>
        <w:t>trimestre en cuestión</w:t>
      </w:r>
      <w:r w:rsidR="00E71B3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donde</w:t>
      </w:r>
      <w:r w:rsidR="00F04E25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se observa </w:t>
      </w:r>
      <w:r w:rsidR="003B2FA8">
        <w:rPr>
          <w:rFonts w:ascii="Times New Roman" w:hAnsi="Times New Roman" w:cs="Times New Roman"/>
          <w:sz w:val="24"/>
          <w:szCs w:val="24"/>
          <w:lang w:val="es-ES_tradnl" w:eastAsia="es-ES"/>
        </w:rPr>
        <w:t>in</w:t>
      </w:r>
      <w:r w:rsidR="00F04E25">
        <w:rPr>
          <w:rFonts w:ascii="Times New Roman" w:hAnsi="Times New Roman" w:cs="Times New Roman"/>
          <w:sz w:val="24"/>
          <w:szCs w:val="24"/>
          <w:lang w:val="es-ES_tradnl" w:eastAsia="es-ES"/>
        </w:rPr>
        <w:t>cumplimiento en gran parte de las actividades propuestas</w:t>
      </w:r>
      <w:r w:rsidR="001221D2">
        <w:rPr>
          <w:rFonts w:ascii="Times New Roman" w:hAnsi="Times New Roman" w:cs="Times New Roman"/>
          <w:sz w:val="24"/>
          <w:szCs w:val="24"/>
          <w:lang w:val="es-ES_tradnl" w:eastAsia="es-ES"/>
        </w:rPr>
        <w:t>:</w:t>
      </w:r>
    </w:p>
    <w:p w14:paraId="289B92D7" w14:textId="7654DE4C" w:rsidR="00C91B4D" w:rsidRDefault="009F1037" w:rsidP="00275EBA">
      <w:pPr>
        <w:tabs>
          <w:tab w:val="left" w:pos="3390"/>
        </w:tabs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val="es-ES_tradnl" w:eastAsia="es-ES"/>
        </w:rPr>
      </w:pPr>
      <w:r>
        <w:rPr>
          <w:noProof/>
        </w:rPr>
        <w:drawing>
          <wp:inline distT="0" distB="0" distL="0" distR="0" wp14:anchorId="044EC9E4" wp14:editId="28721C6C">
            <wp:extent cx="5612130" cy="1295400"/>
            <wp:effectExtent l="0" t="0" r="7620" b="0"/>
            <wp:docPr id="214467731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8D5DD0CD-9F7E-43AB-83E4-E997BB4031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  <w:r w:rsidR="00C91B4D" w:rsidRPr="007816F9">
        <w:rPr>
          <w:rFonts w:ascii="Times New Roman" w:hAnsi="Times New Roman" w:cs="Times New Roman"/>
          <w:b/>
          <w:bCs/>
          <w:noProof/>
          <w:sz w:val="24"/>
          <w:szCs w:val="24"/>
          <w:lang w:val="es-ES_tradnl" w:eastAsia="es-ES"/>
        </w:rPr>
        <w:t>Oct</w:t>
      </w:r>
      <w:r w:rsidR="00C91B4D" w:rsidRPr="00C91B4D">
        <w:rPr>
          <w:rFonts w:ascii="Times New Roman" w:hAnsi="Times New Roman" w:cs="Times New Roman"/>
          <w:noProof/>
          <w:sz w:val="24"/>
          <w:szCs w:val="24"/>
          <w:lang w:val="es-ES_tradnl" w:eastAsia="es-ES"/>
        </w:rPr>
        <w:drawing>
          <wp:inline distT="0" distB="0" distL="0" distR="0" wp14:anchorId="5C8C46F1" wp14:editId="0723E44E">
            <wp:extent cx="5612130" cy="2790825"/>
            <wp:effectExtent l="0" t="0" r="7620" b="9525"/>
            <wp:docPr id="581115532" name="Imagen 1" descr="Interfaz de usuario gráfica, Texto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115532" name="Imagen 1" descr="Interfaz de usuario gráfica, Texto, Correo electrónico&#10;&#10;Descripción generada automáticamente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72B7B" w14:textId="36B95E17" w:rsidR="00E6153E" w:rsidRDefault="001A070C" w:rsidP="001A070C">
      <w:pPr>
        <w:tabs>
          <w:tab w:val="left" w:pos="3390"/>
        </w:tabs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val="es-ES_tradnl" w:eastAsia="es-ES"/>
        </w:rPr>
      </w:pPr>
      <w:r w:rsidRPr="007816F9">
        <w:rPr>
          <w:rFonts w:ascii="Times New Roman" w:hAnsi="Times New Roman" w:cs="Times New Roman"/>
          <w:b/>
          <w:bCs/>
          <w:noProof/>
          <w:sz w:val="24"/>
          <w:szCs w:val="24"/>
          <w:lang w:val="es-ES_tradnl" w:eastAsia="es-ES"/>
        </w:rPr>
        <w:t>Nov</w:t>
      </w:r>
      <w:r w:rsidR="00EF5F63" w:rsidRPr="00EF5F63">
        <w:rPr>
          <w:rFonts w:ascii="Times New Roman" w:hAnsi="Times New Roman" w:cs="Times New Roman"/>
          <w:noProof/>
        </w:rPr>
        <w:drawing>
          <wp:inline distT="0" distB="0" distL="0" distR="0" wp14:anchorId="77B5B249" wp14:editId="32242A0A">
            <wp:extent cx="5612130" cy="3000375"/>
            <wp:effectExtent l="0" t="0" r="7620" b="9525"/>
            <wp:docPr id="2085698116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698116" name="Imagen 1" descr="Interfaz de usuario gráfica, Texto, Aplicación, Correo electrónico&#10;&#10;Descripción generada automáticamente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ED099" w14:textId="4002226B" w:rsidR="001A070C" w:rsidRPr="007816F9" w:rsidRDefault="00B939D5" w:rsidP="001A070C">
      <w:pPr>
        <w:tabs>
          <w:tab w:val="left" w:pos="3390"/>
        </w:tabs>
        <w:spacing w:line="276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  <w:lang w:val="es-ES_tradnl" w:eastAsia="es-ES"/>
        </w:rPr>
      </w:pPr>
      <w:r w:rsidRPr="007816F9">
        <w:rPr>
          <w:rFonts w:ascii="Times New Roman" w:hAnsi="Times New Roman" w:cs="Times New Roman"/>
          <w:b/>
          <w:bCs/>
          <w:noProof/>
          <w:sz w:val="24"/>
          <w:szCs w:val="24"/>
          <w:lang w:val="es-ES_tradnl" w:eastAsia="es-ES"/>
        </w:rPr>
        <w:t>Dic</w:t>
      </w:r>
    </w:p>
    <w:p w14:paraId="6DCE4842" w14:textId="1239FE92" w:rsidR="00B939D5" w:rsidRDefault="00B939D5" w:rsidP="001A070C">
      <w:pPr>
        <w:tabs>
          <w:tab w:val="left" w:pos="3390"/>
        </w:tabs>
        <w:spacing w:line="276" w:lineRule="auto"/>
        <w:jc w:val="both"/>
        <w:rPr>
          <w:rFonts w:ascii="Times New Roman" w:hAnsi="Times New Roman" w:cs="Times New Roman"/>
        </w:rPr>
      </w:pPr>
      <w:r w:rsidRPr="00B939D5">
        <w:rPr>
          <w:rFonts w:ascii="Times New Roman" w:hAnsi="Times New Roman" w:cs="Times New Roman"/>
          <w:noProof/>
        </w:rPr>
        <w:drawing>
          <wp:inline distT="0" distB="0" distL="0" distR="0" wp14:anchorId="55E7DE2F" wp14:editId="42D2098B">
            <wp:extent cx="5612130" cy="3679825"/>
            <wp:effectExtent l="0" t="0" r="7620" b="0"/>
            <wp:docPr id="740551562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551562" name="Imagen 1" descr="Interfaz de usuario gráfica, Texto, Aplicación&#10;&#10;Descripción generada automáticamente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7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76F8E" w14:textId="77777777" w:rsidR="00C565EB" w:rsidRDefault="00C565EB" w:rsidP="00275EBA">
      <w:pPr>
        <w:spacing w:line="276" w:lineRule="auto"/>
        <w:rPr>
          <w:rFonts w:ascii="Times New Roman" w:hAnsi="Times New Roman" w:cs="Times New Roman"/>
        </w:rPr>
      </w:pPr>
    </w:p>
    <w:p w14:paraId="2C440C9C" w14:textId="18038098" w:rsidR="00FF2769" w:rsidRDefault="00FF2769" w:rsidP="00275EBA">
      <w:pPr>
        <w:pStyle w:val="Ttulo2"/>
      </w:pPr>
      <w:bookmarkStart w:id="45" w:name="_Toc130914794"/>
      <w:r w:rsidRPr="000C2408">
        <w:t>DF - Dirección Finanzas</w:t>
      </w:r>
      <w:bookmarkEnd w:id="45"/>
    </w:p>
    <w:p w14:paraId="3305ED71" w14:textId="7C814965" w:rsidR="00AC3637" w:rsidRDefault="00AC3637" w:rsidP="00275EBA">
      <w:pPr>
        <w:tabs>
          <w:tab w:val="left" w:pos="339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  <w:r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A continuación, </w:t>
      </w:r>
      <w:r w:rsidRPr="00EA1533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la </w:t>
      </w:r>
      <w:r w:rsidRPr="00AC3637">
        <w:rPr>
          <w:rFonts w:ascii="Times New Roman" w:hAnsi="Times New Roman" w:cs="Times New Roman"/>
          <w:sz w:val="24"/>
          <w:szCs w:val="24"/>
          <w:lang w:val="es-ES_tradnl" w:eastAsia="es-ES"/>
        </w:rPr>
        <w:t>Dirección Finanzas</w:t>
      </w:r>
      <w:r w:rsidRPr="00F23505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con los resultados </w:t>
      </w:r>
      <w:r w:rsidR="00350947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en el </w:t>
      </w:r>
      <w:r>
        <w:rPr>
          <w:rFonts w:ascii="Times New Roman" w:hAnsi="Times New Roman" w:cs="Times New Roman"/>
          <w:sz w:val="24"/>
          <w:szCs w:val="24"/>
          <w:lang w:val="es-ES_tradnl" w:eastAsia="es-ES"/>
        </w:rPr>
        <w:t>trimestre en cuestión</w:t>
      </w:r>
      <w:r w:rsidR="001221D2">
        <w:rPr>
          <w:rFonts w:ascii="Times New Roman" w:hAnsi="Times New Roman" w:cs="Times New Roman"/>
          <w:sz w:val="24"/>
          <w:szCs w:val="24"/>
          <w:lang w:val="es-ES_tradnl" w:eastAsia="es-ES"/>
        </w:rPr>
        <w:t>:</w:t>
      </w:r>
    </w:p>
    <w:p w14:paraId="23E4D4E6" w14:textId="485B4047" w:rsidR="00243193" w:rsidRDefault="00CF57D8" w:rsidP="00275EBA">
      <w:pPr>
        <w:tabs>
          <w:tab w:val="left" w:pos="339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  <w:r>
        <w:rPr>
          <w:noProof/>
        </w:rPr>
        <w:drawing>
          <wp:inline distT="0" distB="0" distL="0" distR="0" wp14:anchorId="682B4F21" wp14:editId="1397FDBF">
            <wp:extent cx="5612130" cy="1228725"/>
            <wp:effectExtent l="0" t="0" r="7620" b="0"/>
            <wp:docPr id="705928230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8D5DD0CD-9F7E-43AB-83E4-E997BB4031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14:paraId="68C533A2" w14:textId="3B3C3FC1" w:rsidR="00B939D5" w:rsidRDefault="0005745B" w:rsidP="00275EBA">
      <w:pPr>
        <w:tabs>
          <w:tab w:val="left" w:pos="339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  <w:r w:rsidRPr="007816F9">
        <w:rPr>
          <w:rFonts w:ascii="Times New Roman" w:hAnsi="Times New Roman" w:cs="Times New Roman"/>
          <w:b/>
          <w:bCs/>
          <w:sz w:val="24"/>
          <w:szCs w:val="24"/>
          <w:lang w:val="es-ES_tradnl" w:eastAsia="es-ES"/>
        </w:rPr>
        <w:t>Dic</w:t>
      </w:r>
      <w:r w:rsidRPr="0005745B">
        <w:rPr>
          <w:rFonts w:ascii="Times New Roman" w:hAnsi="Times New Roman" w:cs="Times New Roman"/>
          <w:noProof/>
          <w:sz w:val="24"/>
          <w:szCs w:val="24"/>
          <w:lang w:val="es-ES_tradnl" w:eastAsia="es-ES"/>
        </w:rPr>
        <w:drawing>
          <wp:inline distT="0" distB="0" distL="0" distR="0" wp14:anchorId="0DCD5170" wp14:editId="7BED64D4">
            <wp:extent cx="5612130" cy="3127375"/>
            <wp:effectExtent l="0" t="0" r="7620" b="0"/>
            <wp:docPr id="1420183727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183727" name="Imagen 1" descr="Interfaz de usuario gráfica, Texto, Aplicación, Correo electrónico&#10;&#10;Descripción generada automáticamente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2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4C376" w14:textId="77777777" w:rsidR="0005745B" w:rsidRPr="00F9488B" w:rsidRDefault="0005745B" w:rsidP="00275EBA">
      <w:pPr>
        <w:tabs>
          <w:tab w:val="left" w:pos="339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</w:p>
    <w:p w14:paraId="290A763B" w14:textId="77777777" w:rsidR="00FF2769" w:rsidRDefault="00FF2769" w:rsidP="00275EBA">
      <w:pPr>
        <w:pStyle w:val="Ttulo2"/>
      </w:pPr>
      <w:bookmarkStart w:id="46" w:name="_Toc130914795"/>
      <w:r w:rsidRPr="000C2408">
        <w:t>DGH -   Dirección Gestión Humana</w:t>
      </w:r>
      <w:bookmarkEnd w:id="46"/>
    </w:p>
    <w:p w14:paraId="13145C3F" w14:textId="3F5F1257" w:rsidR="00AB1494" w:rsidRDefault="00AB1494" w:rsidP="00275EBA">
      <w:pPr>
        <w:tabs>
          <w:tab w:val="left" w:pos="339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  <w:r w:rsidRPr="00AB1494">
        <w:rPr>
          <w:rFonts w:ascii="Times New Roman" w:hAnsi="Times New Roman" w:cs="Times New Roman"/>
          <w:sz w:val="24"/>
          <w:szCs w:val="24"/>
          <w:lang w:val="es-ES_tradnl" w:eastAsia="es-ES"/>
        </w:rPr>
        <w:t>Dirección Gestión Humana</w:t>
      </w:r>
      <w:r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con los resultados en </w:t>
      </w:r>
      <w:r w:rsidR="009754CD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el </w:t>
      </w:r>
      <w:r>
        <w:rPr>
          <w:rFonts w:ascii="Times New Roman" w:hAnsi="Times New Roman" w:cs="Times New Roman"/>
          <w:sz w:val="24"/>
          <w:szCs w:val="24"/>
          <w:lang w:val="es-ES_tradnl" w:eastAsia="es-ES"/>
        </w:rPr>
        <w:t>trimestre</w:t>
      </w:r>
      <w:r w:rsidR="009754CD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en </w:t>
      </w:r>
      <w:r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cuestión donde se observa el </w:t>
      </w:r>
      <w:r w:rsidR="00AD16E5">
        <w:rPr>
          <w:rFonts w:ascii="Times New Roman" w:hAnsi="Times New Roman" w:cs="Times New Roman"/>
          <w:sz w:val="24"/>
          <w:szCs w:val="24"/>
          <w:lang w:val="es-ES_tradnl" w:eastAsia="es-ES"/>
        </w:rPr>
        <w:t>in</w:t>
      </w:r>
      <w:r>
        <w:rPr>
          <w:rFonts w:ascii="Times New Roman" w:hAnsi="Times New Roman" w:cs="Times New Roman"/>
          <w:sz w:val="24"/>
          <w:szCs w:val="24"/>
          <w:lang w:val="es-ES_tradnl" w:eastAsia="es-ES"/>
        </w:rPr>
        <w:t>cumplimiento de actividades</w:t>
      </w:r>
      <w:r w:rsidR="001221D2">
        <w:rPr>
          <w:rFonts w:ascii="Times New Roman" w:hAnsi="Times New Roman" w:cs="Times New Roman"/>
          <w:sz w:val="24"/>
          <w:szCs w:val="24"/>
          <w:lang w:val="es-ES_tradnl" w:eastAsia="es-ES"/>
        </w:rPr>
        <w:t>:</w:t>
      </w:r>
    </w:p>
    <w:p w14:paraId="67DB93EA" w14:textId="6EB27330" w:rsidR="00910319" w:rsidRDefault="009F010B" w:rsidP="00275EBA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es-DO"/>
        </w:rPr>
      </w:pPr>
      <w:r>
        <w:rPr>
          <w:noProof/>
        </w:rPr>
        <w:drawing>
          <wp:inline distT="0" distB="0" distL="0" distR="0" wp14:anchorId="4EF9F1B5" wp14:editId="1F9B81D1">
            <wp:extent cx="5612130" cy="1352550"/>
            <wp:effectExtent l="0" t="0" r="7620" b="0"/>
            <wp:docPr id="1915873717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8D5DD0CD-9F7E-43AB-83E4-E997BB4031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14:paraId="6DB302BD" w14:textId="055D9FB8" w:rsidR="00AA757B" w:rsidRPr="007816F9" w:rsidRDefault="00AA757B" w:rsidP="00275EBA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DO"/>
        </w:rPr>
      </w:pPr>
      <w:r w:rsidRPr="007816F9">
        <w:rPr>
          <w:rFonts w:ascii="Times New Roman" w:eastAsia="Times New Roman" w:hAnsi="Times New Roman" w:cs="Times New Roman"/>
          <w:b/>
          <w:bCs/>
          <w:sz w:val="24"/>
          <w:szCs w:val="24"/>
          <w:lang w:eastAsia="es-DO"/>
        </w:rPr>
        <w:t>Oct</w:t>
      </w:r>
    </w:p>
    <w:p w14:paraId="55C12BC9" w14:textId="529C4689" w:rsidR="00C72388" w:rsidRDefault="00AA757B" w:rsidP="00275EBA">
      <w:pPr>
        <w:spacing w:line="276" w:lineRule="auto"/>
        <w:rPr>
          <w:rFonts w:ascii="Times New Roman" w:hAnsi="Times New Roman" w:cs="Times New Roman"/>
        </w:rPr>
      </w:pPr>
      <w:r w:rsidRPr="00AA757B">
        <w:rPr>
          <w:rFonts w:ascii="Times New Roman" w:hAnsi="Times New Roman" w:cs="Times New Roman"/>
          <w:noProof/>
        </w:rPr>
        <w:drawing>
          <wp:inline distT="0" distB="0" distL="0" distR="0" wp14:anchorId="504AC9EA" wp14:editId="30AFA104">
            <wp:extent cx="5612130" cy="1118235"/>
            <wp:effectExtent l="0" t="0" r="7620" b="5715"/>
            <wp:docPr id="1104112130" name="Imagen 1" descr="Interfaz de usuario gráfica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112130" name="Imagen 1" descr="Interfaz de usuario gráfica, Aplicación, Word&#10;&#10;Descripción generada automáticamente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1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A84C8" w14:textId="1628EC8E" w:rsidR="00AA757B" w:rsidRPr="007816F9" w:rsidRDefault="00AA757B" w:rsidP="00275EBA">
      <w:pPr>
        <w:spacing w:line="276" w:lineRule="auto"/>
        <w:rPr>
          <w:rFonts w:ascii="Times New Roman" w:hAnsi="Times New Roman" w:cs="Times New Roman"/>
          <w:b/>
          <w:bCs/>
        </w:rPr>
      </w:pPr>
      <w:r w:rsidRPr="007816F9">
        <w:rPr>
          <w:rFonts w:ascii="Times New Roman" w:hAnsi="Times New Roman" w:cs="Times New Roman"/>
          <w:b/>
          <w:bCs/>
        </w:rPr>
        <w:t>Nov</w:t>
      </w:r>
    </w:p>
    <w:p w14:paraId="3190D7CA" w14:textId="3FD84F26" w:rsidR="00AA757B" w:rsidRPr="007816F9" w:rsidRDefault="00AA757B" w:rsidP="00275EBA">
      <w:pPr>
        <w:spacing w:line="276" w:lineRule="auto"/>
        <w:rPr>
          <w:rFonts w:ascii="Times New Roman" w:hAnsi="Times New Roman" w:cs="Times New Roman"/>
          <w:b/>
          <w:bCs/>
        </w:rPr>
      </w:pPr>
      <w:r w:rsidRPr="007816F9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686132A7" wp14:editId="72891B3C">
            <wp:extent cx="5612130" cy="1116330"/>
            <wp:effectExtent l="0" t="0" r="7620" b="7620"/>
            <wp:docPr id="1048640324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640324" name="Imagen 1" descr="Interfaz de usuario gráfica, Aplicación&#10;&#10;Descripción generada automáticamente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1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48233" w14:textId="4585EA36" w:rsidR="005927F6" w:rsidRPr="007816F9" w:rsidRDefault="005927F6" w:rsidP="00275EBA">
      <w:pPr>
        <w:spacing w:line="276" w:lineRule="auto"/>
        <w:rPr>
          <w:rFonts w:ascii="Times New Roman" w:hAnsi="Times New Roman" w:cs="Times New Roman"/>
          <w:b/>
          <w:bCs/>
        </w:rPr>
      </w:pPr>
      <w:r w:rsidRPr="007816F9">
        <w:rPr>
          <w:rFonts w:ascii="Times New Roman" w:hAnsi="Times New Roman" w:cs="Times New Roman"/>
          <w:b/>
          <w:bCs/>
        </w:rPr>
        <w:t>Dic</w:t>
      </w:r>
    </w:p>
    <w:p w14:paraId="14DFDE47" w14:textId="40326956" w:rsidR="005927F6" w:rsidRDefault="005927F6" w:rsidP="00275EBA">
      <w:pPr>
        <w:spacing w:line="276" w:lineRule="auto"/>
        <w:rPr>
          <w:rFonts w:ascii="Times New Roman" w:hAnsi="Times New Roman" w:cs="Times New Roman"/>
        </w:rPr>
      </w:pPr>
      <w:r w:rsidRPr="005927F6">
        <w:rPr>
          <w:rFonts w:ascii="Times New Roman" w:hAnsi="Times New Roman" w:cs="Times New Roman"/>
          <w:noProof/>
        </w:rPr>
        <w:drawing>
          <wp:inline distT="0" distB="0" distL="0" distR="0" wp14:anchorId="68FFDC9C" wp14:editId="2E74EAE8">
            <wp:extent cx="5612130" cy="3161665"/>
            <wp:effectExtent l="0" t="0" r="7620" b="635"/>
            <wp:docPr id="220943857" name="Imagen 1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943857" name="Imagen 1" descr="Interfaz de usuario gráfica, Texto&#10;&#10;Descripción generada automáticamente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D8965" w14:textId="77777777" w:rsidR="00B771A1" w:rsidRDefault="00B771A1" w:rsidP="00275EBA">
      <w:pPr>
        <w:spacing w:line="276" w:lineRule="auto"/>
        <w:rPr>
          <w:rFonts w:ascii="Times New Roman" w:hAnsi="Times New Roman" w:cs="Times New Roman"/>
        </w:rPr>
      </w:pPr>
    </w:p>
    <w:p w14:paraId="0710E85A" w14:textId="77777777" w:rsidR="00DF1C80" w:rsidRDefault="00DF1C80" w:rsidP="00275EBA">
      <w:pPr>
        <w:pStyle w:val="Ttulo2"/>
      </w:pPr>
      <w:bookmarkStart w:id="47" w:name="_Toc130914796"/>
      <w:r w:rsidRPr="000C2408">
        <w:t xml:space="preserve">DGS -    </w:t>
      </w:r>
      <w:bookmarkStart w:id="48" w:name="_Hlk131408213"/>
      <w:r w:rsidRPr="000C2408">
        <w:t>Dirección Gestión social</w:t>
      </w:r>
      <w:bookmarkEnd w:id="47"/>
    </w:p>
    <w:bookmarkEnd w:id="48"/>
    <w:p w14:paraId="6CC58D3B" w14:textId="3E3E191F" w:rsidR="00295B15" w:rsidRDefault="0033499C" w:rsidP="00275EBA">
      <w:pPr>
        <w:tabs>
          <w:tab w:val="left" w:pos="339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  <w:r>
        <w:rPr>
          <w:rFonts w:ascii="Times New Roman" w:hAnsi="Times New Roman" w:cs="Times New Roman"/>
          <w:sz w:val="24"/>
          <w:szCs w:val="24"/>
          <w:lang w:val="es-ES_tradnl" w:eastAsia="es-ES"/>
        </w:rPr>
        <w:t>Se muestra l</w:t>
      </w:r>
      <w:r w:rsidR="002E2444">
        <w:rPr>
          <w:rFonts w:ascii="Times New Roman" w:hAnsi="Times New Roman" w:cs="Times New Roman"/>
          <w:sz w:val="24"/>
          <w:szCs w:val="24"/>
          <w:lang w:val="es-ES_tradnl" w:eastAsia="es-ES"/>
        </w:rPr>
        <w:t>a</w:t>
      </w:r>
      <w:r w:rsidR="002E2444" w:rsidRPr="00EA1533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2E2444" w:rsidRPr="002E2444">
        <w:rPr>
          <w:rFonts w:ascii="Times New Roman" w:hAnsi="Times New Roman" w:cs="Times New Roman"/>
          <w:sz w:val="24"/>
          <w:szCs w:val="24"/>
          <w:lang w:val="es-ES_tradnl" w:eastAsia="es-ES"/>
        </w:rPr>
        <w:t>Dirección Gestión social</w:t>
      </w:r>
      <w:r w:rsidR="002E2444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con los resultados en </w:t>
      </w:r>
      <w:r w:rsidR="009754CD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el </w:t>
      </w:r>
      <w:r w:rsidR="002E2444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trimestre en cuestión donde </w:t>
      </w:r>
      <w:r w:rsidR="00D00D20">
        <w:rPr>
          <w:rFonts w:ascii="Times New Roman" w:hAnsi="Times New Roman" w:cs="Times New Roman"/>
          <w:sz w:val="24"/>
          <w:szCs w:val="24"/>
          <w:lang w:val="es-ES_tradnl" w:eastAsia="es-ES"/>
        </w:rPr>
        <w:t>vemos</w:t>
      </w:r>
      <w:r w:rsidR="00BC31B7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In</w:t>
      </w:r>
      <w:r w:rsidR="002E2444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cumplimiento </w:t>
      </w:r>
      <w:r w:rsidR="00BC31B7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en algunas de </w:t>
      </w:r>
      <w:r w:rsidR="004924E9">
        <w:rPr>
          <w:rFonts w:ascii="Times New Roman" w:hAnsi="Times New Roman" w:cs="Times New Roman"/>
          <w:sz w:val="24"/>
          <w:szCs w:val="24"/>
          <w:lang w:val="es-ES_tradnl" w:eastAsia="es-ES"/>
        </w:rPr>
        <w:t>las actividades</w:t>
      </w:r>
      <w:r w:rsidR="002E2444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8B4AA6">
        <w:rPr>
          <w:rFonts w:ascii="Times New Roman" w:hAnsi="Times New Roman" w:cs="Times New Roman"/>
          <w:sz w:val="24"/>
          <w:szCs w:val="24"/>
          <w:lang w:val="es-ES_tradnl" w:eastAsia="es-ES"/>
        </w:rPr>
        <w:t>propu</w:t>
      </w:r>
      <w:r w:rsidR="005357CD">
        <w:rPr>
          <w:rFonts w:ascii="Times New Roman" w:hAnsi="Times New Roman" w:cs="Times New Roman"/>
          <w:sz w:val="24"/>
          <w:szCs w:val="24"/>
          <w:lang w:val="es-ES_tradnl" w:eastAsia="es-ES"/>
        </w:rPr>
        <w:t>esta</w:t>
      </w:r>
      <w:r w:rsidR="00847D6F">
        <w:rPr>
          <w:rFonts w:ascii="Times New Roman" w:hAnsi="Times New Roman" w:cs="Times New Roman"/>
          <w:sz w:val="24"/>
          <w:szCs w:val="24"/>
          <w:lang w:val="es-ES_tradnl" w:eastAsia="es-ES"/>
        </w:rPr>
        <w:t>:</w:t>
      </w:r>
    </w:p>
    <w:p w14:paraId="21FC9CEE" w14:textId="66057146" w:rsidR="00295B15" w:rsidRDefault="00BC1E05" w:rsidP="00275EBA">
      <w:pPr>
        <w:tabs>
          <w:tab w:val="left" w:pos="3390"/>
        </w:tabs>
        <w:spacing w:line="276" w:lineRule="auto"/>
        <w:rPr>
          <w:rFonts w:ascii="Times New Roman" w:hAnsi="Times New Roman" w:cs="Times New Roman"/>
          <w:sz w:val="24"/>
          <w:szCs w:val="24"/>
          <w:lang w:val="es-ES_tradnl" w:eastAsia="es-ES"/>
        </w:rPr>
      </w:pPr>
      <w:r>
        <w:rPr>
          <w:noProof/>
        </w:rPr>
        <w:drawing>
          <wp:inline distT="0" distB="0" distL="0" distR="0" wp14:anchorId="79D78862" wp14:editId="6CD41C5F">
            <wp:extent cx="5612130" cy="1343025"/>
            <wp:effectExtent l="0" t="0" r="7620" b="0"/>
            <wp:docPr id="1391524640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8D5DD0CD-9F7E-43AB-83E4-E997BB4031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14:paraId="55EC7272" w14:textId="3A41C7A5" w:rsidR="00061AB2" w:rsidRPr="007816F9" w:rsidRDefault="005927F6" w:rsidP="00275EBA">
      <w:pPr>
        <w:tabs>
          <w:tab w:val="left" w:pos="3390"/>
        </w:tabs>
        <w:spacing w:line="276" w:lineRule="auto"/>
        <w:rPr>
          <w:rFonts w:ascii="Times New Roman" w:hAnsi="Times New Roman" w:cs="Times New Roman"/>
          <w:b/>
          <w:bCs/>
          <w:sz w:val="24"/>
          <w:szCs w:val="24"/>
          <w:lang w:val="es-ES_tradnl" w:eastAsia="es-ES"/>
        </w:rPr>
      </w:pPr>
      <w:r w:rsidRPr="007816F9">
        <w:rPr>
          <w:rFonts w:ascii="Times New Roman" w:hAnsi="Times New Roman" w:cs="Times New Roman"/>
          <w:b/>
          <w:bCs/>
          <w:sz w:val="24"/>
          <w:szCs w:val="24"/>
          <w:lang w:val="es-ES_tradnl" w:eastAsia="es-ES"/>
        </w:rPr>
        <w:t>Oct</w:t>
      </w:r>
    </w:p>
    <w:p w14:paraId="1069E274" w14:textId="0F75E84D" w:rsidR="00FE6074" w:rsidRPr="007816F9" w:rsidRDefault="005927F6" w:rsidP="00275EBA">
      <w:pPr>
        <w:tabs>
          <w:tab w:val="left" w:pos="3390"/>
        </w:tabs>
        <w:spacing w:line="276" w:lineRule="auto"/>
        <w:rPr>
          <w:rFonts w:ascii="Times New Roman" w:hAnsi="Times New Roman" w:cs="Times New Roman"/>
          <w:b/>
          <w:bCs/>
          <w:sz w:val="24"/>
          <w:szCs w:val="24"/>
          <w:lang w:val="es-ES_tradnl" w:eastAsia="es-ES"/>
        </w:rPr>
      </w:pPr>
      <w:r w:rsidRPr="007816F9">
        <w:rPr>
          <w:rFonts w:ascii="Times New Roman" w:hAnsi="Times New Roman" w:cs="Times New Roman"/>
          <w:b/>
          <w:bCs/>
          <w:noProof/>
          <w:sz w:val="24"/>
          <w:szCs w:val="24"/>
          <w:lang w:val="es-ES_tradnl" w:eastAsia="es-ES"/>
        </w:rPr>
        <w:drawing>
          <wp:inline distT="0" distB="0" distL="0" distR="0" wp14:anchorId="395D8D04" wp14:editId="63B47EDA">
            <wp:extent cx="5612130" cy="516890"/>
            <wp:effectExtent l="0" t="0" r="7620" b="0"/>
            <wp:docPr id="9633803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3803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1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AE788" w14:textId="398214D3" w:rsidR="00A26C30" w:rsidRPr="007816F9" w:rsidRDefault="005927F6" w:rsidP="00275EBA">
      <w:pPr>
        <w:tabs>
          <w:tab w:val="left" w:pos="3390"/>
        </w:tabs>
        <w:spacing w:line="276" w:lineRule="auto"/>
        <w:rPr>
          <w:rFonts w:ascii="Times New Roman" w:hAnsi="Times New Roman" w:cs="Times New Roman"/>
          <w:b/>
          <w:bCs/>
          <w:sz w:val="24"/>
          <w:szCs w:val="24"/>
          <w:lang w:val="es-ES_tradnl" w:eastAsia="es-ES"/>
        </w:rPr>
      </w:pPr>
      <w:r w:rsidRPr="007816F9">
        <w:rPr>
          <w:rFonts w:ascii="Times New Roman" w:hAnsi="Times New Roman" w:cs="Times New Roman"/>
          <w:b/>
          <w:bCs/>
          <w:sz w:val="24"/>
          <w:szCs w:val="24"/>
          <w:lang w:val="es-ES_tradnl" w:eastAsia="es-ES"/>
        </w:rPr>
        <w:t>Nov</w:t>
      </w:r>
    </w:p>
    <w:p w14:paraId="3084195E" w14:textId="3CD73B1E" w:rsidR="005927F6" w:rsidRPr="007816F9" w:rsidRDefault="005B2FCB" w:rsidP="00275EBA">
      <w:pPr>
        <w:tabs>
          <w:tab w:val="left" w:pos="3390"/>
        </w:tabs>
        <w:spacing w:line="276" w:lineRule="auto"/>
        <w:rPr>
          <w:rFonts w:ascii="Times New Roman" w:hAnsi="Times New Roman" w:cs="Times New Roman"/>
          <w:b/>
          <w:bCs/>
          <w:sz w:val="24"/>
          <w:szCs w:val="24"/>
          <w:lang w:val="es-ES_tradnl" w:eastAsia="es-ES"/>
        </w:rPr>
      </w:pPr>
      <w:r w:rsidRPr="007816F9">
        <w:rPr>
          <w:rFonts w:ascii="Times New Roman" w:hAnsi="Times New Roman" w:cs="Times New Roman"/>
          <w:b/>
          <w:bCs/>
          <w:noProof/>
          <w:sz w:val="24"/>
          <w:szCs w:val="24"/>
          <w:lang w:val="es-ES_tradnl" w:eastAsia="es-ES"/>
        </w:rPr>
        <w:drawing>
          <wp:inline distT="0" distB="0" distL="0" distR="0" wp14:anchorId="2803CF75" wp14:editId="099E1202">
            <wp:extent cx="5612130" cy="470535"/>
            <wp:effectExtent l="0" t="0" r="7620" b="5715"/>
            <wp:docPr id="47241866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418664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429DE" w14:textId="761D6DD2" w:rsidR="002E04EA" w:rsidRDefault="002E04EA" w:rsidP="00275EBA">
      <w:pPr>
        <w:tabs>
          <w:tab w:val="left" w:pos="3390"/>
        </w:tabs>
        <w:spacing w:line="276" w:lineRule="auto"/>
        <w:rPr>
          <w:rFonts w:ascii="Times New Roman" w:hAnsi="Times New Roman" w:cs="Times New Roman"/>
          <w:sz w:val="24"/>
          <w:szCs w:val="24"/>
          <w:lang w:val="es-ES_tradnl" w:eastAsia="es-ES"/>
        </w:rPr>
      </w:pPr>
      <w:r w:rsidRPr="007816F9">
        <w:rPr>
          <w:rFonts w:ascii="Times New Roman" w:hAnsi="Times New Roman" w:cs="Times New Roman"/>
          <w:b/>
          <w:bCs/>
          <w:sz w:val="24"/>
          <w:szCs w:val="24"/>
          <w:lang w:val="es-ES_tradnl" w:eastAsia="es-ES"/>
        </w:rPr>
        <w:t>Dic</w:t>
      </w:r>
    </w:p>
    <w:p w14:paraId="5DC79F3A" w14:textId="3575580E" w:rsidR="002E04EA" w:rsidRDefault="002E04EA" w:rsidP="00275EBA">
      <w:pPr>
        <w:tabs>
          <w:tab w:val="left" w:pos="3390"/>
        </w:tabs>
        <w:spacing w:line="276" w:lineRule="auto"/>
        <w:rPr>
          <w:rFonts w:ascii="Times New Roman" w:hAnsi="Times New Roman" w:cs="Times New Roman"/>
          <w:sz w:val="24"/>
          <w:szCs w:val="24"/>
          <w:lang w:val="es-ES_tradnl" w:eastAsia="es-ES"/>
        </w:rPr>
      </w:pPr>
      <w:r w:rsidRPr="002E04EA">
        <w:rPr>
          <w:rFonts w:ascii="Times New Roman" w:hAnsi="Times New Roman" w:cs="Times New Roman"/>
          <w:noProof/>
          <w:sz w:val="24"/>
          <w:szCs w:val="24"/>
          <w:lang w:val="es-ES_tradnl" w:eastAsia="es-ES"/>
        </w:rPr>
        <w:drawing>
          <wp:inline distT="0" distB="0" distL="0" distR="0" wp14:anchorId="71BFF1BB" wp14:editId="390D9488">
            <wp:extent cx="5612130" cy="462280"/>
            <wp:effectExtent l="0" t="0" r="7620" b="0"/>
            <wp:docPr id="28647764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477649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6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CAAEB" w14:textId="77777777" w:rsidR="00C451DD" w:rsidRDefault="00C451DD" w:rsidP="00275EBA">
      <w:pPr>
        <w:tabs>
          <w:tab w:val="left" w:pos="3390"/>
        </w:tabs>
        <w:spacing w:line="276" w:lineRule="auto"/>
        <w:rPr>
          <w:rFonts w:ascii="Times New Roman" w:hAnsi="Times New Roman" w:cs="Times New Roman"/>
          <w:sz w:val="24"/>
          <w:szCs w:val="24"/>
          <w:lang w:val="es-ES_tradnl" w:eastAsia="es-ES"/>
        </w:rPr>
      </w:pPr>
    </w:p>
    <w:p w14:paraId="5B16E610" w14:textId="77777777" w:rsidR="00DF1C80" w:rsidRDefault="00DF1C80" w:rsidP="00275EBA">
      <w:pPr>
        <w:pStyle w:val="Ttulo2"/>
      </w:pPr>
      <w:bookmarkStart w:id="49" w:name="_Toc130914797"/>
      <w:r w:rsidRPr="000C2408">
        <w:t>DGCA - Dirección Grandes Clientes Ayuntamiento</w:t>
      </w:r>
      <w:bookmarkEnd w:id="49"/>
    </w:p>
    <w:p w14:paraId="38D52DBC" w14:textId="4CB4F6F3" w:rsidR="00614CC3" w:rsidRPr="00174A54" w:rsidRDefault="00174A54" w:rsidP="00275EBA">
      <w:pPr>
        <w:tabs>
          <w:tab w:val="left" w:pos="339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  <w:r w:rsidRPr="00FD47DA">
        <w:rPr>
          <w:rFonts w:ascii="Times New Roman" w:hAnsi="Times New Roman" w:cs="Times New Roman"/>
          <w:sz w:val="24"/>
          <w:szCs w:val="24"/>
          <w:lang w:val="es-ES_tradnl" w:eastAsia="es-ES"/>
        </w:rPr>
        <w:t>Se puede observar</w:t>
      </w:r>
      <w:r w:rsidR="00E51E2D" w:rsidRPr="00FD47DA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3D0CB9" w:rsidRPr="00FD47DA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los </w:t>
      </w:r>
      <w:r w:rsidR="00FD47DA" w:rsidRPr="00FD47DA">
        <w:rPr>
          <w:rFonts w:ascii="Times New Roman" w:hAnsi="Times New Roman" w:cs="Times New Roman"/>
          <w:sz w:val="24"/>
          <w:szCs w:val="24"/>
          <w:lang w:val="es-ES_tradnl" w:eastAsia="es-ES"/>
        </w:rPr>
        <w:t>resultados la</w:t>
      </w:r>
      <w:r w:rsidRPr="00FD47DA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4F45B6" w:rsidRPr="00FD47DA">
        <w:rPr>
          <w:rFonts w:ascii="Times New Roman" w:hAnsi="Times New Roman" w:cs="Times New Roman"/>
          <w:sz w:val="24"/>
          <w:szCs w:val="24"/>
          <w:lang w:val="es-ES_tradnl" w:eastAsia="es-ES"/>
        </w:rPr>
        <w:t>Dirección Grandes Clientes Ayuntamiento</w:t>
      </w:r>
      <w:r w:rsidR="00847D6F">
        <w:rPr>
          <w:rFonts w:ascii="Times New Roman" w:hAnsi="Times New Roman" w:cs="Times New Roman"/>
          <w:sz w:val="24"/>
          <w:szCs w:val="24"/>
          <w:lang w:val="es-ES_tradnl" w:eastAsia="es-ES"/>
        </w:rPr>
        <w:t>:</w:t>
      </w:r>
    </w:p>
    <w:p w14:paraId="54747802" w14:textId="24B666DE" w:rsidR="00910319" w:rsidRPr="00B476B7" w:rsidRDefault="0064470F" w:rsidP="00275EBA">
      <w:pPr>
        <w:spacing w:line="276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1B0B8B0" wp14:editId="15224F14">
            <wp:extent cx="5612130" cy="1190625"/>
            <wp:effectExtent l="0" t="0" r="7620" b="0"/>
            <wp:docPr id="825663877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8D5DD0CD-9F7E-43AB-83E4-E997BB4031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14:paraId="663DD298" w14:textId="1975DE61" w:rsidR="00DC63C7" w:rsidRPr="007816F9" w:rsidRDefault="00DC63C7" w:rsidP="00275EBA">
      <w:pPr>
        <w:spacing w:line="276" w:lineRule="auto"/>
        <w:rPr>
          <w:rFonts w:ascii="Times New Roman" w:hAnsi="Times New Roman" w:cs="Times New Roman"/>
          <w:b/>
          <w:bCs/>
        </w:rPr>
      </w:pPr>
      <w:bookmarkStart w:id="50" w:name="_Toc130914798"/>
      <w:r w:rsidRPr="007816F9">
        <w:rPr>
          <w:rFonts w:ascii="Times New Roman" w:hAnsi="Times New Roman" w:cs="Times New Roman"/>
          <w:b/>
          <w:bCs/>
        </w:rPr>
        <w:t>Oct</w:t>
      </w:r>
    </w:p>
    <w:p w14:paraId="258629CD" w14:textId="04951470" w:rsidR="005F4044" w:rsidRDefault="00DC63C7" w:rsidP="00275EBA">
      <w:pPr>
        <w:spacing w:line="276" w:lineRule="auto"/>
        <w:rPr>
          <w:rFonts w:ascii="Times New Roman" w:hAnsi="Times New Roman" w:cs="Times New Roman"/>
        </w:rPr>
      </w:pPr>
      <w:r w:rsidRPr="00DC63C7">
        <w:rPr>
          <w:rFonts w:ascii="Times New Roman" w:hAnsi="Times New Roman" w:cs="Times New Roman"/>
          <w:noProof/>
        </w:rPr>
        <w:drawing>
          <wp:inline distT="0" distB="0" distL="0" distR="0" wp14:anchorId="08533E6D" wp14:editId="0A6E1987">
            <wp:extent cx="5612130" cy="1298575"/>
            <wp:effectExtent l="0" t="0" r="7620" b="0"/>
            <wp:docPr id="204065794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65794" name="Imagen 1" descr="Interfaz de usuario gráfica, Texto, Aplicación&#10;&#10;Descripción generada automáticamente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29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C68C4" w14:textId="0432E56D" w:rsidR="00DC63C7" w:rsidRPr="007816F9" w:rsidRDefault="00963088" w:rsidP="00275EBA">
      <w:pPr>
        <w:spacing w:line="276" w:lineRule="auto"/>
        <w:rPr>
          <w:rFonts w:ascii="Times New Roman" w:hAnsi="Times New Roman" w:cs="Times New Roman"/>
          <w:b/>
          <w:bCs/>
        </w:rPr>
      </w:pPr>
      <w:r w:rsidRPr="007816F9">
        <w:rPr>
          <w:rFonts w:ascii="Times New Roman" w:hAnsi="Times New Roman" w:cs="Times New Roman"/>
          <w:b/>
          <w:bCs/>
        </w:rPr>
        <w:t>Nov</w:t>
      </w:r>
    </w:p>
    <w:p w14:paraId="7F742B80" w14:textId="7304B75C" w:rsidR="00963088" w:rsidRPr="007816F9" w:rsidRDefault="00963088" w:rsidP="00275EBA">
      <w:pPr>
        <w:spacing w:line="276" w:lineRule="auto"/>
        <w:rPr>
          <w:rFonts w:ascii="Times New Roman" w:hAnsi="Times New Roman" w:cs="Times New Roman"/>
          <w:b/>
          <w:bCs/>
        </w:rPr>
      </w:pPr>
      <w:r w:rsidRPr="007816F9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16FB44C7" wp14:editId="70A1B443">
            <wp:extent cx="5612130" cy="1043940"/>
            <wp:effectExtent l="0" t="0" r="7620" b="3810"/>
            <wp:docPr id="660659864" name="Imagen 1" descr="Interfaz de usuario gráfica, Texto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659864" name="Imagen 1" descr="Interfaz de usuario gráfica, Texto, Aplicación, Word&#10;&#10;Descripción generada automáticamente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E7F28" w14:textId="05CEA5C2" w:rsidR="00963088" w:rsidRPr="007816F9" w:rsidRDefault="00963088" w:rsidP="00275EBA">
      <w:pPr>
        <w:spacing w:line="276" w:lineRule="auto"/>
        <w:rPr>
          <w:rFonts w:ascii="Times New Roman" w:hAnsi="Times New Roman" w:cs="Times New Roman"/>
          <w:b/>
          <w:bCs/>
        </w:rPr>
      </w:pPr>
      <w:r w:rsidRPr="007816F9">
        <w:rPr>
          <w:rFonts w:ascii="Times New Roman" w:hAnsi="Times New Roman" w:cs="Times New Roman"/>
          <w:b/>
          <w:bCs/>
        </w:rPr>
        <w:t>Dic</w:t>
      </w:r>
    </w:p>
    <w:p w14:paraId="642E5D05" w14:textId="1AD1C18E" w:rsidR="00963088" w:rsidRDefault="00963088" w:rsidP="00275EBA">
      <w:pPr>
        <w:spacing w:line="276" w:lineRule="auto"/>
        <w:rPr>
          <w:rFonts w:ascii="Times New Roman" w:hAnsi="Times New Roman" w:cs="Times New Roman"/>
        </w:rPr>
      </w:pPr>
      <w:r w:rsidRPr="00963088">
        <w:rPr>
          <w:rFonts w:ascii="Times New Roman" w:hAnsi="Times New Roman" w:cs="Times New Roman"/>
          <w:noProof/>
        </w:rPr>
        <w:drawing>
          <wp:inline distT="0" distB="0" distL="0" distR="0" wp14:anchorId="7BFB1C41" wp14:editId="38C03427">
            <wp:extent cx="5612130" cy="2585085"/>
            <wp:effectExtent l="0" t="0" r="7620" b="5715"/>
            <wp:docPr id="196602460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02460" name="Imagen 1" descr="Interfaz de usuario gráfica, Texto, Aplicación, Correo electrónico&#10;&#10;Descripción generada automáticamente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93D1B" w14:textId="77777777" w:rsidR="00753814" w:rsidRDefault="00753814" w:rsidP="00275EBA">
      <w:pPr>
        <w:spacing w:line="276" w:lineRule="auto"/>
      </w:pPr>
    </w:p>
    <w:p w14:paraId="68D87ADB" w14:textId="45809FC3" w:rsidR="00DF1C80" w:rsidRDefault="00DF1C80" w:rsidP="00275EBA">
      <w:pPr>
        <w:pStyle w:val="Ttulo2"/>
      </w:pPr>
      <w:r w:rsidRPr="000C2408">
        <w:t>DLOG - Dirección Logística</w:t>
      </w:r>
      <w:bookmarkEnd w:id="50"/>
    </w:p>
    <w:p w14:paraId="59F9E515" w14:textId="633EC5AC" w:rsidR="00553BDF" w:rsidRDefault="00B54E61" w:rsidP="00275EBA">
      <w:pPr>
        <w:tabs>
          <w:tab w:val="left" w:pos="339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  <w:r w:rsidRPr="00B54E61">
        <w:rPr>
          <w:rFonts w:ascii="Times New Roman" w:hAnsi="Times New Roman" w:cs="Times New Roman"/>
          <w:sz w:val="24"/>
          <w:szCs w:val="24"/>
          <w:lang w:val="es-ES_tradnl" w:eastAsia="es-ES"/>
        </w:rPr>
        <w:t>Se puede observar</w:t>
      </w:r>
      <w:r w:rsidR="0081473D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los resultados del </w:t>
      </w:r>
      <w:r w:rsidR="00872E40">
        <w:rPr>
          <w:rFonts w:ascii="Times New Roman" w:hAnsi="Times New Roman" w:cs="Times New Roman"/>
          <w:sz w:val="24"/>
          <w:szCs w:val="24"/>
          <w:lang w:val="es-ES_tradnl" w:eastAsia="es-ES"/>
        </w:rPr>
        <w:t>tercer Trimestre</w:t>
      </w:r>
      <w:r w:rsidR="0096436D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de</w:t>
      </w:r>
      <w:r w:rsidRPr="00B54E6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la Dirección Logística </w:t>
      </w:r>
      <w:r w:rsidR="00705AF2" w:rsidRPr="00B54E61">
        <w:rPr>
          <w:rFonts w:ascii="Times New Roman" w:hAnsi="Times New Roman" w:cs="Times New Roman"/>
          <w:sz w:val="24"/>
          <w:szCs w:val="24"/>
          <w:lang w:val="es-ES_tradnl" w:eastAsia="es-ES"/>
        </w:rPr>
        <w:t>donde vemos</w:t>
      </w:r>
      <w:r w:rsidRPr="00B54E6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el cumplimiento en gran parte de las actividades propuestas</w:t>
      </w:r>
      <w:r w:rsidR="00847D6F">
        <w:rPr>
          <w:rFonts w:ascii="Times New Roman" w:hAnsi="Times New Roman" w:cs="Times New Roman"/>
          <w:sz w:val="24"/>
          <w:szCs w:val="24"/>
          <w:lang w:val="es-ES_tradnl" w:eastAsia="es-ES"/>
        </w:rPr>
        <w:t>:</w:t>
      </w:r>
    </w:p>
    <w:p w14:paraId="0717A5F2" w14:textId="1AEC2D2C" w:rsidR="00901A52" w:rsidRDefault="00D40F3F" w:rsidP="00275EBA">
      <w:pPr>
        <w:tabs>
          <w:tab w:val="left" w:pos="339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  <w:r>
        <w:rPr>
          <w:noProof/>
        </w:rPr>
        <w:drawing>
          <wp:inline distT="0" distB="0" distL="0" distR="0" wp14:anchorId="718DA728" wp14:editId="2283BCAE">
            <wp:extent cx="5612130" cy="1209675"/>
            <wp:effectExtent l="0" t="0" r="7620" b="0"/>
            <wp:docPr id="1158004379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8D5DD0CD-9F7E-43AB-83E4-E997BB4031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14:paraId="25230BDF" w14:textId="6D94BF34" w:rsidR="00411162" w:rsidRPr="007816F9" w:rsidRDefault="00A84B32" w:rsidP="00275EBA">
      <w:pPr>
        <w:tabs>
          <w:tab w:val="left" w:pos="3390"/>
        </w:tabs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s-ES_tradnl" w:eastAsia="es-ES"/>
        </w:rPr>
      </w:pPr>
      <w:r w:rsidRPr="007816F9">
        <w:rPr>
          <w:rFonts w:ascii="Times New Roman" w:hAnsi="Times New Roman" w:cs="Times New Roman"/>
          <w:b/>
          <w:bCs/>
          <w:sz w:val="24"/>
          <w:szCs w:val="24"/>
          <w:lang w:val="es-ES_tradnl" w:eastAsia="es-ES"/>
        </w:rPr>
        <w:t>Oct</w:t>
      </w:r>
    </w:p>
    <w:p w14:paraId="5FD2CB66" w14:textId="723CEBDC" w:rsidR="00A84B32" w:rsidRPr="007816F9" w:rsidRDefault="00A84B32" w:rsidP="00275EBA">
      <w:pPr>
        <w:tabs>
          <w:tab w:val="left" w:pos="3390"/>
        </w:tabs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s-ES_tradnl" w:eastAsia="es-ES"/>
        </w:rPr>
      </w:pPr>
      <w:r w:rsidRPr="007816F9">
        <w:rPr>
          <w:rFonts w:ascii="Times New Roman" w:hAnsi="Times New Roman" w:cs="Times New Roman"/>
          <w:b/>
          <w:bCs/>
          <w:noProof/>
          <w:sz w:val="24"/>
          <w:szCs w:val="24"/>
          <w:lang w:val="es-ES_tradnl" w:eastAsia="es-ES"/>
        </w:rPr>
        <w:drawing>
          <wp:inline distT="0" distB="0" distL="0" distR="0" wp14:anchorId="26314512" wp14:editId="65D8304C">
            <wp:extent cx="5612130" cy="1728470"/>
            <wp:effectExtent l="0" t="0" r="7620" b="5080"/>
            <wp:docPr id="1816565110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565110" name="Imagen 1" descr="Interfaz de usuario gráfica, Texto, Aplicación&#10;&#10;Descripción generada automáticamente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72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22AF5" w14:textId="40F8EF15" w:rsidR="00A84B32" w:rsidRDefault="00A84B32" w:rsidP="00275EBA">
      <w:pPr>
        <w:tabs>
          <w:tab w:val="left" w:pos="3390"/>
        </w:tabs>
        <w:spacing w:line="276" w:lineRule="auto"/>
        <w:jc w:val="both"/>
        <w:rPr>
          <w:noProof/>
        </w:rPr>
      </w:pPr>
      <w:r w:rsidRPr="007816F9">
        <w:rPr>
          <w:rFonts w:ascii="Times New Roman" w:hAnsi="Times New Roman" w:cs="Times New Roman"/>
          <w:b/>
          <w:bCs/>
          <w:sz w:val="24"/>
          <w:szCs w:val="24"/>
          <w:lang w:val="es-ES_tradnl" w:eastAsia="es-ES"/>
        </w:rPr>
        <w:t>Nov</w:t>
      </w:r>
      <w:r w:rsidRPr="00A84B32">
        <w:rPr>
          <w:noProof/>
        </w:rPr>
        <w:t xml:space="preserve"> </w:t>
      </w:r>
      <w:r w:rsidRPr="00A84B32">
        <w:rPr>
          <w:rFonts w:ascii="Times New Roman" w:hAnsi="Times New Roman" w:cs="Times New Roman"/>
          <w:noProof/>
          <w:sz w:val="24"/>
          <w:szCs w:val="24"/>
          <w:lang w:val="es-ES_tradnl" w:eastAsia="es-ES"/>
        </w:rPr>
        <w:drawing>
          <wp:inline distT="0" distB="0" distL="0" distR="0" wp14:anchorId="271C3552" wp14:editId="64A717D9">
            <wp:extent cx="5612130" cy="2241550"/>
            <wp:effectExtent l="0" t="0" r="7620" b="6350"/>
            <wp:docPr id="1679672523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672523" name="Imagen 1" descr="Interfaz de usuario gráfica, Texto, Aplicación, Correo electrónico&#10;&#10;Descripción generada automáticamente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4C7FC" w14:textId="462434E3" w:rsidR="00A84B32" w:rsidRPr="007816F9" w:rsidRDefault="00BA09D4" w:rsidP="00275EBA">
      <w:pPr>
        <w:tabs>
          <w:tab w:val="left" w:pos="3390"/>
        </w:tabs>
        <w:spacing w:line="276" w:lineRule="auto"/>
        <w:jc w:val="both"/>
        <w:rPr>
          <w:b/>
          <w:bCs/>
          <w:noProof/>
        </w:rPr>
      </w:pPr>
      <w:r w:rsidRPr="007816F9">
        <w:rPr>
          <w:b/>
          <w:bCs/>
          <w:noProof/>
        </w:rPr>
        <w:t>Dic</w:t>
      </w:r>
    </w:p>
    <w:p w14:paraId="09E3E781" w14:textId="4A31F9EC" w:rsidR="00BA09D4" w:rsidRDefault="00BA09D4" w:rsidP="00275EBA">
      <w:pPr>
        <w:tabs>
          <w:tab w:val="left" w:pos="339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  <w:r w:rsidRPr="00BA09D4">
        <w:rPr>
          <w:rFonts w:ascii="Times New Roman" w:hAnsi="Times New Roman" w:cs="Times New Roman"/>
          <w:noProof/>
          <w:sz w:val="24"/>
          <w:szCs w:val="24"/>
          <w:lang w:val="es-ES_tradnl" w:eastAsia="es-ES"/>
        </w:rPr>
        <w:drawing>
          <wp:inline distT="0" distB="0" distL="0" distR="0" wp14:anchorId="7A4DADB2" wp14:editId="31FDC4DB">
            <wp:extent cx="5612130" cy="3371850"/>
            <wp:effectExtent l="0" t="0" r="7620" b="0"/>
            <wp:docPr id="2136740863" name="Imagen 1" descr="Interfaz de usuario gráfic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740863" name="Imagen 1" descr="Interfaz de usuario gráfica&#10;&#10;Descripción generada automáticamente con confianza baja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C03B5" w14:textId="77777777" w:rsidR="00F855D5" w:rsidRDefault="00F855D5" w:rsidP="00275EBA">
      <w:pPr>
        <w:pStyle w:val="Ttulo2"/>
      </w:pPr>
      <w:bookmarkStart w:id="51" w:name="_Toc130914799"/>
      <w:r w:rsidRPr="000C2408">
        <w:t xml:space="preserve">OAI -     </w:t>
      </w:r>
      <w:bookmarkStart w:id="52" w:name="_Hlk131408620"/>
      <w:r w:rsidRPr="000C2408">
        <w:t>Oficina Acceso Informacion</w:t>
      </w:r>
      <w:bookmarkEnd w:id="51"/>
      <w:bookmarkEnd w:id="52"/>
    </w:p>
    <w:p w14:paraId="6337A5C0" w14:textId="56FCCF52" w:rsidR="006D3280" w:rsidRDefault="00B5301E" w:rsidP="00275EBA">
      <w:pPr>
        <w:tabs>
          <w:tab w:val="left" w:pos="339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  <w:r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Para el </w:t>
      </w:r>
      <w:r w:rsidR="00871AC3">
        <w:rPr>
          <w:rFonts w:ascii="Times New Roman" w:hAnsi="Times New Roman" w:cs="Times New Roman"/>
          <w:sz w:val="24"/>
          <w:szCs w:val="24"/>
          <w:lang w:val="es-ES_tradnl" w:eastAsia="es-ES"/>
        </w:rPr>
        <w:t>tercer</w:t>
      </w:r>
      <w:r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trimestre</w:t>
      </w:r>
      <w:r w:rsidR="00682355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6D3280" w:rsidRPr="00EA1533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la </w:t>
      </w:r>
      <w:r w:rsidR="00682355" w:rsidRPr="00682355">
        <w:rPr>
          <w:rFonts w:ascii="Times New Roman" w:hAnsi="Times New Roman" w:cs="Times New Roman"/>
          <w:sz w:val="24"/>
          <w:szCs w:val="24"/>
          <w:lang w:val="es-ES_tradnl" w:eastAsia="es-ES"/>
        </w:rPr>
        <w:t>Oficina Acceso Informacion</w:t>
      </w:r>
      <w:r w:rsidR="00847D6F">
        <w:rPr>
          <w:rFonts w:ascii="Times New Roman" w:hAnsi="Times New Roman" w:cs="Times New Roman"/>
          <w:sz w:val="24"/>
          <w:szCs w:val="24"/>
          <w:lang w:val="es-ES_tradnl" w:eastAsia="es-ES"/>
        </w:rPr>
        <w:t>:</w:t>
      </w:r>
    </w:p>
    <w:p w14:paraId="52B58FF4" w14:textId="28A9F2AC" w:rsidR="00910319" w:rsidRDefault="00087E22" w:rsidP="00275EBA">
      <w:pPr>
        <w:spacing w:line="276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ACF82D5" wp14:editId="1D572C72">
            <wp:extent cx="5612130" cy="1181100"/>
            <wp:effectExtent l="0" t="0" r="7620" b="0"/>
            <wp:docPr id="907364375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8D5DD0CD-9F7E-43AB-83E4-E997BB4031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14:paraId="793E14F1" w14:textId="4E8B6F23" w:rsidR="00BA2329" w:rsidRPr="007816F9" w:rsidRDefault="00A627E5" w:rsidP="00275EBA">
      <w:pPr>
        <w:spacing w:line="276" w:lineRule="auto"/>
        <w:rPr>
          <w:rFonts w:ascii="Times New Roman" w:hAnsi="Times New Roman" w:cs="Times New Roman"/>
          <w:b/>
          <w:bCs/>
        </w:rPr>
      </w:pPr>
      <w:r w:rsidRPr="007816F9">
        <w:rPr>
          <w:rFonts w:ascii="Times New Roman" w:hAnsi="Times New Roman" w:cs="Times New Roman"/>
          <w:b/>
          <w:bCs/>
        </w:rPr>
        <w:t>Oct</w:t>
      </w:r>
    </w:p>
    <w:p w14:paraId="0E9ACDC9" w14:textId="52F9FBFB" w:rsidR="00A627E5" w:rsidRPr="007816F9" w:rsidRDefault="00A627E5" w:rsidP="00275EBA">
      <w:pPr>
        <w:spacing w:line="276" w:lineRule="auto"/>
        <w:rPr>
          <w:rFonts w:ascii="Times New Roman" w:hAnsi="Times New Roman" w:cs="Times New Roman"/>
          <w:b/>
          <w:bCs/>
        </w:rPr>
      </w:pPr>
      <w:r w:rsidRPr="007816F9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5B44B24F" wp14:editId="54F91BFB">
            <wp:extent cx="5612130" cy="930275"/>
            <wp:effectExtent l="0" t="0" r="7620" b="3175"/>
            <wp:docPr id="340558551" name="Imagen 1" descr="Text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558551" name="Imagen 1" descr="Texto&#10;&#10;Descripción generada automáticamente con confianza baja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93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1885E" w14:textId="2FDB0890" w:rsidR="00A627E5" w:rsidRPr="007816F9" w:rsidRDefault="00A627E5" w:rsidP="00275EBA">
      <w:pPr>
        <w:spacing w:line="276" w:lineRule="auto"/>
        <w:rPr>
          <w:rFonts w:ascii="Times New Roman" w:hAnsi="Times New Roman" w:cs="Times New Roman"/>
          <w:b/>
          <w:bCs/>
        </w:rPr>
      </w:pPr>
      <w:r w:rsidRPr="007816F9">
        <w:rPr>
          <w:rFonts w:ascii="Times New Roman" w:hAnsi="Times New Roman" w:cs="Times New Roman"/>
          <w:b/>
          <w:bCs/>
        </w:rPr>
        <w:t>Nov</w:t>
      </w:r>
    </w:p>
    <w:p w14:paraId="51349A13" w14:textId="454FF934" w:rsidR="00A627E5" w:rsidRPr="007816F9" w:rsidRDefault="00A627E5" w:rsidP="00275EBA">
      <w:pPr>
        <w:spacing w:line="276" w:lineRule="auto"/>
        <w:rPr>
          <w:rFonts w:ascii="Times New Roman" w:hAnsi="Times New Roman" w:cs="Times New Roman"/>
          <w:b/>
          <w:bCs/>
        </w:rPr>
      </w:pPr>
      <w:r w:rsidRPr="007816F9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28180953" wp14:editId="57E45475">
            <wp:extent cx="5612130" cy="1449070"/>
            <wp:effectExtent l="0" t="0" r="7620" b="0"/>
            <wp:docPr id="1412135404" name="Imagen 1" descr="Captura de pantalla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135404" name="Imagen 1" descr="Captura de pantalla de computadora&#10;&#10;Descripción generada automáticamente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1327E" w14:textId="23A0AD22" w:rsidR="005637D7" w:rsidRDefault="005637D7" w:rsidP="00275EBA">
      <w:pPr>
        <w:spacing w:line="276" w:lineRule="auto"/>
        <w:rPr>
          <w:rFonts w:ascii="Times New Roman" w:hAnsi="Times New Roman" w:cs="Times New Roman"/>
        </w:rPr>
      </w:pPr>
      <w:r w:rsidRPr="007816F9">
        <w:rPr>
          <w:rFonts w:ascii="Times New Roman" w:hAnsi="Times New Roman" w:cs="Times New Roman"/>
          <w:b/>
          <w:bCs/>
        </w:rPr>
        <w:t>Dic</w:t>
      </w:r>
      <w:r w:rsidRPr="005637D7">
        <w:rPr>
          <w:noProof/>
        </w:rPr>
        <w:t xml:space="preserve"> </w:t>
      </w:r>
      <w:r w:rsidRPr="005637D7">
        <w:rPr>
          <w:rFonts w:ascii="Times New Roman" w:hAnsi="Times New Roman" w:cs="Times New Roman"/>
          <w:noProof/>
        </w:rPr>
        <w:drawing>
          <wp:inline distT="0" distB="0" distL="0" distR="0" wp14:anchorId="2533A675" wp14:editId="7E69B0CD">
            <wp:extent cx="5612130" cy="2566035"/>
            <wp:effectExtent l="0" t="0" r="7620" b="5715"/>
            <wp:docPr id="466059665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059665" name="Imagen 1" descr="Interfaz de usuario gráfica, Texto, Aplicación, Correo electrónico&#10;&#10;Descripción generada automáticamente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9C6F0" w14:textId="77777777" w:rsidR="00783D5A" w:rsidRDefault="00783D5A" w:rsidP="00275EBA">
      <w:pPr>
        <w:pStyle w:val="Ttulo2"/>
      </w:pPr>
      <w:bookmarkStart w:id="53" w:name="_Toc130914800"/>
      <w:r w:rsidRPr="000C2408">
        <w:t>DPCG - Dirección Planificación y control de Gestión</w:t>
      </w:r>
      <w:bookmarkEnd w:id="53"/>
    </w:p>
    <w:p w14:paraId="5DA4AD29" w14:textId="5EA9286A" w:rsidR="00C41CFA" w:rsidRPr="00C41CFA" w:rsidRDefault="00C41CFA" w:rsidP="00275EBA">
      <w:pPr>
        <w:tabs>
          <w:tab w:val="left" w:pos="339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  <w:r>
        <w:rPr>
          <w:rFonts w:ascii="Times New Roman" w:hAnsi="Times New Roman" w:cs="Times New Roman"/>
          <w:sz w:val="24"/>
          <w:szCs w:val="24"/>
          <w:lang w:val="es-ES_tradnl" w:eastAsia="es-ES"/>
        </w:rPr>
        <w:t>A continuación</w:t>
      </w:r>
      <w:r w:rsidR="00AD2BC7">
        <w:rPr>
          <w:rFonts w:ascii="Times New Roman" w:hAnsi="Times New Roman" w:cs="Times New Roman"/>
          <w:sz w:val="24"/>
          <w:szCs w:val="24"/>
          <w:lang w:val="es-ES_tradnl" w:eastAsia="es-ES"/>
        </w:rPr>
        <w:t>,</w:t>
      </w:r>
      <w:r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AD2BC7">
        <w:rPr>
          <w:rFonts w:ascii="Times New Roman" w:hAnsi="Times New Roman" w:cs="Times New Roman"/>
          <w:sz w:val="24"/>
          <w:szCs w:val="24"/>
          <w:lang w:val="es-ES_tradnl" w:eastAsia="es-ES"/>
        </w:rPr>
        <w:t>vemos</w:t>
      </w:r>
      <w:r w:rsidRPr="00C41CFA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la </w:t>
      </w:r>
      <w:r w:rsidR="00AD2BC7" w:rsidRPr="00AD2BC7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Dirección Planificación y control de Gestión </w:t>
      </w:r>
      <w:r w:rsidRPr="00C41CFA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con los resultados </w:t>
      </w:r>
      <w:r w:rsidR="003136AF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correspondiente </w:t>
      </w:r>
      <w:r w:rsidR="00673CF3">
        <w:rPr>
          <w:rFonts w:ascii="Times New Roman" w:hAnsi="Times New Roman" w:cs="Times New Roman"/>
          <w:sz w:val="24"/>
          <w:szCs w:val="24"/>
          <w:lang w:val="es-ES_tradnl" w:eastAsia="es-ES"/>
        </w:rPr>
        <w:t>al trimestre</w:t>
      </w:r>
      <w:r w:rsidR="0099708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actual</w:t>
      </w:r>
      <w:r w:rsidR="00847D6F">
        <w:rPr>
          <w:rFonts w:ascii="Times New Roman" w:hAnsi="Times New Roman" w:cs="Times New Roman"/>
          <w:sz w:val="24"/>
          <w:szCs w:val="24"/>
          <w:lang w:val="es-ES_tradnl" w:eastAsia="es-ES"/>
        </w:rPr>
        <w:t>:</w:t>
      </w:r>
    </w:p>
    <w:p w14:paraId="2B805918" w14:textId="52D1D812" w:rsidR="009834FC" w:rsidRDefault="000F6844" w:rsidP="00275EBA">
      <w:pPr>
        <w:tabs>
          <w:tab w:val="left" w:pos="339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  <w:r>
        <w:rPr>
          <w:noProof/>
        </w:rPr>
        <w:drawing>
          <wp:inline distT="0" distB="0" distL="0" distR="0" wp14:anchorId="575B1011" wp14:editId="2ECA8AD5">
            <wp:extent cx="5612130" cy="1428750"/>
            <wp:effectExtent l="0" t="0" r="7620" b="0"/>
            <wp:docPr id="1807310626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8D5DD0CD-9F7E-43AB-83E4-E997BB4031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14:paraId="548266D7" w14:textId="1C99D393" w:rsidR="00303445" w:rsidRDefault="005E376F" w:rsidP="00275EBA">
      <w:pPr>
        <w:tabs>
          <w:tab w:val="left" w:pos="339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  <w:r w:rsidRPr="007816F9">
        <w:rPr>
          <w:rFonts w:ascii="Times New Roman" w:hAnsi="Times New Roman" w:cs="Times New Roman"/>
          <w:b/>
          <w:bCs/>
          <w:sz w:val="24"/>
          <w:szCs w:val="24"/>
          <w:lang w:val="es-ES_tradnl" w:eastAsia="es-ES"/>
        </w:rPr>
        <w:t>Dic</w:t>
      </w:r>
      <w:r w:rsidRPr="007816F9">
        <w:rPr>
          <w:b/>
          <w:bCs/>
          <w:noProof/>
        </w:rPr>
        <w:t xml:space="preserve"> </w:t>
      </w:r>
      <w:r w:rsidRPr="005E376F">
        <w:rPr>
          <w:rFonts w:ascii="Times New Roman" w:hAnsi="Times New Roman" w:cs="Times New Roman"/>
          <w:noProof/>
          <w:sz w:val="24"/>
          <w:szCs w:val="24"/>
          <w:lang w:val="es-ES_tradnl" w:eastAsia="es-ES"/>
        </w:rPr>
        <w:drawing>
          <wp:inline distT="0" distB="0" distL="0" distR="0" wp14:anchorId="09B670DB" wp14:editId="2FB89747">
            <wp:extent cx="5612130" cy="1786890"/>
            <wp:effectExtent l="0" t="0" r="7620" b="3810"/>
            <wp:docPr id="1808492221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492221" name="Imagen 1" descr="Interfaz de usuario gráfica, Texto, Aplicación&#10;&#10;Descripción generada automáticamente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2CD81" w14:textId="77777777" w:rsidR="00783D5A" w:rsidRDefault="00783D5A" w:rsidP="00275EBA">
      <w:pPr>
        <w:pStyle w:val="Ttulo2"/>
      </w:pPr>
      <w:bookmarkStart w:id="54" w:name="_Toc130914801"/>
      <w:r w:rsidRPr="000C2408">
        <w:t>DPF -     Dirección Proyectos Financiados</w:t>
      </w:r>
      <w:bookmarkEnd w:id="54"/>
    </w:p>
    <w:p w14:paraId="3D134467" w14:textId="498810F0" w:rsidR="005145A4" w:rsidRDefault="00137F6C" w:rsidP="00275EBA">
      <w:pPr>
        <w:tabs>
          <w:tab w:val="left" w:pos="339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  <w:r w:rsidRPr="00431C70">
        <w:rPr>
          <w:rFonts w:ascii="Times New Roman" w:hAnsi="Times New Roman" w:cs="Times New Roman"/>
          <w:sz w:val="24"/>
          <w:szCs w:val="24"/>
          <w:lang w:val="es-ES_tradnl" w:eastAsia="es-ES"/>
        </w:rPr>
        <w:t>La Dirección</w:t>
      </w:r>
      <w:r w:rsidR="005145A4" w:rsidRPr="00431C70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Pr="00431C70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de </w:t>
      </w:r>
      <w:r w:rsidR="005145A4" w:rsidRPr="00431C70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Proyectos Financiados </w:t>
      </w:r>
      <w:r w:rsidR="00AD5024" w:rsidRPr="00431C70">
        <w:rPr>
          <w:rFonts w:ascii="Times New Roman" w:hAnsi="Times New Roman" w:cs="Times New Roman"/>
          <w:sz w:val="24"/>
          <w:szCs w:val="24"/>
          <w:lang w:val="es-ES_tradnl" w:eastAsia="es-ES"/>
        </w:rPr>
        <w:t>presenta</w:t>
      </w:r>
      <w:r w:rsidR="00723986" w:rsidRPr="00431C70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0C09B9" w:rsidRPr="00431C70">
        <w:rPr>
          <w:rFonts w:ascii="Times New Roman" w:hAnsi="Times New Roman" w:cs="Times New Roman"/>
          <w:sz w:val="24"/>
          <w:szCs w:val="24"/>
          <w:lang w:val="es-ES_tradnl" w:eastAsia="es-ES"/>
        </w:rPr>
        <w:t>un cumplimiento</w:t>
      </w:r>
      <w:r w:rsidR="009A0C5F" w:rsidRPr="00431C70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E13DF0" w:rsidRPr="00431C70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satisfactorio </w:t>
      </w:r>
      <w:r w:rsidR="00B634E0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para el trimestre en </w:t>
      </w:r>
      <w:r w:rsidR="00EC2FF6">
        <w:rPr>
          <w:rFonts w:ascii="Times New Roman" w:hAnsi="Times New Roman" w:cs="Times New Roman"/>
          <w:sz w:val="24"/>
          <w:szCs w:val="24"/>
          <w:lang w:val="es-ES_tradnl" w:eastAsia="es-ES"/>
        </w:rPr>
        <w:t>cuestión</w:t>
      </w:r>
      <w:r w:rsidR="00847D6F">
        <w:rPr>
          <w:rFonts w:ascii="Times New Roman" w:hAnsi="Times New Roman" w:cs="Times New Roman"/>
          <w:sz w:val="24"/>
          <w:szCs w:val="24"/>
          <w:lang w:val="es-ES_tradnl" w:eastAsia="es-ES"/>
        </w:rPr>
        <w:t>:</w:t>
      </w:r>
    </w:p>
    <w:p w14:paraId="7306CEC1" w14:textId="0D64103D" w:rsidR="00AF644C" w:rsidRPr="00337BDE" w:rsidRDefault="00F75AF2" w:rsidP="00275EBA">
      <w:pPr>
        <w:spacing w:line="276" w:lineRule="auto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53157A75" wp14:editId="09331740">
            <wp:extent cx="5612130" cy="1114425"/>
            <wp:effectExtent l="0" t="0" r="7620" b="0"/>
            <wp:docPr id="975823443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8D5DD0CD-9F7E-43AB-83E4-E997BB4031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  <w:r w:rsidR="00DD1C1A" w:rsidRPr="00337BDE">
        <w:rPr>
          <w:rFonts w:ascii="Times New Roman" w:hAnsi="Times New Roman" w:cs="Times New Roman"/>
          <w:b/>
          <w:bCs/>
        </w:rPr>
        <w:t>Oct</w:t>
      </w:r>
    </w:p>
    <w:p w14:paraId="4157716A" w14:textId="38703D95" w:rsidR="00DD1C1A" w:rsidRDefault="00DD1C1A" w:rsidP="00275EBA">
      <w:pPr>
        <w:spacing w:line="276" w:lineRule="auto"/>
        <w:rPr>
          <w:rFonts w:ascii="Times New Roman" w:hAnsi="Times New Roman" w:cs="Times New Roman"/>
        </w:rPr>
      </w:pPr>
      <w:r w:rsidRPr="00DD1C1A">
        <w:rPr>
          <w:rFonts w:ascii="Times New Roman" w:hAnsi="Times New Roman" w:cs="Times New Roman"/>
          <w:noProof/>
        </w:rPr>
        <w:drawing>
          <wp:inline distT="0" distB="0" distL="0" distR="0" wp14:anchorId="44F75EFC" wp14:editId="527A1BA6">
            <wp:extent cx="5612130" cy="531495"/>
            <wp:effectExtent l="0" t="0" r="7620" b="1905"/>
            <wp:docPr id="50665250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652505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3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53C4B" w14:textId="19AC62D1" w:rsidR="00EA76A1" w:rsidRPr="00337BDE" w:rsidRDefault="00EA76A1" w:rsidP="00275EBA">
      <w:pPr>
        <w:spacing w:line="276" w:lineRule="auto"/>
        <w:rPr>
          <w:rFonts w:ascii="Times New Roman" w:hAnsi="Times New Roman" w:cs="Times New Roman"/>
          <w:b/>
          <w:bCs/>
        </w:rPr>
      </w:pPr>
      <w:r w:rsidRPr="00337BDE">
        <w:rPr>
          <w:rFonts w:ascii="Times New Roman" w:hAnsi="Times New Roman" w:cs="Times New Roman"/>
          <w:b/>
          <w:bCs/>
        </w:rPr>
        <w:t>Nov</w:t>
      </w:r>
    </w:p>
    <w:p w14:paraId="10487B8A" w14:textId="6639F63F" w:rsidR="00EA76A1" w:rsidRDefault="00EA76A1" w:rsidP="00275EBA">
      <w:pPr>
        <w:spacing w:line="276" w:lineRule="auto"/>
        <w:rPr>
          <w:rFonts w:ascii="Times New Roman" w:hAnsi="Times New Roman" w:cs="Times New Roman"/>
        </w:rPr>
      </w:pPr>
      <w:r w:rsidRPr="00EA76A1">
        <w:rPr>
          <w:rFonts w:ascii="Times New Roman" w:hAnsi="Times New Roman" w:cs="Times New Roman"/>
          <w:noProof/>
        </w:rPr>
        <w:drawing>
          <wp:inline distT="0" distB="0" distL="0" distR="0" wp14:anchorId="58A8B3D0" wp14:editId="1725672A">
            <wp:extent cx="5612130" cy="691515"/>
            <wp:effectExtent l="0" t="0" r="7620" b="0"/>
            <wp:docPr id="7310279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027924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9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3B944" w14:textId="2F5CED1F" w:rsidR="00EA76A1" w:rsidRDefault="00EA76A1" w:rsidP="00275EBA">
      <w:pPr>
        <w:spacing w:line="276" w:lineRule="auto"/>
        <w:rPr>
          <w:noProof/>
        </w:rPr>
      </w:pPr>
      <w:r w:rsidRPr="00337BDE">
        <w:rPr>
          <w:rFonts w:ascii="Times New Roman" w:hAnsi="Times New Roman" w:cs="Times New Roman"/>
          <w:b/>
          <w:bCs/>
        </w:rPr>
        <w:t>Dic</w:t>
      </w:r>
      <w:r w:rsidRPr="00337BDE">
        <w:rPr>
          <w:b/>
          <w:bCs/>
          <w:noProof/>
        </w:rPr>
        <w:t xml:space="preserve"> </w:t>
      </w:r>
      <w:r w:rsidRPr="00EA76A1">
        <w:rPr>
          <w:rFonts w:ascii="Times New Roman" w:hAnsi="Times New Roman" w:cs="Times New Roman"/>
          <w:noProof/>
        </w:rPr>
        <w:drawing>
          <wp:inline distT="0" distB="0" distL="0" distR="0" wp14:anchorId="1DDD135A" wp14:editId="258F0AC7">
            <wp:extent cx="5612130" cy="2138680"/>
            <wp:effectExtent l="0" t="0" r="7620" b="0"/>
            <wp:docPr id="1626260324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260324" name="Imagen 1" descr="Interfaz de usuario gráfica, Texto, Aplicación&#10;&#10;Descripción generada automáticamente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6F1EC" w14:textId="19F5EB60" w:rsidR="00783D5A" w:rsidRDefault="00783D5A" w:rsidP="00275EBA">
      <w:pPr>
        <w:pStyle w:val="Ttulo2"/>
      </w:pPr>
      <w:bookmarkStart w:id="55" w:name="_Toc130914802"/>
      <w:r w:rsidRPr="000C2408">
        <w:t>DRP -    Dirección Reducción de P</w:t>
      </w:r>
      <w:r w:rsidR="001E6F2B">
        <w:t>é</w:t>
      </w:r>
      <w:r w:rsidRPr="000C2408">
        <w:t>rdida</w:t>
      </w:r>
      <w:bookmarkEnd w:id="55"/>
    </w:p>
    <w:p w14:paraId="01DD4687" w14:textId="6FD09D72" w:rsidR="00E04283" w:rsidRPr="00313C12" w:rsidRDefault="00E04283" w:rsidP="00275EBA">
      <w:pPr>
        <w:tabs>
          <w:tab w:val="left" w:pos="339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  <w:r w:rsidRPr="00313C12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Se puede </w:t>
      </w:r>
      <w:r w:rsidR="00E05D11" w:rsidRPr="00313C12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observar </w:t>
      </w:r>
      <w:r w:rsidR="001373BE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que para el trimestre en </w:t>
      </w:r>
      <w:r w:rsidR="00723FEF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cuestión </w:t>
      </w:r>
      <w:r w:rsidR="00E05D11">
        <w:rPr>
          <w:rFonts w:ascii="Times New Roman" w:hAnsi="Times New Roman" w:cs="Times New Roman"/>
          <w:sz w:val="24"/>
          <w:szCs w:val="24"/>
          <w:lang w:val="es-ES_tradnl" w:eastAsia="es-ES"/>
        </w:rPr>
        <w:t>la</w:t>
      </w:r>
      <w:r w:rsidR="00723FEF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DC4CFD" w:rsidRPr="00DC4CFD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Dirección Reducción de </w:t>
      </w:r>
      <w:r w:rsidR="00F13844" w:rsidRPr="00DC4CFD">
        <w:rPr>
          <w:rFonts w:ascii="Times New Roman" w:hAnsi="Times New Roman" w:cs="Times New Roman"/>
          <w:sz w:val="24"/>
          <w:szCs w:val="24"/>
          <w:lang w:val="es-ES_tradnl" w:eastAsia="es-ES"/>
        </w:rPr>
        <w:t>P</w:t>
      </w:r>
      <w:r w:rsidR="001E6F2B">
        <w:rPr>
          <w:rFonts w:ascii="Times New Roman" w:hAnsi="Times New Roman" w:cs="Times New Roman"/>
          <w:sz w:val="24"/>
          <w:szCs w:val="24"/>
          <w:lang w:val="es-ES_tradnl" w:eastAsia="es-ES"/>
        </w:rPr>
        <w:t>é</w:t>
      </w:r>
      <w:r w:rsidR="00F13844" w:rsidRPr="00DC4CFD">
        <w:rPr>
          <w:rFonts w:ascii="Times New Roman" w:hAnsi="Times New Roman" w:cs="Times New Roman"/>
          <w:sz w:val="24"/>
          <w:szCs w:val="24"/>
          <w:lang w:val="es-ES_tradnl" w:eastAsia="es-ES"/>
        </w:rPr>
        <w:t>rdida</w:t>
      </w:r>
      <w:r w:rsidR="002250AB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F13844">
        <w:rPr>
          <w:rFonts w:ascii="Times New Roman" w:hAnsi="Times New Roman" w:cs="Times New Roman"/>
          <w:sz w:val="24"/>
          <w:szCs w:val="24"/>
          <w:lang w:val="es-ES_tradnl" w:eastAsia="es-ES"/>
        </w:rPr>
        <w:t>que</w:t>
      </w:r>
      <w:r w:rsidR="002250AB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el</w:t>
      </w:r>
      <w:r w:rsidRPr="00313C12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cumplimiento en gran parte de las actividades propuestas</w:t>
      </w:r>
      <w:r w:rsidR="00847D6F">
        <w:rPr>
          <w:rFonts w:ascii="Times New Roman" w:hAnsi="Times New Roman" w:cs="Times New Roman"/>
          <w:sz w:val="24"/>
          <w:szCs w:val="24"/>
          <w:lang w:val="es-ES_tradnl" w:eastAsia="es-ES"/>
        </w:rPr>
        <w:t>:</w:t>
      </w:r>
    </w:p>
    <w:p w14:paraId="038E4793" w14:textId="359EC92A" w:rsidR="00910319" w:rsidRDefault="00E73CA8" w:rsidP="00275EBA">
      <w:pPr>
        <w:spacing w:line="276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798163E" wp14:editId="70707383">
            <wp:extent cx="5612130" cy="1152525"/>
            <wp:effectExtent l="0" t="0" r="7620" b="0"/>
            <wp:docPr id="70296216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8D5DD0CD-9F7E-43AB-83E4-E997BB4031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</w:p>
    <w:p w14:paraId="3E878467" w14:textId="52A9DD0B" w:rsidR="002D1C34" w:rsidRPr="00337BDE" w:rsidRDefault="006B3C0F" w:rsidP="00275EBA">
      <w:pPr>
        <w:spacing w:line="276" w:lineRule="auto"/>
        <w:rPr>
          <w:b/>
          <w:bCs/>
        </w:rPr>
      </w:pPr>
      <w:bookmarkStart w:id="56" w:name="_Toc130914803"/>
      <w:r w:rsidRPr="00337BDE">
        <w:rPr>
          <w:b/>
          <w:bCs/>
        </w:rPr>
        <w:t>Dic</w:t>
      </w:r>
    </w:p>
    <w:p w14:paraId="4973842C" w14:textId="69DC6B53" w:rsidR="006B3C0F" w:rsidRDefault="006B3C0F" w:rsidP="00275EBA">
      <w:pPr>
        <w:spacing w:line="276" w:lineRule="auto"/>
      </w:pPr>
      <w:r w:rsidRPr="006B3C0F">
        <w:rPr>
          <w:noProof/>
        </w:rPr>
        <w:drawing>
          <wp:inline distT="0" distB="0" distL="0" distR="0" wp14:anchorId="480E3BF3" wp14:editId="2D58F72C">
            <wp:extent cx="5612130" cy="2286000"/>
            <wp:effectExtent l="0" t="0" r="7620" b="0"/>
            <wp:docPr id="192049105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49105" name="Imagen 1" descr="Interfaz de usuario gráfica, Texto, Aplicación, Correo electrónico&#10;&#10;Descripción generada automáticamente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B5022" w14:textId="45023CFA" w:rsidR="006B3C0F" w:rsidRPr="00337BDE" w:rsidRDefault="006B3C0F" w:rsidP="00275EBA">
      <w:pPr>
        <w:spacing w:line="276" w:lineRule="auto"/>
        <w:rPr>
          <w:b/>
          <w:bCs/>
        </w:rPr>
      </w:pPr>
      <w:r w:rsidRPr="00337BDE">
        <w:rPr>
          <w:b/>
          <w:bCs/>
        </w:rPr>
        <w:t>Nov</w:t>
      </w:r>
    </w:p>
    <w:p w14:paraId="0F965755" w14:textId="323E16B7" w:rsidR="006B3C0F" w:rsidRDefault="006B3C0F" w:rsidP="00275EBA">
      <w:pPr>
        <w:spacing w:line="276" w:lineRule="auto"/>
      </w:pPr>
      <w:r w:rsidRPr="006B3C0F">
        <w:rPr>
          <w:noProof/>
        </w:rPr>
        <w:drawing>
          <wp:inline distT="0" distB="0" distL="0" distR="0" wp14:anchorId="12FA2800" wp14:editId="69E51229">
            <wp:extent cx="5612130" cy="3145155"/>
            <wp:effectExtent l="0" t="0" r="7620" b="0"/>
            <wp:docPr id="1185250200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250200" name="Imagen 1" descr="Interfaz de usuario gráfica, Texto, Aplicación, Correo electrónico&#10;&#10;Descripción generada automáticamente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4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0A3AC" w14:textId="65FBEB2C" w:rsidR="00D63663" w:rsidRPr="00337BDE" w:rsidRDefault="00D63663" w:rsidP="00275EBA">
      <w:pPr>
        <w:spacing w:line="276" w:lineRule="auto"/>
        <w:rPr>
          <w:b/>
          <w:bCs/>
        </w:rPr>
      </w:pPr>
      <w:r w:rsidRPr="00337BDE">
        <w:rPr>
          <w:b/>
          <w:bCs/>
        </w:rPr>
        <w:t>Dic</w:t>
      </w:r>
    </w:p>
    <w:p w14:paraId="3C54F1E6" w14:textId="6721CB53" w:rsidR="00D63663" w:rsidRDefault="00D63663" w:rsidP="00275EBA">
      <w:pPr>
        <w:spacing w:line="276" w:lineRule="auto"/>
      </w:pPr>
      <w:r w:rsidRPr="00D63663">
        <w:rPr>
          <w:noProof/>
        </w:rPr>
        <w:drawing>
          <wp:inline distT="0" distB="0" distL="0" distR="0" wp14:anchorId="168217AE" wp14:editId="5400BC63">
            <wp:extent cx="5612130" cy="3669665"/>
            <wp:effectExtent l="0" t="0" r="7620" b="6985"/>
            <wp:docPr id="1262588716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588716" name="Imagen 1" descr="Interfaz de usuario gráfica, Texto, Aplicación, Correo electrónico&#10;&#10;Descripción generada automáticamente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6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D6753" w14:textId="77777777" w:rsidR="00D63663" w:rsidRDefault="00D63663" w:rsidP="00275EBA">
      <w:pPr>
        <w:spacing w:line="276" w:lineRule="auto"/>
      </w:pPr>
    </w:p>
    <w:p w14:paraId="6C4DC108" w14:textId="6C6A212C" w:rsidR="00783D5A" w:rsidRDefault="00783D5A" w:rsidP="00275EBA">
      <w:pPr>
        <w:pStyle w:val="Ttulo2"/>
      </w:pPr>
      <w:r w:rsidRPr="000C2408">
        <w:t>DSF -     Dirección Seguridad Física</w:t>
      </w:r>
      <w:bookmarkEnd w:id="56"/>
    </w:p>
    <w:p w14:paraId="12C8F6CA" w14:textId="7543E0C0" w:rsidR="00A5776C" w:rsidRPr="00A5776C" w:rsidRDefault="00A5776C" w:rsidP="00275EBA">
      <w:pPr>
        <w:tabs>
          <w:tab w:val="left" w:pos="339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  <w:r>
        <w:rPr>
          <w:rFonts w:ascii="Times New Roman" w:hAnsi="Times New Roman" w:cs="Times New Roman"/>
          <w:sz w:val="24"/>
          <w:szCs w:val="24"/>
          <w:lang w:val="es-ES_tradnl" w:eastAsia="es-ES"/>
        </w:rPr>
        <w:t>Mostramos</w:t>
      </w:r>
      <w:r w:rsidRPr="00A5776C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607266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los </w:t>
      </w:r>
      <w:r w:rsidR="00E72631">
        <w:rPr>
          <w:rFonts w:ascii="Times New Roman" w:hAnsi="Times New Roman" w:cs="Times New Roman"/>
          <w:sz w:val="24"/>
          <w:szCs w:val="24"/>
          <w:lang w:val="es-ES_tradnl" w:eastAsia="es-ES"/>
        </w:rPr>
        <w:t>resultados</w:t>
      </w:r>
      <w:r w:rsidR="00A71F68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del cumplimiento</w:t>
      </w:r>
      <w:r w:rsidR="00607266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correspondientes</w:t>
      </w:r>
      <w:r w:rsidR="00E7263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al trimestre</w:t>
      </w:r>
      <w:r w:rsidR="00847D6F">
        <w:rPr>
          <w:rFonts w:ascii="Times New Roman" w:hAnsi="Times New Roman" w:cs="Times New Roman"/>
          <w:sz w:val="24"/>
          <w:szCs w:val="24"/>
          <w:lang w:val="es-ES_tradnl" w:eastAsia="es-ES"/>
        </w:rPr>
        <w:t>:</w:t>
      </w:r>
    </w:p>
    <w:p w14:paraId="6B77C6B2" w14:textId="1C06FBF3" w:rsidR="00910319" w:rsidRDefault="004C71FB" w:rsidP="00275EBA">
      <w:pPr>
        <w:spacing w:line="276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0599711" wp14:editId="0AF03FB9">
            <wp:extent cx="5612130" cy="1076325"/>
            <wp:effectExtent l="0" t="0" r="7620" b="0"/>
            <wp:docPr id="491405218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8D5DD0CD-9F7E-43AB-83E4-E997BB4031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</wp:inline>
        </w:drawing>
      </w:r>
    </w:p>
    <w:p w14:paraId="3A3910EF" w14:textId="181B1E65" w:rsidR="00620947" w:rsidRPr="00337BDE" w:rsidRDefault="00620947" w:rsidP="00275EBA">
      <w:pPr>
        <w:spacing w:line="276" w:lineRule="auto"/>
        <w:rPr>
          <w:rFonts w:ascii="Times New Roman" w:hAnsi="Times New Roman" w:cs="Times New Roman"/>
          <w:b/>
          <w:bCs/>
        </w:rPr>
      </w:pPr>
      <w:r w:rsidRPr="00337BDE">
        <w:rPr>
          <w:rFonts w:ascii="Times New Roman" w:hAnsi="Times New Roman" w:cs="Times New Roman"/>
          <w:b/>
          <w:bCs/>
        </w:rPr>
        <w:t>oct</w:t>
      </w:r>
    </w:p>
    <w:p w14:paraId="56D6AC8A" w14:textId="03CBBDB2" w:rsidR="00D63663" w:rsidRPr="00337BDE" w:rsidRDefault="00620947" w:rsidP="00275EBA">
      <w:pPr>
        <w:spacing w:line="276" w:lineRule="auto"/>
        <w:rPr>
          <w:rFonts w:ascii="Times New Roman" w:hAnsi="Times New Roman" w:cs="Times New Roman"/>
          <w:b/>
          <w:bCs/>
        </w:rPr>
      </w:pPr>
      <w:r w:rsidRPr="00337BDE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0370E757" wp14:editId="41CA2A55">
            <wp:extent cx="5612130" cy="427990"/>
            <wp:effectExtent l="0" t="0" r="7620" b="0"/>
            <wp:docPr id="3701726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172626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51A17" w14:textId="4C56207F" w:rsidR="00D63663" w:rsidRPr="00337BDE" w:rsidRDefault="00EA7F20" w:rsidP="00275EBA">
      <w:pPr>
        <w:spacing w:line="276" w:lineRule="auto"/>
        <w:rPr>
          <w:rFonts w:ascii="Times New Roman" w:hAnsi="Times New Roman" w:cs="Times New Roman"/>
          <w:b/>
          <w:bCs/>
        </w:rPr>
      </w:pPr>
      <w:r w:rsidRPr="00337BDE">
        <w:rPr>
          <w:rFonts w:ascii="Times New Roman" w:hAnsi="Times New Roman" w:cs="Times New Roman"/>
          <w:b/>
          <w:bCs/>
        </w:rPr>
        <w:t>Nov</w:t>
      </w:r>
    </w:p>
    <w:p w14:paraId="18017343" w14:textId="73085821" w:rsidR="00EA7F20" w:rsidRPr="00337BDE" w:rsidRDefault="00EA7F20" w:rsidP="00275EBA">
      <w:pPr>
        <w:spacing w:line="276" w:lineRule="auto"/>
        <w:rPr>
          <w:rFonts w:ascii="Times New Roman" w:hAnsi="Times New Roman" w:cs="Times New Roman"/>
          <w:b/>
          <w:bCs/>
        </w:rPr>
      </w:pPr>
      <w:r w:rsidRPr="00337BDE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2229E46C" wp14:editId="609E10B1">
            <wp:extent cx="5612130" cy="478155"/>
            <wp:effectExtent l="0" t="0" r="7620" b="0"/>
            <wp:docPr id="8210391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039119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670F3" w14:textId="451B1197" w:rsidR="00EA7F20" w:rsidRPr="00337BDE" w:rsidRDefault="00EA7F20" w:rsidP="00275EBA">
      <w:pPr>
        <w:spacing w:line="276" w:lineRule="auto"/>
        <w:rPr>
          <w:rFonts w:ascii="Times New Roman" w:hAnsi="Times New Roman" w:cs="Times New Roman"/>
          <w:b/>
          <w:bCs/>
        </w:rPr>
      </w:pPr>
      <w:r w:rsidRPr="00337BDE">
        <w:rPr>
          <w:rFonts w:ascii="Times New Roman" w:hAnsi="Times New Roman" w:cs="Times New Roman"/>
          <w:b/>
          <w:bCs/>
        </w:rPr>
        <w:t>Dic</w:t>
      </w:r>
    </w:p>
    <w:p w14:paraId="291C3C04" w14:textId="21B8C781" w:rsidR="00EA7F20" w:rsidRDefault="00EA7F20" w:rsidP="00275EBA">
      <w:pPr>
        <w:spacing w:line="276" w:lineRule="auto"/>
        <w:rPr>
          <w:rFonts w:ascii="Times New Roman" w:hAnsi="Times New Roman" w:cs="Times New Roman"/>
        </w:rPr>
      </w:pPr>
      <w:r w:rsidRPr="00EA7F20">
        <w:rPr>
          <w:rFonts w:ascii="Times New Roman" w:hAnsi="Times New Roman" w:cs="Times New Roman"/>
          <w:noProof/>
        </w:rPr>
        <w:drawing>
          <wp:inline distT="0" distB="0" distL="0" distR="0" wp14:anchorId="48CA5536" wp14:editId="591F61F4">
            <wp:extent cx="5612130" cy="473075"/>
            <wp:effectExtent l="0" t="0" r="7620" b="3175"/>
            <wp:docPr id="201462553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625538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130D5" w14:textId="77777777" w:rsidR="00D63663" w:rsidRPr="00B476B7" w:rsidRDefault="00D63663" w:rsidP="00275EBA">
      <w:pPr>
        <w:spacing w:line="276" w:lineRule="auto"/>
        <w:rPr>
          <w:rFonts w:ascii="Times New Roman" w:hAnsi="Times New Roman" w:cs="Times New Roman"/>
        </w:rPr>
      </w:pPr>
    </w:p>
    <w:p w14:paraId="672958E7" w14:textId="77777777" w:rsidR="00783D5A" w:rsidRDefault="00783D5A" w:rsidP="00275EBA">
      <w:pPr>
        <w:pStyle w:val="Ttulo2"/>
      </w:pPr>
      <w:bookmarkStart w:id="57" w:name="_Toc130914804"/>
      <w:r w:rsidRPr="000C2408">
        <w:t>DSG -     Dirección Servicios Generales</w:t>
      </w:r>
      <w:bookmarkEnd w:id="57"/>
    </w:p>
    <w:p w14:paraId="261DC788" w14:textId="0B1CAA82" w:rsidR="00811438" w:rsidRPr="00811438" w:rsidRDefault="0034404A" w:rsidP="00275EBA">
      <w:pPr>
        <w:tabs>
          <w:tab w:val="left" w:pos="339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  <w:r w:rsidRPr="0022641E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Se presenta </w:t>
      </w:r>
      <w:r w:rsidR="00811438" w:rsidRPr="0022641E">
        <w:rPr>
          <w:rFonts w:ascii="Times New Roman" w:hAnsi="Times New Roman" w:cs="Times New Roman"/>
          <w:sz w:val="24"/>
          <w:szCs w:val="24"/>
          <w:lang w:val="es-ES_tradnl" w:eastAsia="es-ES"/>
        </w:rPr>
        <w:t>la Dirección Servicios Generales con los resultados en el trimestre</w:t>
      </w:r>
      <w:r w:rsidR="00E52F6A">
        <w:rPr>
          <w:rFonts w:ascii="Times New Roman" w:hAnsi="Times New Roman" w:cs="Times New Roman"/>
          <w:sz w:val="24"/>
          <w:szCs w:val="24"/>
          <w:lang w:val="es-ES_tradnl" w:eastAsia="es-ES"/>
        </w:rPr>
        <w:t>:</w:t>
      </w:r>
    </w:p>
    <w:p w14:paraId="5FB4DDE1" w14:textId="33B0186B" w:rsidR="00910319" w:rsidRDefault="00930327" w:rsidP="00275EBA">
      <w:pPr>
        <w:spacing w:line="276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5A58D3A" wp14:editId="0944CB28">
            <wp:extent cx="5612130" cy="1133475"/>
            <wp:effectExtent l="0" t="0" r="7620" b="0"/>
            <wp:docPr id="821509428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8D5DD0CD-9F7E-43AB-83E4-E997BB4031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</wp:inline>
        </w:drawing>
      </w:r>
    </w:p>
    <w:p w14:paraId="6A74890E" w14:textId="1DEE889A" w:rsidR="00211D2A" w:rsidRPr="003D69B4" w:rsidRDefault="00211D2A" w:rsidP="00275EBA">
      <w:pPr>
        <w:spacing w:line="276" w:lineRule="auto"/>
        <w:rPr>
          <w:rFonts w:ascii="Times New Roman" w:hAnsi="Times New Roman" w:cs="Times New Roman"/>
          <w:b/>
          <w:bCs/>
        </w:rPr>
      </w:pPr>
      <w:r w:rsidRPr="003D69B4">
        <w:rPr>
          <w:rFonts w:ascii="Times New Roman" w:hAnsi="Times New Roman" w:cs="Times New Roman"/>
          <w:b/>
          <w:bCs/>
        </w:rPr>
        <w:t>Dic</w:t>
      </w:r>
    </w:p>
    <w:p w14:paraId="3E04B069" w14:textId="1E4682F5" w:rsidR="00282804" w:rsidRPr="003D69B4" w:rsidRDefault="00211D2A" w:rsidP="00275EBA">
      <w:pPr>
        <w:spacing w:line="276" w:lineRule="auto"/>
        <w:rPr>
          <w:rFonts w:ascii="Times New Roman" w:hAnsi="Times New Roman" w:cs="Times New Roman"/>
          <w:b/>
          <w:bCs/>
        </w:rPr>
      </w:pPr>
      <w:r w:rsidRPr="003D69B4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121AB69E" wp14:editId="76E64A08">
            <wp:extent cx="5612130" cy="809625"/>
            <wp:effectExtent l="0" t="0" r="7620" b="9525"/>
            <wp:docPr id="550357887" name="Imagen 1" descr="Interfaz de usuario gráfi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357887" name="Imagen 1" descr="Interfaz de usuario gráfica&#10;&#10;Descripción generada automáticamente con confianza media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41914" w14:textId="4C650BBF" w:rsidR="00211D2A" w:rsidRPr="003D69B4" w:rsidRDefault="00243098" w:rsidP="00275EBA">
      <w:pPr>
        <w:spacing w:line="276" w:lineRule="auto"/>
        <w:rPr>
          <w:rFonts w:ascii="Times New Roman" w:hAnsi="Times New Roman" w:cs="Times New Roman"/>
          <w:b/>
          <w:bCs/>
        </w:rPr>
      </w:pPr>
      <w:r w:rsidRPr="003D69B4">
        <w:rPr>
          <w:rFonts w:ascii="Times New Roman" w:hAnsi="Times New Roman" w:cs="Times New Roman"/>
          <w:b/>
          <w:bCs/>
        </w:rPr>
        <w:t>Nov</w:t>
      </w:r>
    </w:p>
    <w:p w14:paraId="6DB036C9" w14:textId="61CF83D7" w:rsidR="00243098" w:rsidRPr="003D69B4" w:rsidRDefault="00243098" w:rsidP="00275EBA">
      <w:pPr>
        <w:spacing w:line="276" w:lineRule="auto"/>
        <w:rPr>
          <w:rFonts w:ascii="Times New Roman" w:hAnsi="Times New Roman" w:cs="Times New Roman"/>
          <w:b/>
          <w:bCs/>
        </w:rPr>
      </w:pPr>
      <w:r w:rsidRPr="003D69B4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7101B4A1" wp14:editId="3B78AB9D">
            <wp:extent cx="5612130" cy="678815"/>
            <wp:effectExtent l="0" t="0" r="7620" b="6985"/>
            <wp:docPr id="16665705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57051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7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60D98" w14:textId="39273093" w:rsidR="00243098" w:rsidRPr="003D69B4" w:rsidRDefault="00243098" w:rsidP="00275EBA">
      <w:pPr>
        <w:spacing w:line="276" w:lineRule="auto"/>
        <w:rPr>
          <w:rFonts w:ascii="Times New Roman" w:hAnsi="Times New Roman" w:cs="Times New Roman"/>
          <w:b/>
          <w:bCs/>
        </w:rPr>
      </w:pPr>
      <w:r w:rsidRPr="003D69B4">
        <w:rPr>
          <w:rFonts w:ascii="Times New Roman" w:hAnsi="Times New Roman" w:cs="Times New Roman"/>
          <w:b/>
          <w:bCs/>
        </w:rPr>
        <w:t>Dic</w:t>
      </w:r>
    </w:p>
    <w:p w14:paraId="40EC99C0" w14:textId="3A02E755" w:rsidR="00243098" w:rsidRDefault="00243098" w:rsidP="00275EBA">
      <w:pPr>
        <w:spacing w:line="276" w:lineRule="auto"/>
        <w:rPr>
          <w:rFonts w:ascii="Times New Roman" w:hAnsi="Times New Roman" w:cs="Times New Roman"/>
        </w:rPr>
      </w:pPr>
      <w:r w:rsidRPr="00243098">
        <w:rPr>
          <w:rFonts w:ascii="Times New Roman" w:hAnsi="Times New Roman" w:cs="Times New Roman"/>
          <w:noProof/>
        </w:rPr>
        <w:drawing>
          <wp:inline distT="0" distB="0" distL="0" distR="0" wp14:anchorId="1C71683F" wp14:editId="09923476">
            <wp:extent cx="5612130" cy="1492250"/>
            <wp:effectExtent l="0" t="0" r="7620" b="0"/>
            <wp:docPr id="1147468672" name="Imagen 1" descr="Tabl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468672" name="Imagen 1" descr="Tabla&#10;&#10;Descripción generada automáticamente con confianza media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9978D" w14:textId="77777777" w:rsidR="00243098" w:rsidRDefault="00243098" w:rsidP="00275EBA">
      <w:pPr>
        <w:spacing w:line="276" w:lineRule="auto"/>
        <w:rPr>
          <w:rFonts w:ascii="Times New Roman" w:hAnsi="Times New Roman" w:cs="Times New Roman"/>
        </w:rPr>
      </w:pPr>
    </w:p>
    <w:p w14:paraId="6FB4E94C" w14:textId="36E418CF" w:rsidR="00516CDD" w:rsidRDefault="00516CDD" w:rsidP="00275EBA">
      <w:pPr>
        <w:pStyle w:val="Ttulo2"/>
      </w:pPr>
      <w:bookmarkStart w:id="58" w:name="_Toc130914805"/>
      <w:r w:rsidRPr="000C2408">
        <w:t>DSJ -      Dirección Servicios Jurídicos</w:t>
      </w:r>
      <w:bookmarkEnd w:id="58"/>
    </w:p>
    <w:p w14:paraId="5E4C39E3" w14:textId="7448AB3A" w:rsidR="00A4346E" w:rsidRPr="00A4346E" w:rsidRDefault="00F72695" w:rsidP="00275EBA">
      <w:pPr>
        <w:tabs>
          <w:tab w:val="left" w:pos="339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  <w:r w:rsidRPr="00A967C9">
        <w:rPr>
          <w:rFonts w:ascii="Times New Roman" w:hAnsi="Times New Roman" w:cs="Times New Roman"/>
          <w:sz w:val="24"/>
          <w:szCs w:val="24"/>
          <w:lang w:val="es-ES_tradnl" w:eastAsia="es-ES"/>
        </w:rPr>
        <w:t>Se muestra</w:t>
      </w:r>
      <w:r w:rsidR="00A4346E" w:rsidRPr="00A967C9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l</w:t>
      </w:r>
      <w:r w:rsidRPr="00A967C9">
        <w:rPr>
          <w:rFonts w:ascii="Times New Roman" w:hAnsi="Times New Roman" w:cs="Times New Roman"/>
          <w:sz w:val="24"/>
          <w:szCs w:val="24"/>
          <w:lang w:val="es-ES_tradnl" w:eastAsia="es-ES"/>
        </w:rPr>
        <w:t>os resultados de</w:t>
      </w:r>
      <w:r w:rsidR="00A4346E" w:rsidRPr="00A967C9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Pr="00A967C9">
        <w:rPr>
          <w:rFonts w:ascii="Times New Roman" w:hAnsi="Times New Roman" w:cs="Times New Roman"/>
          <w:sz w:val="24"/>
          <w:szCs w:val="24"/>
          <w:lang w:val="es-ES_tradnl" w:eastAsia="es-ES"/>
        </w:rPr>
        <w:t>la Dirección Servicios Jurídicos</w:t>
      </w:r>
      <w:r w:rsidR="00E52F6A">
        <w:rPr>
          <w:rFonts w:ascii="Times New Roman" w:hAnsi="Times New Roman" w:cs="Times New Roman"/>
          <w:sz w:val="24"/>
          <w:szCs w:val="24"/>
          <w:lang w:val="es-ES_tradnl" w:eastAsia="es-ES"/>
        </w:rPr>
        <w:t>:</w:t>
      </w:r>
    </w:p>
    <w:p w14:paraId="77E001D8" w14:textId="15C3F727" w:rsidR="00910319" w:rsidRDefault="00030529" w:rsidP="00275EBA">
      <w:pPr>
        <w:spacing w:line="276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9ED4B5E" wp14:editId="3035A58C">
            <wp:extent cx="5612130" cy="1247775"/>
            <wp:effectExtent l="0" t="0" r="7620" b="0"/>
            <wp:docPr id="232207062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8D5DD0CD-9F7E-43AB-83E4-E997BB4031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0"/>
              </a:graphicData>
            </a:graphic>
          </wp:inline>
        </w:drawing>
      </w:r>
    </w:p>
    <w:p w14:paraId="3FC9375F" w14:textId="7B1AD9F3" w:rsidR="000F6261" w:rsidRDefault="000F6261" w:rsidP="00275EBA">
      <w:pPr>
        <w:spacing w:line="276" w:lineRule="auto"/>
        <w:rPr>
          <w:rFonts w:ascii="Times New Roman" w:hAnsi="Times New Roman" w:cs="Times New Roman"/>
        </w:rPr>
      </w:pPr>
      <w:r w:rsidRPr="003D69B4">
        <w:rPr>
          <w:rFonts w:ascii="Times New Roman" w:hAnsi="Times New Roman" w:cs="Times New Roman"/>
          <w:b/>
          <w:bCs/>
        </w:rPr>
        <w:t>Dic</w:t>
      </w:r>
      <w:r w:rsidRPr="003D69B4">
        <w:rPr>
          <w:b/>
          <w:bCs/>
          <w:noProof/>
        </w:rPr>
        <w:t xml:space="preserve"> </w:t>
      </w:r>
      <w:r w:rsidRPr="000F6261">
        <w:rPr>
          <w:rFonts w:ascii="Times New Roman" w:hAnsi="Times New Roman" w:cs="Times New Roman"/>
          <w:noProof/>
        </w:rPr>
        <w:drawing>
          <wp:inline distT="0" distB="0" distL="0" distR="0" wp14:anchorId="5ED129BA" wp14:editId="4F5D3C49">
            <wp:extent cx="5612130" cy="2600325"/>
            <wp:effectExtent l="0" t="0" r="7620" b="9525"/>
            <wp:docPr id="887669869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669869" name="Imagen 1" descr="Interfaz de usuario gráfica, Texto, Aplicación, Correo electrónico&#10;&#10;Descripción generada automáticamente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4E6F3" w14:textId="19A2ABBB" w:rsidR="00D94C15" w:rsidRPr="00516CDD" w:rsidRDefault="00516CDD" w:rsidP="00275EBA">
      <w:pPr>
        <w:pStyle w:val="Ttulo2"/>
      </w:pPr>
      <w:bookmarkStart w:id="59" w:name="_Toc130914806"/>
      <w:r w:rsidRPr="000C2408">
        <w:t>DTI -     Dirección Tecnología de la información</w:t>
      </w:r>
      <w:bookmarkEnd w:id="59"/>
    </w:p>
    <w:p w14:paraId="272C0630" w14:textId="6EBD1486" w:rsidR="00F25A17" w:rsidRPr="00F25A17" w:rsidRDefault="00F25A17" w:rsidP="00275EBA">
      <w:pPr>
        <w:tabs>
          <w:tab w:val="left" w:pos="339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  <w:r w:rsidRPr="00F25A17">
        <w:rPr>
          <w:rFonts w:ascii="Times New Roman" w:hAnsi="Times New Roman" w:cs="Times New Roman"/>
          <w:sz w:val="24"/>
          <w:szCs w:val="24"/>
          <w:lang w:val="es-ES_tradnl" w:eastAsia="es-ES"/>
        </w:rPr>
        <w:t>Se muestra los resultados de la Dirección Tecnología de la información en el trimestre</w:t>
      </w:r>
      <w:r w:rsidR="00E52F6A">
        <w:rPr>
          <w:rFonts w:ascii="Times New Roman" w:hAnsi="Times New Roman" w:cs="Times New Roman"/>
          <w:sz w:val="24"/>
          <w:szCs w:val="24"/>
          <w:lang w:val="es-ES_tradnl" w:eastAsia="es-ES"/>
        </w:rPr>
        <w:t>:</w:t>
      </w:r>
    </w:p>
    <w:p w14:paraId="7ACF0C7F" w14:textId="2403CD04" w:rsidR="00D571D3" w:rsidRDefault="002D14FB" w:rsidP="00275EBA">
      <w:pPr>
        <w:spacing w:line="276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0DCCFAB" wp14:editId="7217BC51">
            <wp:extent cx="5600700" cy="1114425"/>
            <wp:effectExtent l="0" t="0" r="0" b="0"/>
            <wp:docPr id="2062895915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8D5DD0CD-9F7E-43AB-83E4-E997BB4031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2"/>
              </a:graphicData>
            </a:graphic>
          </wp:inline>
        </w:drawing>
      </w:r>
    </w:p>
    <w:p w14:paraId="5927C586" w14:textId="643084E9" w:rsidR="00D15756" w:rsidRPr="00E76E9A" w:rsidRDefault="0003103D" w:rsidP="00275EBA">
      <w:pPr>
        <w:spacing w:line="276" w:lineRule="auto"/>
        <w:rPr>
          <w:rFonts w:ascii="Times New Roman" w:hAnsi="Times New Roman" w:cs="Times New Roman"/>
          <w:b/>
          <w:bCs/>
        </w:rPr>
      </w:pPr>
      <w:r w:rsidRPr="00E76E9A">
        <w:rPr>
          <w:rFonts w:ascii="Times New Roman" w:hAnsi="Times New Roman" w:cs="Times New Roman"/>
          <w:b/>
          <w:bCs/>
        </w:rPr>
        <w:t>Oct</w:t>
      </w:r>
      <w:r w:rsidRPr="00E76E9A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78590C9D" wp14:editId="7E976BD6">
            <wp:extent cx="5612130" cy="1371600"/>
            <wp:effectExtent l="0" t="0" r="7620" b="0"/>
            <wp:docPr id="73907747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07747" name="Imagen 1" descr="Interfaz de usuario gráfica, Aplicación&#10;&#10;Descripción generada automáticamente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40244" w14:textId="3D676F88" w:rsidR="00E76E9A" w:rsidRDefault="00F9700B" w:rsidP="00275EBA">
      <w:pPr>
        <w:spacing w:line="276" w:lineRule="auto"/>
        <w:rPr>
          <w:rFonts w:ascii="Times New Roman" w:hAnsi="Times New Roman" w:cs="Times New Roman"/>
        </w:rPr>
      </w:pPr>
      <w:r w:rsidRPr="00E76E9A">
        <w:rPr>
          <w:rFonts w:ascii="Times New Roman" w:hAnsi="Times New Roman" w:cs="Times New Roman"/>
          <w:b/>
          <w:bCs/>
        </w:rPr>
        <w:t>Nov</w:t>
      </w:r>
      <w:r w:rsidRPr="00E76E9A">
        <w:rPr>
          <w:b/>
          <w:bCs/>
          <w:noProof/>
        </w:rPr>
        <w:t xml:space="preserve"> </w:t>
      </w:r>
      <w:r w:rsidRPr="00F9700B">
        <w:rPr>
          <w:rFonts w:ascii="Times New Roman" w:hAnsi="Times New Roman" w:cs="Times New Roman"/>
          <w:noProof/>
        </w:rPr>
        <w:drawing>
          <wp:inline distT="0" distB="0" distL="0" distR="0" wp14:anchorId="4EC3D93D" wp14:editId="089B21EF">
            <wp:extent cx="5612130" cy="2171700"/>
            <wp:effectExtent l="0" t="0" r="7620" b="0"/>
            <wp:docPr id="237759683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759683" name="Imagen 1" descr="Interfaz de usuario gráfica, Texto, Aplicación, Correo electrónico&#10;&#10;Descripción generada automáticamente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10D77" w14:textId="30446D5B" w:rsidR="009818C2" w:rsidRPr="00E76E9A" w:rsidRDefault="009F0F7B" w:rsidP="00275EBA">
      <w:pPr>
        <w:spacing w:line="276" w:lineRule="auto"/>
        <w:rPr>
          <w:rFonts w:ascii="Times New Roman" w:hAnsi="Times New Roman" w:cs="Times New Roman"/>
          <w:b/>
          <w:bCs/>
        </w:rPr>
      </w:pPr>
      <w:r w:rsidRPr="00E76E9A">
        <w:rPr>
          <w:rFonts w:ascii="Times New Roman" w:hAnsi="Times New Roman" w:cs="Times New Roman"/>
          <w:b/>
          <w:bCs/>
        </w:rPr>
        <w:t>Dic</w:t>
      </w:r>
    </w:p>
    <w:p w14:paraId="4DEAE636" w14:textId="49B9AFE8" w:rsidR="009F0F7B" w:rsidRDefault="009F0F7B" w:rsidP="00275EBA">
      <w:pPr>
        <w:spacing w:line="276" w:lineRule="auto"/>
        <w:rPr>
          <w:rFonts w:ascii="Times New Roman" w:hAnsi="Times New Roman" w:cs="Times New Roman"/>
        </w:rPr>
      </w:pPr>
      <w:r w:rsidRPr="009F0F7B">
        <w:rPr>
          <w:rFonts w:ascii="Times New Roman" w:hAnsi="Times New Roman" w:cs="Times New Roman"/>
          <w:noProof/>
        </w:rPr>
        <w:drawing>
          <wp:inline distT="0" distB="0" distL="0" distR="0" wp14:anchorId="739E39E2" wp14:editId="7FACE227">
            <wp:extent cx="5612130" cy="3114675"/>
            <wp:effectExtent l="0" t="0" r="7620" b="9525"/>
            <wp:docPr id="29228667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28667" name="Imagen 1" descr="Interfaz de usuario gráfica, Texto, Aplicación, Correo electrónico&#10;&#10;Descripción generada automáticamente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9F223" w14:textId="77777777" w:rsidR="004A0B79" w:rsidRDefault="004A0B79" w:rsidP="00275EBA">
      <w:pPr>
        <w:spacing w:line="276" w:lineRule="auto"/>
        <w:rPr>
          <w:rFonts w:ascii="Times New Roman" w:hAnsi="Times New Roman" w:cs="Times New Roman"/>
        </w:rPr>
      </w:pPr>
    </w:p>
    <w:p w14:paraId="656D53EA" w14:textId="77777777" w:rsidR="001112E0" w:rsidRDefault="001112E0" w:rsidP="00275EBA">
      <w:pPr>
        <w:spacing w:line="276" w:lineRule="auto"/>
        <w:rPr>
          <w:rFonts w:ascii="Times New Roman" w:hAnsi="Times New Roman" w:cs="Times New Roman"/>
        </w:rPr>
      </w:pPr>
    </w:p>
    <w:p w14:paraId="05972A77" w14:textId="77777777" w:rsidR="001112E0" w:rsidRDefault="001112E0" w:rsidP="00275EBA">
      <w:pPr>
        <w:spacing w:line="276" w:lineRule="auto"/>
        <w:rPr>
          <w:rFonts w:ascii="Times New Roman" w:hAnsi="Times New Roman" w:cs="Times New Roman"/>
        </w:rPr>
      </w:pPr>
    </w:p>
    <w:p w14:paraId="02E6EA6E" w14:textId="77777777" w:rsidR="001112E0" w:rsidRDefault="001112E0" w:rsidP="00275EBA">
      <w:pPr>
        <w:spacing w:line="276" w:lineRule="auto"/>
        <w:rPr>
          <w:rFonts w:ascii="Times New Roman" w:hAnsi="Times New Roman" w:cs="Times New Roman"/>
        </w:rPr>
      </w:pPr>
    </w:p>
    <w:p w14:paraId="0EC4A537" w14:textId="77777777" w:rsidR="001112E0" w:rsidRDefault="001112E0" w:rsidP="00275EBA">
      <w:pPr>
        <w:spacing w:line="276" w:lineRule="auto"/>
        <w:rPr>
          <w:rFonts w:ascii="Times New Roman" w:hAnsi="Times New Roman" w:cs="Times New Roman"/>
        </w:rPr>
      </w:pPr>
    </w:p>
    <w:p w14:paraId="0BCE65F0" w14:textId="77777777" w:rsidR="001112E0" w:rsidRDefault="001112E0" w:rsidP="00275EBA">
      <w:pPr>
        <w:spacing w:line="276" w:lineRule="auto"/>
        <w:rPr>
          <w:rFonts w:ascii="Times New Roman" w:hAnsi="Times New Roman" w:cs="Times New Roman"/>
        </w:rPr>
      </w:pPr>
    </w:p>
    <w:p w14:paraId="4B8EA00F" w14:textId="77777777" w:rsidR="001112E0" w:rsidRDefault="001112E0" w:rsidP="00275EBA">
      <w:pPr>
        <w:spacing w:line="276" w:lineRule="auto"/>
        <w:rPr>
          <w:rFonts w:ascii="Times New Roman" w:hAnsi="Times New Roman" w:cs="Times New Roman"/>
        </w:rPr>
      </w:pPr>
    </w:p>
    <w:p w14:paraId="2A8AD8F6" w14:textId="68C3A9AE" w:rsidR="00E26369" w:rsidRPr="00141DC2" w:rsidRDefault="00E26369" w:rsidP="00275EBA">
      <w:pPr>
        <w:pStyle w:val="Ttulo1"/>
        <w:spacing w:line="276" w:lineRule="auto"/>
      </w:pPr>
      <w:bookmarkStart w:id="60" w:name="_Toc130914807"/>
      <w:bookmarkStart w:id="61" w:name="_Toc155712306"/>
      <w:bookmarkStart w:id="62" w:name="_Toc109834011"/>
      <w:bookmarkStart w:id="63" w:name="_Toc123803883"/>
      <w:bookmarkEnd w:id="38"/>
      <w:r w:rsidRPr="00141DC2">
        <w:t>RESULTADO POR DIRECCIÓN</w:t>
      </w:r>
      <w:r w:rsidR="000C3CFB">
        <w:t xml:space="preserve"> Y GERENCIA</w:t>
      </w:r>
      <w:bookmarkEnd w:id="60"/>
      <w:bookmarkEnd w:id="61"/>
      <w:r w:rsidRPr="00141DC2">
        <w:t xml:space="preserve"> </w:t>
      </w:r>
    </w:p>
    <w:p w14:paraId="3B7ADD4D" w14:textId="701CDD8D" w:rsidR="00552A58" w:rsidRDefault="00E26369" w:rsidP="00275EBA">
      <w:pPr>
        <w:spacing w:after="120" w:line="276" w:lineRule="auto"/>
        <w:rPr>
          <w:rFonts w:ascii="Times New Roman" w:hAnsi="Times New Roman" w:cs="Times New Roman"/>
          <w:sz w:val="24"/>
          <w:szCs w:val="24"/>
        </w:rPr>
      </w:pPr>
      <w:r w:rsidRPr="00672EE8">
        <w:rPr>
          <w:rFonts w:ascii="Times New Roman" w:hAnsi="Times New Roman" w:cs="Times New Roman"/>
          <w:sz w:val="24"/>
          <w:szCs w:val="24"/>
        </w:rPr>
        <w:t>A continuación, se muestra el cumplimiento de</w:t>
      </w:r>
      <w:r w:rsidR="0067152A">
        <w:rPr>
          <w:rFonts w:ascii="Times New Roman" w:hAnsi="Times New Roman" w:cs="Times New Roman"/>
          <w:sz w:val="24"/>
          <w:szCs w:val="24"/>
        </w:rPr>
        <w:t xml:space="preserve">l </w:t>
      </w:r>
      <w:r w:rsidR="00194A60">
        <w:rPr>
          <w:rFonts w:ascii="Times New Roman" w:hAnsi="Times New Roman" w:cs="Times New Roman"/>
          <w:sz w:val="24"/>
          <w:szCs w:val="24"/>
        </w:rPr>
        <w:t>POA e</w:t>
      </w:r>
      <w:r w:rsidRPr="00672EE8">
        <w:rPr>
          <w:rFonts w:ascii="Times New Roman" w:hAnsi="Times New Roman" w:cs="Times New Roman"/>
          <w:sz w:val="24"/>
          <w:szCs w:val="24"/>
        </w:rPr>
        <w:t xml:space="preserve"> indicadores</w:t>
      </w:r>
      <w:r w:rsidR="00194A60">
        <w:rPr>
          <w:rFonts w:ascii="Times New Roman" w:hAnsi="Times New Roman" w:cs="Times New Roman"/>
          <w:sz w:val="24"/>
          <w:szCs w:val="24"/>
        </w:rPr>
        <w:t xml:space="preserve"> </w:t>
      </w:r>
      <w:r w:rsidR="00B142E7">
        <w:rPr>
          <w:rFonts w:ascii="Times New Roman" w:hAnsi="Times New Roman" w:cs="Times New Roman"/>
          <w:sz w:val="24"/>
          <w:szCs w:val="24"/>
        </w:rPr>
        <w:t xml:space="preserve">para </w:t>
      </w:r>
      <w:r w:rsidR="003C43E3">
        <w:rPr>
          <w:rFonts w:ascii="Times New Roman" w:hAnsi="Times New Roman" w:cs="Times New Roman"/>
          <w:sz w:val="24"/>
          <w:szCs w:val="24"/>
        </w:rPr>
        <w:t>cada</w:t>
      </w:r>
      <w:r w:rsidR="00B142E7">
        <w:rPr>
          <w:rFonts w:ascii="Times New Roman" w:hAnsi="Times New Roman" w:cs="Times New Roman"/>
          <w:sz w:val="24"/>
          <w:szCs w:val="24"/>
        </w:rPr>
        <w:t xml:space="preserve"> dirección</w:t>
      </w:r>
      <w:r w:rsidR="003B4734" w:rsidRPr="00B476B7">
        <w:rPr>
          <w:rFonts w:ascii="Times New Roman" w:hAnsi="Times New Roman" w:cs="Times New Roman"/>
          <w:sz w:val="24"/>
          <w:szCs w:val="24"/>
        </w:rPr>
        <w:t xml:space="preserve"> y sus</w:t>
      </w:r>
      <w:r w:rsidR="00F609B4">
        <w:rPr>
          <w:rFonts w:ascii="Times New Roman" w:hAnsi="Times New Roman" w:cs="Times New Roman"/>
          <w:sz w:val="24"/>
          <w:szCs w:val="24"/>
        </w:rPr>
        <w:t xml:space="preserve"> gerencia</w:t>
      </w:r>
      <w:r w:rsidR="003C43E3">
        <w:rPr>
          <w:rFonts w:ascii="Times New Roman" w:hAnsi="Times New Roman" w:cs="Times New Roman"/>
          <w:sz w:val="24"/>
          <w:szCs w:val="24"/>
        </w:rPr>
        <w:t>s</w:t>
      </w:r>
      <w:r w:rsidR="000640B1" w:rsidRPr="00B476B7">
        <w:rPr>
          <w:rFonts w:ascii="Times New Roman" w:hAnsi="Times New Roman" w:cs="Times New Roman"/>
          <w:sz w:val="24"/>
          <w:szCs w:val="24"/>
        </w:rPr>
        <w:t>,</w:t>
      </w:r>
      <w:r w:rsidR="00552B78" w:rsidRPr="00B476B7">
        <w:rPr>
          <w:rFonts w:ascii="Times New Roman" w:hAnsi="Times New Roman" w:cs="Times New Roman"/>
          <w:sz w:val="24"/>
          <w:szCs w:val="24"/>
        </w:rPr>
        <w:t xml:space="preserve"> enfocados</w:t>
      </w:r>
      <w:r w:rsidR="00F609B4">
        <w:rPr>
          <w:rFonts w:ascii="Times New Roman" w:hAnsi="Times New Roman" w:cs="Times New Roman"/>
          <w:sz w:val="24"/>
          <w:szCs w:val="24"/>
        </w:rPr>
        <w:t xml:space="preserve"> a las </w:t>
      </w:r>
      <w:r w:rsidR="00F609B4" w:rsidRPr="00BC40CA">
        <w:rPr>
          <w:rFonts w:ascii="Times New Roman" w:hAnsi="Times New Roman" w:cs="Times New Roman"/>
          <w:sz w:val="24"/>
          <w:szCs w:val="24"/>
        </w:rPr>
        <w:t xml:space="preserve">metas establecidas </w:t>
      </w:r>
      <w:r w:rsidR="001C16D1" w:rsidRPr="00BC40CA">
        <w:rPr>
          <w:rFonts w:ascii="Times New Roman" w:hAnsi="Times New Roman" w:cs="Times New Roman"/>
          <w:sz w:val="24"/>
          <w:szCs w:val="24"/>
        </w:rPr>
        <w:t>en el punto 4 de este informe</w:t>
      </w:r>
      <w:r w:rsidR="00D72B5D" w:rsidRPr="00BC40CA">
        <w:rPr>
          <w:rFonts w:ascii="Times New Roman" w:hAnsi="Times New Roman" w:cs="Times New Roman"/>
          <w:sz w:val="24"/>
          <w:szCs w:val="24"/>
        </w:rPr>
        <w:t>:</w:t>
      </w:r>
    </w:p>
    <w:p w14:paraId="0730AA18" w14:textId="77777777" w:rsidR="00A511C6" w:rsidRPr="00B476B7" w:rsidRDefault="00A511C6" w:rsidP="00275EBA">
      <w:pPr>
        <w:spacing w:after="120" w:line="276" w:lineRule="auto"/>
        <w:rPr>
          <w:rFonts w:ascii="Times New Roman" w:hAnsi="Times New Roman" w:cs="Times New Roman"/>
          <w:sz w:val="24"/>
          <w:szCs w:val="24"/>
        </w:rPr>
      </w:pPr>
    </w:p>
    <w:p w14:paraId="2C2D4F33" w14:textId="42A88FB8" w:rsidR="001F6C8E" w:rsidRPr="001F6C8E" w:rsidRDefault="00FD1F4A" w:rsidP="00275EBA">
      <w:pPr>
        <w:pStyle w:val="Ttulo2"/>
      </w:pPr>
      <w:bookmarkStart w:id="64" w:name="_Toc130914808"/>
      <w:r w:rsidRPr="000C2408">
        <w:t>DAI -     Dirección Auditoría Interna</w:t>
      </w:r>
      <w:bookmarkEnd w:id="64"/>
    </w:p>
    <w:p w14:paraId="5ABBD15D" w14:textId="218EF27B" w:rsidR="0099744A" w:rsidRDefault="0028169F" w:rsidP="00275EBA">
      <w:pPr>
        <w:spacing w:line="276" w:lineRule="auto"/>
        <w:rPr>
          <w:noProof/>
        </w:rPr>
      </w:pPr>
      <w:r w:rsidRPr="0028169F">
        <w:rPr>
          <w:noProof/>
        </w:rPr>
        <w:t xml:space="preserve"> </w:t>
      </w:r>
      <w:r w:rsidR="00C85A5C" w:rsidRPr="00C85A5C">
        <w:rPr>
          <w:noProof/>
        </w:rPr>
        <w:drawing>
          <wp:inline distT="0" distB="0" distL="0" distR="0" wp14:anchorId="4277545E" wp14:editId="1CD1DDD2">
            <wp:extent cx="5612130" cy="1400175"/>
            <wp:effectExtent l="0" t="0" r="7620" b="9525"/>
            <wp:docPr id="1127935308" name="Imagen 1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935308" name="Imagen 1" descr="Imagen que contiene Interfaz de usuario gráfica&#10;&#10;Descripción generada automáticamente"/>
                    <pic:cNvPicPr/>
                  </pic:nvPicPr>
                  <pic:blipFill rotWithShape="1">
                    <a:blip r:embed="rId106"/>
                    <a:srcRect b="60674"/>
                    <a:stretch/>
                  </pic:blipFill>
                  <pic:spPr bwMode="auto">
                    <a:xfrm>
                      <a:off x="0" y="0"/>
                      <a:ext cx="5612130" cy="140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5A5C" w:rsidRPr="00C85A5C">
        <w:rPr>
          <w:noProof/>
        </w:rPr>
        <w:t xml:space="preserve"> </w:t>
      </w:r>
      <w:r w:rsidR="00C85A5C" w:rsidRPr="00C85A5C">
        <w:rPr>
          <w:noProof/>
        </w:rPr>
        <w:drawing>
          <wp:inline distT="0" distB="0" distL="0" distR="0" wp14:anchorId="360476A7" wp14:editId="044BC2A1">
            <wp:extent cx="5612130" cy="1350010"/>
            <wp:effectExtent l="0" t="0" r="7620" b="2540"/>
            <wp:docPr id="196333857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33857" name="Imagen 1" descr="Interfaz de usuario gráfica&#10;&#10;Descripción generada automáticamente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5A5C" w:rsidRPr="00C85A5C">
        <w:rPr>
          <w:noProof/>
        </w:rPr>
        <w:t xml:space="preserve"> </w:t>
      </w:r>
      <w:r w:rsidR="00C85A5C" w:rsidRPr="00C85A5C">
        <w:rPr>
          <w:noProof/>
        </w:rPr>
        <w:drawing>
          <wp:inline distT="0" distB="0" distL="0" distR="0" wp14:anchorId="4E920F9F" wp14:editId="0297650A">
            <wp:extent cx="5612130" cy="1393825"/>
            <wp:effectExtent l="0" t="0" r="7620" b="0"/>
            <wp:docPr id="1995392372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392372" name="Imagen 1" descr="Interfaz de usuario gráfica&#10;&#10;Descripción generada automáticamente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39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19811" w14:textId="5CBCAF66" w:rsidR="00765593" w:rsidRDefault="00FD1F4A" w:rsidP="00275EBA">
      <w:pPr>
        <w:pStyle w:val="Ttulo2"/>
      </w:pPr>
      <w:bookmarkStart w:id="65" w:name="_Toc130914809"/>
      <w:r w:rsidRPr="000C2408">
        <w:t>DC -      Dirección Comercial</w:t>
      </w:r>
      <w:bookmarkEnd w:id="65"/>
    </w:p>
    <w:p w14:paraId="1A9F5292" w14:textId="0CA6AEE4" w:rsidR="005718AC" w:rsidRPr="005718AC" w:rsidRDefault="000D5711" w:rsidP="005718AC">
      <w:r w:rsidRPr="000D5711">
        <w:rPr>
          <w:noProof/>
        </w:rPr>
        <w:drawing>
          <wp:inline distT="0" distB="0" distL="0" distR="0" wp14:anchorId="38D839D8" wp14:editId="7969539F">
            <wp:extent cx="5612130" cy="2219325"/>
            <wp:effectExtent l="0" t="0" r="7620" b="9525"/>
            <wp:docPr id="475428043" name="Imagen 1" descr="Interfaz de usuario gráfica, 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428043" name="Imagen 1" descr="Interfaz de usuario gráfica, Gráfico&#10;&#10;Descripción generada automáticamente"/>
                    <pic:cNvPicPr/>
                  </pic:nvPicPr>
                  <pic:blipFill rotWithShape="1">
                    <a:blip r:embed="rId109"/>
                    <a:srcRect b="36570"/>
                    <a:stretch/>
                  </pic:blipFill>
                  <pic:spPr bwMode="auto">
                    <a:xfrm>
                      <a:off x="0" y="0"/>
                      <a:ext cx="5612130" cy="22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D5711">
        <w:rPr>
          <w:noProof/>
        </w:rPr>
        <w:t xml:space="preserve"> </w:t>
      </w:r>
      <w:r w:rsidRPr="000D5711">
        <w:rPr>
          <w:noProof/>
        </w:rPr>
        <w:drawing>
          <wp:inline distT="0" distB="0" distL="0" distR="0" wp14:anchorId="78E2B839" wp14:editId="71FF7481">
            <wp:extent cx="5612130" cy="2204085"/>
            <wp:effectExtent l="0" t="0" r="7620" b="5715"/>
            <wp:docPr id="1359186458" name="Imagen 1" descr="Interfaz de usuario gráfic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186458" name="Imagen 1" descr="Interfaz de usuario gráfica&#10;&#10;Descripción generada automáticamente con confianza baja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5711">
        <w:rPr>
          <w:noProof/>
        </w:rPr>
        <w:t xml:space="preserve"> </w:t>
      </w:r>
      <w:r w:rsidRPr="000D5711">
        <w:rPr>
          <w:noProof/>
        </w:rPr>
        <w:drawing>
          <wp:inline distT="0" distB="0" distL="0" distR="0" wp14:anchorId="2A87B71B" wp14:editId="5761C180">
            <wp:extent cx="5612130" cy="2219325"/>
            <wp:effectExtent l="0" t="0" r="7620" b="9525"/>
            <wp:docPr id="1389714419" name="Imagen 1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714419" name="Imagen 1" descr="Imagen que contiene Interfaz de usuario gráfica&#10;&#10;Descripción generada automáticamente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5E13F" w14:textId="77777777" w:rsidR="00FD1F4A" w:rsidRDefault="00FD1F4A" w:rsidP="00275EBA">
      <w:pPr>
        <w:pStyle w:val="Ttulo2"/>
      </w:pPr>
      <w:bookmarkStart w:id="66" w:name="_Toc130914810"/>
      <w:r w:rsidRPr="000C2408">
        <w:t>DCER - Dirección Compra de Energía Regulación</w:t>
      </w:r>
      <w:bookmarkEnd w:id="66"/>
    </w:p>
    <w:p w14:paraId="2F4D719E" w14:textId="77777777" w:rsidR="00C34A01" w:rsidRDefault="00C34A01" w:rsidP="00C34A01">
      <w:pPr>
        <w:spacing w:line="276" w:lineRule="auto"/>
        <w:rPr>
          <w:rFonts w:ascii="Times New Roman" w:hAnsi="Times New Roman" w:cs="Times New Roman"/>
        </w:rPr>
      </w:pPr>
      <w:r w:rsidRPr="000A5256">
        <w:rPr>
          <w:rFonts w:ascii="Times New Roman" w:hAnsi="Times New Roman" w:cs="Times New Roman"/>
          <w:noProof/>
        </w:rPr>
        <w:drawing>
          <wp:inline distT="0" distB="0" distL="0" distR="0" wp14:anchorId="490C821B" wp14:editId="30D0894B">
            <wp:extent cx="5612130" cy="1276350"/>
            <wp:effectExtent l="0" t="0" r="7620" b="0"/>
            <wp:docPr id="160305328" name="Imagen 1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05328" name="Imagen 1" descr="Interfaz de usuario gráfica, Texto&#10;&#10;Descripción generada automáticamente"/>
                    <pic:cNvPicPr/>
                  </pic:nvPicPr>
                  <pic:blipFill rotWithShape="1">
                    <a:blip r:embed="rId112"/>
                    <a:srcRect b="63160"/>
                    <a:stretch/>
                  </pic:blipFill>
                  <pic:spPr bwMode="auto">
                    <a:xfrm>
                      <a:off x="0" y="0"/>
                      <a:ext cx="5612130" cy="127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A5256">
        <w:rPr>
          <w:noProof/>
        </w:rPr>
        <w:t xml:space="preserve"> </w:t>
      </w:r>
      <w:r w:rsidRPr="000A5256">
        <w:rPr>
          <w:noProof/>
        </w:rPr>
        <w:drawing>
          <wp:inline distT="0" distB="0" distL="0" distR="0" wp14:anchorId="0618E03B" wp14:editId="035EF7CD">
            <wp:extent cx="5612130" cy="1233170"/>
            <wp:effectExtent l="0" t="0" r="7620" b="5080"/>
            <wp:docPr id="1807528237" name="Imagen 1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528237" name="Imagen 1" descr="Interfaz de usuario gráfica, Texto&#10;&#10;Descripción generada automáticamente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23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B0F15" w14:textId="4FDEBD1A" w:rsidR="00B0205A" w:rsidRDefault="00206C0C" w:rsidP="00275EBA">
      <w:pPr>
        <w:spacing w:line="276" w:lineRule="auto"/>
        <w:rPr>
          <w:rFonts w:ascii="Times New Roman" w:hAnsi="Times New Roman" w:cs="Times New Roman"/>
        </w:rPr>
      </w:pPr>
      <w:r w:rsidRPr="00206C0C">
        <w:rPr>
          <w:rFonts w:ascii="Times New Roman" w:hAnsi="Times New Roman" w:cs="Times New Roman"/>
          <w:noProof/>
        </w:rPr>
        <w:drawing>
          <wp:inline distT="0" distB="0" distL="0" distR="0" wp14:anchorId="39431DD3" wp14:editId="56D2CAE1">
            <wp:extent cx="5612130" cy="1188720"/>
            <wp:effectExtent l="0" t="0" r="7620" b="0"/>
            <wp:docPr id="2066723750" name="Imagen 1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723750" name="Imagen 1" descr="Interfaz de usuario gráfica, Texto&#10;&#10;Descripción generada automáticamente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F0DCB" w14:textId="77777777" w:rsidR="00FD1F4A" w:rsidRDefault="00FD1F4A" w:rsidP="00275EBA">
      <w:pPr>
        <w:pStyle w:val="Ttulo2"/>
      </w:pPr>
      <w:bookmarkStart w:id="67" w:name="_Toc130914811"/>
      <w:r w:rsidRPr="000C2408">
        <w:t>DCE -     Dirección Comunicación Estratégica</w:t>
      </w:r>
      <w:bookmarkEnd w:id="67"/>
    </w:p>
    <w:p w14:paraId="538854C4" w14:textId="6CCFC149" w:rsidR="00DF4F72" w:rsidRPr="00B476B7" w:rsidRDefault="00542909" w:rsidP="00275EBA">
      <w:pPr>
        <w:spacing w:line="276" w:lineRule="auto"/>
        <w:rPr>
          <w:rFonts w:ascii="Times New Roman" w:hAnsi="Times New Roman" w:cs="Times New Roman"/>
        </w:rPr>
      </w:pPr>
      <w:r w:rsidRPr="00542909">
        <w:rPr>
          <w:rFonts w:ascii="Times New Roman" w:hAnsi="Times New Roman" w:cs="Times New Roman"/>
          <w:noProof/>
        </w:rPr>
        <w:drawing>
          <wp:inline distT="0" distB="0" distL="0" distR="0" wp14:anchorId="35382D32" wp14:editId="01B43C5D">
            <wp:extent cx="5612130" cy="1257300"/>
            <wp:effectExtent l="0" t="0" r="7620" b="0"/>
            <wp:docPr id="2146462957" name="Imagen 1" descr="Gráfico, Gráfico de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462957" name="Imagen 1" descr="Gráfico, Gráfico de líneas&#10;&#10;Descripción generada automáticamente"/>
                    <pic:cNvPicPr/>
                  </pic:nvPicPr>
                  <pic:blipFill rotWithShape="1">
                    <a:blip r:embed="rId115"/>
                    <a:srcRect b="63809"/>
                    <a:stretch/>
                  </pic:blipFill>
                  <pic:spPr bwMode="auto">
                    <a:xfrm>
                      <a:off x="0" y="0"/>
                      <a:ext cx="5612130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42909">
        <w:rPr>
          <w:rFonts w:ascii="Times New Roman" w:hAnsi="Times New Roman" w:cs="Times New Roman"/>
          <w:noProof/>
        </w:rPr>
        <w:drawing>
          <wp:inline distT="0" distB="0" distL="0" distR="0" wp14:anchorId="2F1B0820" wp14:editId="0F2E3A3B">
            <wp:extent cx="5612130" cy="1315085"/>
            <wp:effectExtent l="0" t="0" r="7620" b="0"/>
            <wp:docPr id="19851470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1470" name="Imagen 1" descr="Interfaz de usuario gráfica&#10;&#10;Descripción generada automáticamente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31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1229" w:rsidRPr="00521229">
        <w:rPr>
          <w:rFonts w:ascii="Times New Roman" w:hAnsi="Times New Roman" w:cs="Times New Roman"/>
          <w:noProof/>
        </w:rPr>
        <w:drawing>
          <wp:inline distT="0" distB="0" distL="0" distR="0" wp14:anchorId="7936ED33" wp14:editId="5D518DAE">
            <wp:extent cx="5612130" cy="1163955"/>
            <wp:effectExtent l="0" t="0" r="7620" b="0"/>
            <wp:docPr id="1749678331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678331" name="Imagen 1" descr="Interfaz de usuario gráfica, Aplicación&#10;&#10;Descripción generada automáticamente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111C5" w14:textId="77777777" w:rsidR="00FD1F4A" w:rsidRDefault="00FD1F4A" w:rsidP="00275EBA">
      <w:pPr>
        <w:pStyle w:val="Ttulo2"/>
      </w:pPr>
      <w:bookmarkStart w:id="68" w:name="_Toc130914812"/>
      <w:r w:rsidRPr="000C2408">
        <w:t>DD -      Dirección de Distribución</w:t>
      </w:r>
      <w:bookmarkEnd w:id="68"/>
    </w:p>
    <w:p w14:paraId="3D02EADB" w14:textId="5242BCE2" w:rsidR="00DE11D2" w:rsidRDefault="00521229" w:rsidP="00275EBA">
      <w:pPr>
        <w:spacing w:line="276" w:lineRule="auto"/>
        <w:rPr>
          <w:rFonts w:ascii="Times New Roman" w:hAnsi="Times New Roman" w:cs="Times New Roman"/>
        </w:rPr>
      </w:pPr>
      <w:r w:rsidRPr="00521229">
        <w:rPr>
          <w:rFonts w:ascii="Times New Roman" w:hAnsi="Times New Roman" w:cs="Times New Roman"/>
          <w:noProof/>
        </w:rPr>
        <w:drawing>
          <wp:inline distT="0" distB="0" distL="0" distR="0" wp14:anchorId="51FADE7C" wp14:editId="3B6A2517">
            <wp:extent cx="5612130" cy="2219325"/>
            <wp:effectExtent l="0" t="0" r="7620" b="9525"/>
            <wp:docPr id="298377778" name="Imagen 1" descr="Gráfic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377778" name="Imagen 1" descr="Gráfico&#10;&#10;Descripción generada automáticamente con confianza baja"/>
                    <pic:cNvPicPr/>
                  </pic:nvPicPr>
                  <pic:blipFill rotWithShape="1">
                    <a:blip r:embed="rId118"/>
                    <a:srcRect b="36071"/>
                    <a:stretch/>
                  </pic:blipFill>
                  <pic:spPr bwMode="auto">
                    <a:xfrm>
                      <a:off x="0" y="0"/>
                      <a:ext cx="5612130" cy="22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21229">
        <w:rPr>
          <w:rFonts w:ascii="Times New Roman" w:hAnsi="Times New Roman" w:cs="Times New Roman"/>
          <w:noProof/>
        </w:rPr>
        <w:drawing>
          <wp:inline distT="0" distB="0" distL="0" distR="0" wp14:anchorId="0197AD7A" wp14:editId="7DC4FD47">
            <wp:extent cx="5612130" cy="2174875"/>
            <wp:effectExtent l="0" t="0" r="7620" b="0"/>
            <wp:docPr id="1110707718" name="Imagen 1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707718" name="Imagen 1" descr="Imagen que contiene Interfaz de usuario gráfica&#10;&#10;Descripción generada automáticamente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17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6542" w:rsidRPr="00096542">
        <w:rPr>
          <w:rFonts w:ascii="Times New Roman" w:hAnsi="Times New Roman" w:cs="Times New Roman"/>
          <w:noProof/>
        </w:rPr>
        <w:drawing>
          <wp:inline distT="0" distB="0" distL="0" distR="0" wp14:anchorId="65551147" wp14:editId="39C83D49">
            <wp:extent cx="5612130" cy="2218055"/>
            <wp:effectExtent l="0" t="0" r="7620" b="0"/>
            <wp:docPr id="1136520059" name="Imagen 1" descr="Interfaz de usuario gráfi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520059" name="Imagen 1" descr="Interfaz de usuario gráfica&#10;&#10;Descripción generada automáticamente con confianza media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627A9" w14:textId="617347B1" w:rsidR="00DE11D2" w:rsidRPr="00B476B7" w:rsidRDefault="00DE11D2" w:rsidP="00275EBA">
      <w:pPr>
        <w:spacing w:line="276" w:lineRule="auto"/>
        <w:rPr>
          <w:rFonts w:ascii="Times New Roman" w:hAnsi="Times New Roman" w:cs="Times New Roman"/>
        </w:rPr>
      </w:pPr>
    </w:p>
    <w:p w14:paraId="1C937122" w14:textId="77777777" w:rsidR="00FD1F4A" w:rsidRDefault="00FD1F4A" w:rsidP="00275EBA">
      <w:pPr>
        <w:pStyle w:val="Ttulo2"/>
      </w:pPr>
      <w:bookmarkStart w:id="69" w:name="_Toc130914813"/>
      <w:r w:rsidRPr="000C2408">
        <w:t>DF -       Dirección Finanzas</w:t>
      </w:r>
      <w:bookmarkEnd w:id="69"/>
    </w:p>
    <w:p w14:paraId="7B3FF59C" w14:textId="31750CAF" w:rsidR="00956193" w:rsidRPr="00B476B7" w:rsidRDefault="00096542" w:rsidP="00275EBA">
      <w:pPr>
        <w:spacing w:line="276" w:lineRule="auto"/>
        <w:rPr>
          <w:rFonts w:ascii="Times New Roman" w:hAnsi="Times New Roman" w:cs="Times New Roman"/>
        </w:rPr>
      </w:pPr>
      <w:r w:rsidRPr="00096542">
        <w:rPr>
          <w:rFonts w:ascii="Times New Roman" w:hAnsi="Times New Roman" w:cs="Times New Roman"/>
          <w:noProof/>
        </w:rPr>
        <w:drawing>
          <wp:inline distT="0" distB="0" distL="0" distR="0" wp14:anchorId="2F656287" wp14:editId="0B1C170B">
            <wp:extent cx="5612130" cy="1162050"/>
            <wp:effectExtent l="0" t="0" r="7620" b="0"/>
            <wp:docPr id="1082848558" name="Imagen 1" descr="Interfaz de usuario gráfi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848558" name="Imagen 1" descr="Interfaz de usuario gráfica&#10;&#10;Descripción generada automáticamente con confianza media"/>
                    <pic:cNvPicPr/>
                  </pic:nvPicPr>
                  <pic:blipFill rotWithShape="1">
                    <a:blip r:embed="rId121"/>
                    <a:srcRect b="66697"/>
                    <a:stretch/>
                  </pic:blipFill>
                  <pic:spPr bwMode="auto">
                    <a:xfrm>
                      <a:off x="0" y="0"/>
                      <a:ext cx="5612130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96542">
        <w:rPr>
          <w:rFonts w:ascii="Times New Roman" w:hAnsi="Times New Roman" w:cs="Times New Roman"/>
          <w:noProof/>
        </w:rPr>
        <w:drawing>
          <wp:inline distT="0" distB="0" distL="0" distR="0" wp14:anchorId="4D1DF505" wp14:editId="0E1ADEF8">
            <wp:extent cx="5612130" cy="1239520"/>
            <wp:effectExtent l="0" t="0" r="7620" b="0"/>
            <wp:docPr id="526554311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554311" name="Imagen 1" descr="Interfaz de usuario gráfica, Aplicación&#10;&#10;Descripción generada automáticamente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23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7117" w:rsidRPr="00F87117">
        <w:rPr>
          <w:rFonts w:ascii="Times New Roman" w:hAnsi="Times New Roman" w:cs="Times New Roman"/>
          <w:noProof/>
        </w:rPr>
        <w:drawing>
          <wp:inline distT="0" distB="0" distL="0" distR="0" wp14:anchorId="52A42DED" wp14:editId="41276AE5">
            <wp:extent cx="5612130" cy="1263015"/>
            <wp:effectExtent l="0" t="0" r="7620" b="0"/>
            <wp:docPr id="191888890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88890" name="Imagen 1" descr="Interfaz de usuario gráfica, Aplicación&#10;&#10;Descripción generada automáticamente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56A7F" w14:textId="7F470FAE" w:rsidR="0005166D" w:rsidRPr="00270772" w:rsidRDefault="00FD1F4A" w:rsidP="00275EBA">
      <w:pPr>
        <w:pStyle w:val="Ttulo2"/>
      </w:pPr>
      <w:bookmarkStart w:id="70" w:name="_Toc130914814"/>
      <w:r w:rsidRPr="000C2408">
        <w:t>DGH -   Dirección Gestión Humana</w:t>
      </w:r>
      <w:bookmarkEnd w:id="70"/>
    </w:p>
    <w:p w14:paraId="3CD66188" w14:textId="3411AA8F" w:rsidR="00C4464D" w:rsidRPr="00B476B7" w:rsidRDefault="00F87117" w:rsidP="00275EBA">
      <w:pPr>
        <w:spacing w:line="276" w:lineRule="auto"/>
        <w:rPr>
          <w:rFonts w:ascii="Times New Roman" w:hAnsi="Times New Roman" w:cs="Times New Roman"/>
        </w:rPr>
      </w:pPr>
      <w:r w:rsidRPr="00F87117">
        <w:rPr>
          <w:rFonts w:ascii="Times New Roman" w:hAnsi="Times New Roman" w:cs="Times New Roman"/>
          <w:noProof/>
        </w:rPr>
        <w:drawing>
          <wp:inline distT="0" distB="0" distL="0" distR="0" wp14:anchorId="2D6F92AB" wp14:editId="6543E9DB">
            <wp:extent cx="5612130" cy="1695450"/>
            <wp:effectExtent l="0" t="0" r="7620" b="0"/>
            <wp:docPr id="971246275" name="Imagen 1" descr="Interfaz de usuario gráfi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246275" name="Imagen 1" descr="Interfaz de usuario gráfica&#10;&#10;Descripción generada automáticamente con confianza media"/>
                    <pic:cNvPicPr/>
                  </pic:nvPicPr>
                  <pic:blipFill rotWithShape="1">
                    <a:blip r:embed="rId124"/>
                    <a:srcRect b="50500"/>
                    <a:stretch/>
                  </pic:blipFill>
                  <pic:spPr bwMode="auto">
                    <a:xfrm>
                      <a:off x="0" y="0"/>
                      <a:ext cx="5612130" cy="169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87117">
        <w:rPr>
          <w:rFonts w:ascii="Times New Roman" w:hAnsi="Times New Roman" w:cs="Times New Roman"/>
          <w:noProof/>
        </w:rPr>
        <w:drawing>
          <wp:inline distT="0" distB="0" distL="0" distR="0" wp14:anchorId="3DB3EBC6" wp14:editId="59B965F4">
            <wp:extent cx="5612130" cy="1831340"/>
            <wp:effectExtent l="0" t="0" r="7620" b="0"/>
            <wp:docPr id="2079344471" name="Imagen 1" descr="Interfaz de usuario gráfic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344471" name="Imagen 1" descr="Interfaz de usuario gráfica&#10;&#10;Descripción generada automáticamente con confianza baja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83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6399" w:rsidRPr="00B16399">
        <w:rPr>
          <w:rFonts w:ascii="Times New Roman" w:hAnsi="Times New Roman" w:cs="Times New Roman"/>
          <w:noProof/>
        </w:rPr>
        <w:drawing>
          <wp:inline distT="0" distB="0" distL="0" distR="0" wp14:anchorId="24C8ED8B" wp14:editId="56C86893">
            <wp:extent cx="5612130" cy="1784350"/>
            <wp:effectExtent l="0" t="0" r="7620" b="6350"/>
            <wp:docPr id="1920637025" name="Imagen 1" descr="Interfaz de usuario gráfi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637025" name="Imagen 1" descr="Interfaz de usuario gráfica&#10;&#10;Descripción generada automáticamente con confianza media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00254" w14:textId="77777777" w:rsidR="00FD1F4A" w:rsidRDefault="00FD1F4A" w:rsidP="00275EBA">
      <w:pPr>
        <w:pStyle w:val="Ttulo2"/>
      </w:pPr>
      <w:bookmarkStart w:id="71" w:name="_Toc130914815"/>
      <w:r w:rsidRPr="000C2408">
        <w:t>DGS -    Dirección Gestión social</w:t>
      </w:r>
      <w:bookmarkEnd w:id="71"/>
    </w:p>
    <w:p w14:paraId="0AA59F79" w14:textId="5D39694C" w:rsidR="004A7D7D" w:rsidRPr="00B476B7" w:rsidRDefault="00B16399" w:rsidP="00275EBA">
      <w:pPr>
        <w:spacing w:line="276" w:lineRule="auto"/>
        <w:rPr>
          <w:rFonts w:ascii="Times New Roman" w:hAnsi="Times New Roman" w:cs="Times New Roman"/>
        </w:rPr>
      </w:pPr>
      <w:r w:rsidRPr="00B16399">
        <w:rPr>
          <w:rFonts w:ascii="Times New Roman" w:hAnsi="Times New Roman" w:cs="Times New Roman"/>
          <w:noProof/>
        </w:rPr>
        <w:drawing>
          <wp:inline distT="0" distB="0" distL="0" distR="0" wp14:anchorId="667EA768" wp14:editId="08EA410A">
            <wp:extent cx="5612130" cy="990600"/>
            <wp:effectExtent l="0" t="0" r="7620" b="0"/>
            <wp:docPr id="404407325" name="Imagen 1" descr="Imagen que contiene Gráfico de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407325" name="Imagen 1" descr="Imagen que contiene Gráfico de líneas&#10;&#10;Descripción generada automáticamente"/>
                    <pic:cNvPicPr/>
                  </pic:nvPicPr>
                  <pic:blipFill rotWithShape="1">
                    <a:blip r:embed="rId127"/>
                    <a:srcRect b="71708"/>
                    <a:stretch/>
                  </pic:blipFill>
                  <pic:spPr bwMode="auto">
                    <a:xfrm>
                      <a:off x="0" y="0"/>
                      <a:ext cx="5612130" cy="99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16399">
        <w:rPr>
          <w:rFonts w:ascii="Times New Roman" w:hAnsi="Times New Roman" w:cs="Times New Roman"/>
          <w:noProof/>
        </w:rPr>
        <w:drawing>
          <wp:inline distT="0" distB="0" distL="0" distR="0" wp14:anchorId="6DE210B8" wp14:editId="5DC0E77B">
            <wp:extent cx="5612130" cy="1026160"/>
            <wp:effectExtent l="0" t="0" r="7620" b="2540"/>
            <wp:docPr id="1035701192" name="Imagen 1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701192" name="Imagen 1" descr="Interfaz de usuario gráfica, Texto&#10;&#10;Descripción generada automáticamente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02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6399">
        <w:rPr>
          <w:rFonts w:ascii="Times New Roman" w:hAnsi="Times New Roman" w:cs="Times New Roman"/>
          <w:noProof/>
        </w:rPr>
        <w:drawing>
          <wp:inline distT="0" distB="0" distL="0" distR="0" wp14:anchorId="7E89836A" wp14:editId="45FBD198">
            <wp:extent cx="5612130" cy="1115060"/>
            <wp:effectExtent l="0" t="0" r="7620" b="8890"/>
            <wp:docPr id="1418421462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421462" name="Imagen 1" descr="Interfaz de usuario gráfica&#10;&#10;Descripción generada automáticamente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02E77" w14:textId="19EA8742" w:rsidR="00F52DCF" w:rsidRPr="00B476B7" w:rsidRDefault="00F52DCF" w:rsidP="00275EBA">
      <w:pPr>
        <w:spacing w:line="276" w:lineRule="auto"/>
        <w:rPr>
          <w:rFonts w:ascii="Times New Roman" w:hAnsi="Times New Roman" w:cs="Times New Roman"/>
        </w:rPr>
      </w:pPr>
    </w:p>
    <w:p w14:paraId="13F62FD4" w14:textId="77777777" w:rsidR="00FD1F4A" w:rsidRDefault="00FD1F4A" w:rsidP="00275EBA">
      <w:pPr>
        <w:pStyle w:val="Ttulo2"/>
      </w:pPr>
      <w:bookmarkStart w:id="72" w:name="_Toc130914816"/>
      <w:r w:rsidRPr="000C2408">
        <w:t>DGCA - Dirección Grandes Clientes Ayuntamiento</w:t>
      </w:r>
      <w:bookmarkEnd w:id="72"/>
    </w:p>
    <w:p w14:paraId="759F3977" w14:textId="395103CA" w:rsidR="00E3304F" w:rsidRPr="00B476B7" w:rsidRDefault="00202BBA" w:rsidP="00275EBA">
      <w:pPr>
        <w:spacing w:line="276" w:lineRule="auto"/>
        <w:rPr>
          <w:rFonts w:ascii="Times New Roman" w:hAnsi="Times New Roman" w:cs="Times New Roman"/>
        </w:rPr>
      </w:pPr>
      <w:r w:rsidRPr="00202BBA">
        <w:rPr>
          <w:rFonts w:ascii="Times New Roman" w:hAnsi="Times New Roman" w:cs="Times New Roman"/>
          <w:noProof/>
        </w:rPr>
        <w:drawing>
          <wp:inline distT="0" distB="0" distL="0" distR="0" wp14:anchorId="726C12CA" wp14:editId="7A11E6B9">
            <wp:extent cx="5612130" cy="1333500"/>
            <wp:effectExtent l="0" t="0" r="7620" b="0"/>
            <wp:docPr id="660246502" name="Imagen 1" descr="Imagen que contiene 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246502" name="Imagen 1" descr="Imagen que contiene Gráfico&#10;&#10;Descripción generada automáticamente"/>
                    <pic:cNvPicPr/>
                  </pic:nvPicPr>
                  <pic:blipFill rotWithShape="1">
                    <a:blip r:embed="rId130"/>
                    <a:srcRect b="61161"/>
                    <a:stretch/>
                  </pic:blipFill>
                  <pic:spPr bwMode="auto">
                    <a:xfrm>
                      <a:off x="0" y="0"/>
                      <a:ext cx="5612130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02BBA">
        <w:rPr>
          <w:rFonts w:ascii="Times New Roman" w:hAnsi="Times New Roman" w:cs="Times New Roman"/>
          <w:noProof/>
        </w:rPr>
        <w:drawing>
          <wp:inline distT="0" distB="0" distL="0" distR="0" wp14:anchorId="6EE66E5F" wp14:editId="08B831AB">
            <wp:extent cx="5612130" cy="1333500"/>
            <wp:effectExtent l="0" t="0" r="7620" b="0"/>
            <wp:docPr id="1432683416" name="Imagen 1" descr="Interfaz de usuario gráfi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683416" name="Imagen 1" descr="Interfaz de usuario gráfica&#10;&#10;Descripción generada automáticamente con confianza media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2BBA">
        <w:rPr>
          <w:rFonts w:ascii="Times New Roman" w:hAnsi="Times New Roman" w:cs="Times New Roman"/>
          <w:noProof/>
        </w:rPr>
        <w:drawing>
          <wp:inline distT="0" distB="0" distL="0" distR="0" wp14:anchorId="740B2C7A" wp14:editId="3E420422">
            <wp:extent cx="5612130" cy="1444625"/>
            <wp:effectExtent l="0" t="0" r="7620" b="3175"/>
            <wp:docPr id="1646366171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366171" name="Imagen 1" descr="Interfaz de usuario gráfica&#10;&#10;Descripción generada automáticamente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A942C" w14:textId="056BD41C" w:rsidR="00941849" w:rsidRPr="00B476B7" w:rsidRDefault="00941849" w:rsidP="00275EBA">
      <w:pPr>
        <w:spacing w:line="276" w:lineRule="auto"/>
        <w:rPr>
          <w:rFonts w:ascii="Times New Roman" w:hAnsi="Times New Roman" w:cs="Times New Roman"/>
        </w:rPr>
      </w:pPr>
    </w:p>
    <w:p w14:paraId="66958D4A" w14:textId="77777777" w:rsidR="00FD1F4A" w:rsidRDefault="00FD1F4A" w:rsidP="00275EBA">
      <w:pPr>
        <w:pStyle w:val="Ttulo2"/>
      </w:pPr>
      <w:bookmarkStart w:id="73" w:name="_Toc130914817"/>
      <w:r w:rsidRPr="000C2408">
        <w:t>DLOG - Dirección Logística</w:t>
      </w:r>
      <w:bookmarkEnd w:id="73"/>
    </w:p>
    <w:p w14:paraId="08934B4C" w14:textId="11BA5FA7" w:rsidR="009213AD" w:rsidRPr="00B476B7" w:rsidRDefault="009213AD" w:rsidP="00275EBA">
      <w:pPr>
        <w:spacing w:line="276" w:lineRule="auto"/>
        <w:rPr>
          <w:rFonts w:ascii="Times New Roman" w:hAnsi="Times New Roman" w:cs="Times New Roman"/>
        </w:rPr>
      </w:pPr>
    </w:p>
    <w:p w14:paraId="72A3BDF0" w14:textId="186AA7DE" w:rsidR="001D343F" w:rsidRDefault="00C03FF7" w:rsidP="00275EBA">
      <w:pPr>
        <w:spacing w:line="276" w:lineRule="auto"/>
        <w:rPr>
          <w:rFonts w:ascii="Times New Roman" w:hAnsi="Times New Roman" w:cs="Times New Roman"/>
          <w:lang w:val="es-ES"/>
        </w:rPr>
      </w:pPr>
      <w:r w:rsidRPr="00C03FF7">
        <w:rPr>
          <w:rFonts w:ascii="Times New Roman" w:hAnsi="Times New Roman" w:cs="Times New Roman"/>
          <w:noProof/>
          <w:lang w:val="es-ES"/>
        </w:rPr>
        <w:drawing>
          <wp:inline distT="0" distB="0" distL="0" distR="0" wp14:anchorId="6FD29B3F" wp14:editId="2DDE858E">
            <wp:extent cx="5612130" cy="1238250"/>
            <wp:effectExtent l="0" t="0" r="7620" b="0"/>
            <wp:docPr id="1560733070" name="Imagen 1" descr="Imagen que contiene 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733070" name="Imagen 1" descr="Imagen que contiene Gráfico&#10;&#10;Descripción generada automáticamente"/>
                    <pic:cNvPicPr/>
                  </pic:nvPicPr>
                  <pic:blipFill rotWithShape="1">
                    <a:blip r:embed="rId133"/>
                    <a:srcRect b="64474"/>
                    <a:stretch/>
                  </pic:blipFill>
                  <pic:spPr bwMode="auto">
                    <a:xfrm>
                      <a:off x="0" y="0"/>
                      <a:ext cx="5612130" cy="123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03FF7">
        <w:rPr>
          <w:rFonts w:ascii="Times New Roman" w:hAnsi="Times New Roman" w:cs="Times New Roman"/>
          <w:noProof/>
          <w:lang w:val="es-ES"/>
        </w:rPr>
        <w:drawing>
          <wp:inline distT="0" distB="0" distL="0" distR="0" wp14:anchorId="3D5B1387" wp14:editId="4F3551E9">
            <wp:extent cx="5612130" cy="1232535"/>
            <wp:effectExtent l="0" t="0" r="7620" b="5715"/>
            <wp:docPr id="356175006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175006" name="Imagen 1" descr="Interfaz de usuario gráfica&#10;&#10;Descripción generada automáticamente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23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3FF7">
        <w:rPr>
          <w:rFonts w:ascii="Times New Roman" w:hAnsi="Times New Roman" w:cs="Times New Roman"/>
          <w:noProof/>
          <w:lang w:val="es-ES"/>
        </w:rPr>
        <w:drawing>
          <wp:inline distT="0" distB="0" distL="0" distR="0" wp14:anchorId="4EB6A213" wp14:editId="764594A7">
            <wp:extent cx="5612130" cy="1303020"/>
            <wp:effectExtent l="0" t="0" r="7620" b="0"/>
            <wp:docPr id="642391145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391145" name="Imagen 1" descr="Interfaz de usuario gráfica, Aplicación&#10;&#10;Descripción generada automáticamente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A2F58" w14:textId="77777777" w:rsidR="00FD1F4A" w:rsidRDefault="00FD1F4A" w:rsidP="00275EBA">
      <w:pPr>
        <w:pStyle w:val="Ttulo2"/>
      </w:pPr>
      <w:bookmarkStart w:id="74" w:name="_Toc130914818"/>
      <w:r w:rsidRPr="000C2408">
        <w:t>OAI -     Oficina Acceso Informacion</w:t>
      </w:r>
      <w:bookmarkEnd w:id="74"/>
    </w:p>
    <w:p w14:paraId="13F477A8" w14:textId="7BCB7675" w:rsidR="00C80581" w:rsidRPr="00B476B7" w:rsidRDefault="00C17C0A" w:rsidP="00275EBA">
      <w:pPr>
        <w:spacing w:line="276" w:lineRule="auto"/>
        <w:rPr>
          <w:rFonts w:ascii="Times New Roman" w:hAnsi="Times New Roman" w:cs="Times New Roman"/>
        </w:rPr>
      </w:pPr>
      <w:r w:rsidRPr="00C17C0A">
        <w:rPr>
          <w:rFonts w:ascii="Times New Roman" w:hAnsi="Times New Roman" w:cs="Times New Roman"/>
          <w:noProof/>
        </w:rPr>
        <w:drawing>
          <wp:inline distT="0" distB="0" distL="0" distR="0" wp14:anchorId="3FE5655A" wp14:editId="0E05D4A3">
            <wp:extent cx="5612130" cy="1076325"/>
            <wp:effectExtent l="0" t="0" r="7620" b="9525"/>
            <wp:docPr id="274741984" name="Imagen 1" descr="Gráfico, Gráfico de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741984" name="Imagen 1" descr="Gráfico, Gráfico de líneas&#10;&#10;Descripción generada automáticamente"/>
                    <pic:cNvPicPr/>
                  </pic:nvPicPr>
                  <pic:blipFill rotWithShape="1">
                    <a:blip r:embed="rId136"/>
                    <a:srcRect b="69210"/>
                    <a:stretch/>
                  </pic:blipFill>
                  <pic:spPr bwMode="auto">
                    <a:xfrm>
                      <a:off x="0" y="0"/>
                      <a:ext cx="5612130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17C0A">
        <w:rPr>
          <w:rFonts w:ascii="Times New Roman" w:hAnsi="Times New Roman" w:cs="Times New Roman"/>
          <w:noProof/>
        </w:rPr>
        <w:drawing>
          <wp:inline distT="0" distB="0" distL="0" distR="0" wp14:anchorId="71EFB027" wp14:editId="4B80D7B8">
            <wp:extent cx="5612130" cy="1149985"/>
            <wp:effectExtent l="0" t="0" r="7620" b="0"/>
            <wp:docPr id="1818794782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794782" name="Imagen 1" descr="Interfaz de usuario gráfica, Aplicación&#10;&#10;Descripción generada automáticamente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4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7C0A">
        <w:rPr>
          <w:rFonts w:ascii="Times New Roman" w:hAnsi="Times New Roman" w:cs="Times New Roman"/>
          <w:noProof/>
        </w:rPr>
        <w:drawing>
          <wp:inline distT="0" distB="0" distL="0" distR="0" wp14:anchorId="478C4EE1" wp14:editId="77E7C454">
            <wp:extent cx="5612130" cy="1148715"/>
            <wp:effectExtent l="0" t="0" r="7620" b="0"/>
            <wp:docPr id="781495656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495656" name="Imagen 1" descr="Interfaz de usuario gráfica, Aplicación&#10;&#10;Descripción generada automáticamente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4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7062E" w14:textId="77777777" w:rsidR="00FD1F4A" w:rsidRDefault="00FD1F4A" w:rsidP="00275EBA">
      <w:pPr>
        <w:pStyle w:val="Ttulo2"/>
      </w:pPr>
      <w:bookmarkStart w:id="75" w:name="_Toc130914819"/>
      <w:r w:rsidRPr="000C2408">
        <w:t>DPCG - Dirección Planificación y control de Gestión</w:t>
      </w:r>
      <w:bookmarkEnd w:id="75"/>
    </w:p>
    <w:p w14:paraId="18940A41" w14:textId="7AE91294" w:rsidR="009213AD" w:rsidRPr="00B476B7" w:rsidRDefault="009213AD" w:rsidP="00275EBA">
      <w:pPr>
        <w:spacing w:line="276" w:lineRule="auto"/>
        <w:rPr>
          <w:rFonts w:ascii="Times New Roman" w:hAnsi="Times New Roman" w:cs="Times New Roman"/>
        </w:rPr>
      </w:pPr>
    </w:p>
    <w:p w14:paraId="597B21B1" w14:textId="3D458828" w:rsidR="00B87B34" w:rsidRPr="00B476B7" w:rsidRDefault="00330170" w:rsidP="00275EBA">
      <w:pPr>
        <w:spacing w:line="276" w:lineRule="auto"/>
        <w:rPr>
          <w:rFonts w:ascii="Times New Roman" w:hAnsi="Times New Roman" w:cs="Times New Roman"/>
        </w:rPr>
      </w:pPr>
      <w:r w:rsidRPr="00330170">
        <w:rPr>
          <w:rFonts w:ascii="Times New Roman" w:hAnsi="Times New Roman" w:cs="Times New Roman"/>
          <w:noProof/>
        </w:rPr>
        <w:drawing>
          <wp:inline distT="0" distB="0" distL="0" distR="0" wp14:anchorId="2DDEA8EF" wp14:editId="391BB518">
            <wp:extent cx="5612130" cy="1190625"/>
            <wp:effectExtent l="0" t="0" r="7620" b="9525"/>
            <wp:docPr id="2050694569" name="Imagen 1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694569" name="Imagen 1" descr="Imagen que contiene Interfaz de usuario gráfica&#10;&#10;Descripción generada automáticamente"/>
                    <pic:cNvPicPr/>
                  </pic:nvPicPr>
                  <pic:blipFill rotWithShape="1">
                    <a:blip r:embed="rId139"/>
                    <a:srcRect b="65728"/>
                    <a:stretch/>
                  </pic:blipFill>
                  <pic:spPr bwMode="auto">
                    <a:xfrm>
                      <a:off x="0" y="0"/>
                      <a:ext cx="5612130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30170">
        <w:rPr>
          <w:rFonts w:ascii="Times New Roman" w:hAnsi="Times New Roman" w:cs="Times New Roman"/>
          <w:noProof/>
        </w:rPr>
        <w:drawing>
          <wp:inline distT="0" distB="0" distL="0" distR="0" wp14:anchorId="74608AE3" wp14:editId="66599068">
            <wp:extent cx="5612130" cy="1290955"/>
            <wp:effectExtent l="0" t="0" r="7620" b="4445"/>
            <wp:docPr id="743593386" name="Imagen 1" descr="Interfaz de usuario gráfi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593386" name="Imagen 1" descr="Interfaz de usuario gráfica&#10;&#10;Descripción generada automáticamente con confianza media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29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0170">
        <w:rPr>
          <w:rFonts w:ascii="Times New Roman" w:hAnsi="Times New Roman" w:cs="Times New Roman"/>
          <w:noProof/>
        </w:rPr>
        <w:drawing>
          <wp:inline distT="0" distB="0" distL="0" distR="0" wp14:anchorId="2F853B0D" wp14:editId="55C85A0F">
            <wp:extent cx="5612130" cy="1235710"/>
            <wp:effectExtent l="0" t="0" r="7620" b="2540"/>
            <wp:docPr id="374775476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775476" name="Imagen 1" descr="Interfaz de usuario gráfica&#10;&#10;Descripción generada automáticamente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23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4E9ED" w14:textId="77777777" w:rsidR="00FD1F4A" w:rsidRDefault="00FD1F4A" w:rsidP="00275EBA">
      <w:pPr>
        <w:pStyle w:val="Ttulo2"/>
      </w:pPr>
      <w:bookmarkStart w:id="76" w:name="_Toc130914820"/>
      <w:r w:rsidRPr="000C2408">
        <w:t>DPF -     Dirección Proyectos Financiados</w:t>
      </w:r>
      <w:bookmarkEnd w:id="76"/>
    </w:p>
    <w:p w14:paraId="16989CB7" w14:textId="361DAF05" w:rsidR="002A00F2" w:rsidRDefault="00811828" w:rsidP="00275EBA">
      <w:pPr>
        <w:spacing w:line="276" w:lineRule="auto"/>
        <w:rPr>
          <w:rFonts w:ascii="Times New Roman" w:hAnsi="Times New Roman" w:cs="Times New Roman"/>
        </w:rPr>
      </w:pPr>
      <w:r w:rsidRPr="00811828">
        <w:rPr>
          <w:rFonts w:ascii="Times New Roman" w:hAnsi="Times New Roman" w:cs="Times New Roman"/>
          <w:noProof/>
        </w:rPr>
        <w:drawing>
          <wp:inline distT="0" distB="0" distL="0" distR="0" wp14:anchorId="62DCE17D" wp14:editId="6C660D3C">
            <wp:extent cx="5612130" cy="1620979"/>
            <wp:effectExtent l="0" t="0" r="7620" b="0"/>
            <wp:docPr id="654308602" name="Imagen 1" descr="Gráfico, Gráfico de línea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308602" name="Imagen 1" descr="Gráfico, Gráfico de líneas&#10;&#10;Descripción generada automáticamente con confianza media"/>
                    <pic:cNvPicPr/>
                  </pic:nvPicPr>
                  <pic:blipFill rotWithShape="1">
                    <a:blip r:embed="rId142"/>
                    <a:srcRect b="53392"/>
                    <a:stretch/>
                  </pic:blipFill>
                  <pic:spPr bwMode="auto">
                    <a:xfrm>
                      <a:off x="0" y="0"/>
                      <a:ext cx="5612130" cy="1620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11828">
        <w:rPr>
          <w:rFonts w:ascii="Times New Roman" w:hAnsi="Times New Roman" w:cs="Times New Roman"/>
          <w:noProof/>
        </w:rPr>
        <w:drawing>
          <wp:inline distT="0" distB="0" distL="0" distR="0" wp14:anchorId="0379918B" wp14:editId="48E385FE">
            <wp:extent cx="5612130" cy="1635125"/>
            <wp:effectExtent l="0" t="0" r="7620" b="3175"/>
            <wp:docPr id="450281290" name="Imagen 1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281290" name="Imagen 1" descr="Imagen que contiene Interfaz de usuario gráfica&#10;&#10;Descripción generada automáticamente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3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1828">
        <w:rPr>
          <w:rFonts w:ascii="Times New Roman" w:hAnsi="Times New Roman" w:cs="Times New Roman"/>
          <w:noProof/>
        </w:rPr>
        <w:drawing>
          <wp:inline distT="0" distB="0" distL="0" distR="0" wp14:anchorId="2BD018E0" wp14:editId="7A624270">
            <wp:extent cx="5612130" cy="1590675"/>
            <wp:effectExtent l="0" t="0" r="7620" b="9525"/>
            <wp:docPr id="1534187301" name="Imagen 1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187301" name="Imagen 1" descr="Imagen que contiene Interfaz de usuario gráfica&#10;&#10;Descripción generada automáticamente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0B295" w14:textId="77777777" w:rsidR="00690343" w:rsidRPr="00B476B7" w:rsidRDefault="00690343" w:rsidP="00275EBA">
      <w:pPr>
        <w:spacing w:line="276" w:lineRule="auto"/>
        <w:rPr>
          <w:rFonts w:ascii="Times New Roman" w:hAnsi="Times New Roman" w:cs="Times New Roman"/>
          <w:noProof/>
        </w:rPr>
      </w:pPr>
    </w:p>
    <w:p w14:paraId="295F136C" w14:textId="77777777" w:rsidR="00FD1F4A" w:rsidRDefault="00FD1F4A" w:rsidP="00275EBA">
      <w:pPr>
        <w:pStyle w:val="Ttulo2"/>
      </w:pPr>
      <w:bookmarkStart w:id="77" w:name="_Toc130914821"/>
      <w:r w:rsidRPr="000C2408">
        <w:t>DRP -    Dirección Reducción de Perdida</w:t>
      </w:r>
      <w:bookmarkEnd w:id="77"/>
    </w:p>
    <w:p w14:paraId="1FC2C68C" w14:textId="4E5D744D" w:rsidR="00810705" w:rsidRPr="00B476B7" w:rsidRDefault="00922504" w:rsidP="00275EBA">
      <w:pPr>
        <w:spacing w:line="276" w:lineRule="auto"/>
        <w:rPr>
          <w:rFonts w:ascii="Times New Roman" w:hAnsi="Times New Roman" w:cs="Times New Roman"/>
        </w:rPr>
      </w:pPr>
      <w:r w:rsidRPr="00922504">
        <w:rPr>
          <w:rFonts w:ascii="Times New Roman" w:hAnsi="Times New Roman" w:cs="Times New Roman"/>
          <w:noProof/>
        </w:rPr>
        <w:drawing>
          <wp:inline distT="0" distB="0" distL="0" distR="0" wp14:anchorId="5A2D8F8A" wp14:editId="2B02A909">
            <wp:extent cx="5612130" cy="2105025"/>
            <wp:effectExtent l="0" t="0" r="7620" b="9525"/>
            <wp:docPr id="1481649028" name="Imagen 1" descr="Gráfic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649028" name="Imagen 1" descr="Gráfico&#10;&#10;Descripción generada automáticamente con confianza media"/>
                    <pic:cNvPicPr/>
                  </pic:nvPicPr>
                  <pic:blipFill rotWithShape="1">
                    <a:blip r:embed="rId145"/>
                    <a:srcRect b="40076"/>
                    <a:stretch/>
                  </pic:blipFill>
                  <pic:spPr bwMode="auto">
                    <a:xfrm>
                      <a:off x="0" y="0"/>
                      <a:ext cx="5612130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22504">
        <w:rPr>
          <w:rFonts w:ascii="Times New Roman" w:hAnsi="Times New Roman" w:cs="Times New Roman"/>
          <w:noProof/>
        </w:rPr>
        <w:drawing>
          <wp:inline distT="0" distB="0" distL="0" distR="0" wp14:anchorId="0F8AD045" wp14:editId="4B133A66">
            <wp:extent cx="5612130" cy="2182495"/>
            <wp:effectExtent l="0" t="0" r="7620" b="8255"/>
            <wp:docPr id="108927420" name="Imagen 1" descr="Interfaz de usuario gráfic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27420" name="Imagen 1" descr="Interfaz de usuario gráfica&#10;&#10;Descripción generada automáticamente con confianza baja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0BF8" w:rsidRPr="00010BF8">
        <w:rPr>
          <w:rFonts w:ascii="Times New Roman" w:hAnsi="Times New Roman" w:cs="Times New Roman"/>
          <w:noProof/>
        </w:rPr>
        <w:drawing>
          <wp:inline distT="0" distB="0" distL="0" distR="0" wp14:anchorId="7243A003" wp14:editId="42510596">
            <wp:extent cx="5612130" cy="2068195"/>
            <wp:effectExtent l="0" t="0" r="7620" b="8255"/>
            <wp:docPr id="1782343296" name="Imagen 1" descr="Interfaz de usuario gráfic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343296" name="Imagen 1" descr="Interfaz de usuario gráfica&#10;&#10;Descripción generada automáticamente con confianza baja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06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8E668" w14:textId="77777777" w:rsidR="00FD1F4A" w:rsidRDefault="00FD1F4A" w:rsidP="00275EBA">
      <w:pPr>
        <w:pStyle w:val="Ttulo2"/>
      </w:pPr>
      <w:bookmarkStart w:id="78" w:name="_Toc130914822"/>
      <w:r w:rsidRPr="000C2408">
        <w:t>DSF -     Dirección Seguridad Física</w:t>
      </w:r>
      <w:bookmarkEnd w:id="78"/>
    </w:p>
    <w:p w14:paraId="3669BA7F" w14:textId="0CB030AB" w:rsidR="009213AD" w:rsidRPr="00B476B7" w:rsidRDefault="00010BF8" w:rsidP="00275EBA">
      <w:pPr>
        <w:spacing w:line="276" w:lineRule="auto"/>
        <w:rPr>
          <w:rFonts w:ascii="Times New Roman" w:hAnsi="Times New Roman" w:cs="Times New Roman"/>
        </w:rPr>
      </w:pPr>
      <w:r w:rsidRPr="00010BF8">
        <w:rPr>
          <w:rFonts w:ascii="Times New Roman" w:hAnsi="Times New Roman" w:cs="Times New Roman"/>
          <w:noProof/>
        </w:rPr>
        <w:drawing>
          <wp:inline distT="0" distB="0" distL="0" distR="0" wp14:anchorId="68183282" wp14:editId="5882B713">
            <wp:extent cx="5612130" cy="1333500"/>
            <wp:effectExtent l="0" t="0" r="7620" b="0"/>
            <wp:docPr id="492541272" name="Imagen 1" descr="Gráfico, Gráfico de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541272" name="Imagen 1" descr="Gráfico, Gráfico de líneas&#10;&#10;Descripción generada automáticamente"/>
                    <pic:cNvPicPr/>
                  </pic:nvPicPr>
                  <pic:blipFill rotWithShape="1">
                    <a:blip r:embed="rId148"/>
                    <a:srcRect b="61637"/>
                    <a:stretch/>
                  </pic:blipFill>
                  <pic:spPr bwMode="auto">
                    <a:xfrm>
                      <a:off x="0" y="0"/>
                      <a:ext cx="5612130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10BF8">
        <w:rPr>
          <w:rFonts w:ascii="Times New Roman" w:hAnsi="Times New Roman" w:cs="Times New Roman"/>
          <w:noProof/>
        </w:rPr>
        <w:drawing>
          <wp:inline distT="0" distB="0" distL="0" distR="0" wp14:anchorId="020494DA" wp14:editId="69F10DC2">
            <wp:extent cx="5612130" cy="1376680"/>
            <wp:effectExtent l="0" t="0" r="7620" b="0"/>
            <wp:docPr id="204382075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82075" name="Imagen 1" descr="Interfaz de usuario gráfica&#10;&#10;Descripción generada automáticamente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37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1BCF" w:rsidRPr="007C1BCF">
        <w:rPr>
          <w:rFonts w:ascii="Times New Roman" w:hAnsi="Times New Roman" w:cs="Times New Roman"/>
          <w:noProof/>
        </w:rPr>
        <w:drawing>
          <wp:inline distT="0" distB="0" distL="0" distR="0" wp14:anchorId="5E47DAA3" wp14:editId="4F4D0AA1">
            <wp:extent cx="5612130" cy="1312545"/>
            <wp:effectExtent l="0" t="0" r="7620" b="1905"/>
            <wp:docPr id="548796715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796715" name="Imagen 1" descr="Interfaz de usuario gráfica&#10;&#10;Descripción generada automáticamente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31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C18E0" w14:textId="08742259" w:rsidR="00F7001A" w:rsidRDefault="00F7001A" w:rsidP="00275EBA">
      <w:pPr>
        <w:spacing w:line="276" w:lineRule="auto"/>
        <w:rPr>
          <w:rFonts w:ascii="Times New Roman" w:hAnsi="Times New Roman" w:cs="Times New Roman"/>
        </w:rPr>
      </w:pPr>
    </w:p>
    <w:p w14:paraId="2B5619EA" w14:textId="77777777" w:rsidR="00AA54FA" w:rsidRPr="00B476B7" w:rsidRDefault="00AA54FA" w:rsidP="00275EBA">
      <w:pPr>
        <w:spacing w:line="276" w:lineRule="auto"/>
        <w:rPr>
          <w:rFonts w:ascii="Times New Roman" w:hAnsi="Times New Roman" w:cs="Times New Roman"/>
        </w:rPr>
      </w:pPr>
    </w:p>
    <w:p w14:paraId="1C2C0B42" w14:textId="77777777" w:rsidR="00FD1F4A" w:rsidRDefault="00FD1F4A" w:rsidP="00275EBA">
      <w:pPr>
        <w:pStyle w:val="Ttulo2"/>
      </w:pPr>
      <w:bookmarkStart w:id="79" w:name="_Toc130914823"/>
      <w:r w:rsidRPr="000C2408">
        <w:t>DSG -     Dirección Servicios Generales</w:t>
      </w:r>
      <w:bookmarkEnd w:id="79"/>
    </w:p>
    <w:p w14:paraId="74BDFA69" w14:textId="2B1D88FE" w:rsidR="000240EF" w:rsidRDefault="007C1BCF" w:rsidP="00275EBA">
      <w:pPr>
        <w:spacing w:line="276" w:lineRule="auto"/>
        <w:rPr>
          <w:rFonts w:ascii="Times New Roman" w:hAnsi="Times New Roman" w:cs="Times New Roman"/>
        </w:rPr>
      </w:pPr>
      <w:r w:rsidRPr="007C1BCF">
        <w:rPr>
          <w:rFonts w:ascii="Times New Roman" w:hAnsi="Times New Roman" w:cs="Times New Roman"/>
          <w:noProof/>
        </w:rPr>
        <w:drawing>
          <wp:inline distT="0" distB="0" distL="0" distR="0" wp14:anchorId="397C5B09" wp14:editId="4E199748">
            <wp:extent cx="5612130" cy="1104900"/>
            <wp:effectExtent l="0" t="0" r="7620" b="0"/>
            <wp:docPr id="547073916" name="Imagen 1" descr="Gráfico, Gráfico de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073916" name="Imagen 1" descr="Gráfico, Gráfico de líneas&#10;&#10;Descripción generada automáticamente"/>
                    <pic:cNvPicPr/>
                  </pic:nvPicPr>
                  <pic:blipFill rotWithShape="1">
                    <a:blip r:embed="rId151"/>
                    <a:srcRect b="68711"/>
                    <a:stretch/>
                  </pic:blipFill>
                  <pic:spPr bwMode="auto">
                    <a:xfrm>
                      <a:off x="0" y="0"/>
                      <a:ext cx="561213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C1BCF">
        <w:rPr>
          <w:rFonts w:ascii="Times New Roman" w:hAnsi="Times New Roman" w:cs="Times New Roman"/>
          <w:noProof/>
        </w:rPr>
        <w:drawing>
          <wp:inline distT="0" distB="0" distL="0" distR="0" wp14:anchorId="639A55D1" wp14:editId="54A29503">
            <wp:extent cx="5612130" cy="1123950"/>
            <wp:effectExtent l="0" t="0" r="7620" b="0"/>
            <wp:docPr id="1328928564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928564" name="Imagen 1" descr="Interfaz de usuario gráfica, Texto, Aplicación&#10;&#10;Descripción generada automáticamente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0918" w:rsidRPr="00760918">
        <w:rPr>
          <w:rFonts w:ascii="Times New Roman" w:hAnsi="Times New Roman" w:cs="Times New Roman"/>
          <w:noProof/>
        </w:rPr>
        <w:drawing>
          <wp:inline distT="0" distB="0" distL="0" distR="0" wp14:anchorId="7461FC79" wp14:editId="1B421C9B">
            <wp:extent cx="5612130" cy="1123950"/>
            <wp:effectExtent l="0" t="0" r="7620" b="0"/>
            <wp:docPr id="470172933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172933" name="Imagen 1" descr="Interfaz de usuario gráfica, Aplicación&#10;&#10;Descripción generada automáticamente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5E5B9" w14:textId="77777777" w:rsidR="00AA54FA" w:rsidRPr="00B476B7" w:rsidRDefault="00AA54FA" w:rsidP="00275EBA">
      <w:pPr>
        <w:spacing w:line="276" w:lineRule="auto"/>
        <w:rPr>
          <w:rFonts w:ascii="Times New Roman" w:hAnsi="Times New Roman" w:cs="Times New Roman"/>
        </w:rPr>
      </w:pPr>
    </w:p>
    <w:p w14:paraId="60B8B6E5" w14:textId="77777777" w:rsidR="00FD1F4A" w:rsidRDefault="00FD1F4A" w:rsidP="00275EBA">
      <w:pPr>
        <w:pStyle w:val="Ttulo2"/>
      </w:pPr>
      <w:bookmarkStart w:id="80" w:name="_Toc130914824"/>
      <w:r w:rsidRPr="000C2408">
        <w:t>DSJ -      Dirección Servicios Jurídicos</w:t>
      </w:r>
      <w:bookmarkEnd w:id="80"/>
    </w:p>
    <w:p w14:paraId="24888046" w14:textId="618338EA" w:rsidR="00B87B34" w:rsidRPr="00B476B7" w:rsidRDefault="00760918" w:rsidP="00275EBA">
      <w:pPr>
        <w:spacing w:line="276" w:lineRule="auto"/>
        <w:rPr>
          <w:rFonts w:ascii="Times New Roman" w:hAnsi="Times New Roman" w:cs="Times New Roman"/>
        </w:rPr>
      </w:pPr>
      <w:r w:rsidRPr="00760918">
        <w:rPr>
          <w:rFonts w:ascii="Times New Roman" w:hAnsi="Times New Roman" w:cs="Times New Roman"/>
          <w:noProof/>
        </w:rPr>
        <w:drawing>
          <wp:inline distT="0" distB="0" distL="0" distR="0" wp14:anchorId="71DFA750" wp14:editId="5D87DC3D">
            <wp:extent cx="5612130" cy="1390650"/>
            <wp:effectExtent l="0" t="0" r="7620" b="0"/>
            <wp:docPr id="934661994" name="Imagen 1" descr="Interfaz de usuario gráfi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661994" name="Imagen 1" descr="Interfaz de usuario gráfica&#10;&#10;Descripción generada automáticamente con confianza media"/>
                    <pic:cNvPicPr/>
                  </pic:nvPicPr>
                  <pic:blipFill rotWithShape="1">
                    <a:blip r:embed="rId154"/>
                    <a:srcRect b="60668"/>
                    <a:stretch/>
                  </pic:blipFill>
                  <pic:spPr bwMode="auto">
                    <a:xfrm>
                      <a:off x="0" y="0"/>
                      <a:ext cx="5612130" cy="139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60918">
        <w:rPr>
          <w:rFonts w:ascii="Times New Roman" w:hAnsi="Times New Roman" w:cs="Times New Roman"/>
          <w:noProof/>
        </w:rPr>
        <w:drawing>
          <wp:inline distT="0" distB="0" distL="0" distR="0" wp14:anchorId="63E71F16" wp14:editId="2096287B">
            <wp:extent cx="5612130" cy="1381760"/>
            <wp:effectExtent l="0" t="0" r="7620" b="8890"/>
            <wp:docPr id="2074244517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244517" name="Imagen 1" descr="Interfaz de usuario gráfica, Texto, Aplicación&#10;&#10;Descripción generada automáticamente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0918">
        <w:rPr>
          <w:rFonts w:ascii="Times New Roman" w:hAnsi="Times New Roman" w:cs="Times New Roman"/>
          <w:noProof/>
        </w:rPr>
        <w:drawing>
          <wp:inline distT="0" distB="0" distL="0" distR="0" wp14:anchorId="022B53EF" wp14:editId="57DD7949">
            <wp:extent cx="5612130" cy="1364615"/>
            <wp:effectExtent l="0" t="0" r="7620" b="6985"/>
            <wp:docPr id="1104857518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857518" name="Imagen 1" descr="Interfaz de usuario gráfica&#10;&#10;Descripción generada automáticamente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D59D1" w14:textId="77777777" w:rsidR="00FD1F4A" w:rsidRDefault="00FD1F4A" w:rsidP="00275EBA">
      <w:pPr>
        <w:pStyle w:val="Ttulo2"/>
      </w:pPr>
      <w:bookmarkStart w:id="81" w:name="_Toc130914825"/>
      <w:r w:rsidRPr="000C2408">
        <w:t>DTI -     Dirección Tecnología de la información</w:t>
      </w:r>
      <w:bookmarkEnd w:id="81"/>
    </w:p>
    <w:p w14:paraId="4BF6DCFA" w14:textId="24D30418" w:rsidR="009B23A6" w:rsidRPr="00B476B7" w:rsidRDefault="0020627A" w:rsidP="00275EBA">
      <w:pPr>
        <w:spacing w:line="276" w:lineRule="auto"/>
        <w:rPr>
          <w:rFonts w:ascii="Times New Roman" w:hAnsi="Times New Roman" w:cs="Times New Roman"/>
        </w:rPr>
      </w:pPr>
      <w:r w:rsidRPr="0020627A">
        <w:rPr>
          <w:rFonts w:ascii="Times New Roman" w:hAnsi="Times New Roman" w:cs="Times New Roman"/>
          <w:noProof/>
        </w:rPr>
        <w:drawing>
          <wp:inline distT="0" distB="0" distL="0" distR="0" wp14:anchorId="21E9763A" wp14:editId="70E0689B">
            <wp:extent cx="5612130" cy="1447800"/>
            <wp:effectExtent l="0" t="0" r="7620" b="0"/>
            <wp:docPr id="1177252552" name="Imagen 1" descr="Interfaz de usuario gráfic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252552" name="Imagen 1" descr="Interfaz de usuario gráfica&#10;&#10;Descripción generada automáticamente con confianza baja"/>
                    <pic:cNvPicPr/>
                  </pic:nvPicPr>
                  <pic:blipFill rotWithShape="1">
                    <a:blip r:embed="rId157"/>
                    <a:srcRect b="57918"/>
                    <a:stretch/>
                  </pic:blipFill>
                  <pic:spPr bwMode="auto">
                    <a:xfrm>
                      <a:off x="0" y="0"/>
                      <a:ext cx="5612130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0627A">
        <w:rPr>
          <w:rFonts w:ascii="Times New Roman" w:hAnsi="Times New Roman" w:cs="Times New Roman"/>
          <w:noProof/>
        </w:rPr>
        <w:drawing>
          <wp:inline distT="0" distB="0" distL="0" distR="0" wp14:anchorId="70517DBC" wp14:editId="449F00A6">
            <wp:extent cx="5612130" cy="1501775"/>
            <wp:effectExtent l="0" t="0" r="7620" b="3175"/>
            <wp:docPr id="2097917975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917975" name="Imagen 1" descr="Interfaz de usuario gráfica&#10;&#10;Descripción generada automáticamente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627A">
        <w:rPr>
          <w:rFonts w:ascii="Times New Roman" w:hAnsi="Times New Roman" w:cs="Times New Roman"/>
          <w:noProof/>
        </w:rPr>
        <w:drawing>
          <wp:inline distT="0" distB="0" distL="0" distR="0" wp14:anchorId="4E50C12B" wp14:editId="33004551">
            <wp:extent cx="5612130" cy="1517015"/>
            <wp:effectExtent l="0" t="0" r="7620" b="6985"/>
            <wp:docPr id="1628780727" name="Imagen 1" descr="Interfaz de usuario gráfi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780727" name="Imagen 1" descr="Interfaz de usuario gráfica&#10;&#10;Descripción generada automáticamente con confianza media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96EBD" w14:textId="1A3623CE" w:rsidR="00F13468" w:rsidRDefault="00F13468" w:rsidP="00275EBA">
      <w:pPr>
        <w:spacing w:line="276" w:lineRule="auto"/>
        <w:rPr>
          <w:rFonts w:ascii="Times New Roman" w:hAnsi="Times New Roman" w:cs="Times New Roman"/>
        </w:rPr>
      </w:pPr>
    </w:p>
    <w:p w14:paraId="5F4E8EF3" w14:textId="77777777" w:rsidR="00B87B34" w:rsidRDefault="00B87B34" w:rsidP="00275EBA">
      <w:pPr>
        <w:spacing w:line="276" w:lineRule="auto"/>
        <w:rPr>
          <w:rFonts w:ascii="Times New Roman" w:hAnsi="Times New Roman" w:cs="Times New Roman"/>
        </w:rPr>
      </w:pPr>
    </w:p>
    <w:p w14:paraId="64B84BBA" w14:textId="77777777" w:rsidR="00F234B8" w:rsidRDefault="00F234B8" w:rsidP="00275EBA">
      <w:pPr>
        <w:spacing w:line="276" w:lineRule="auto"/>
        <w:rPr>
          <w:rFonts w:ascii="Times New Roman" w:hAnsi="Times New Roman" w:cs="Times New Roman"/>
        </w:rPr>
      </w:pPr>
    </w:p>
    <w:p w14:paraId="0E15F4C1" w14:textId="77777777" w:rsidR="00B87B34" w:rsidRDefault="00B87B34" w:rsidP="00275EBA">
      <w:pPr>
        <w:spacing w:line="276" w:lineRule="auto"/>
        <w:rPr>
          <w:rFonts w:ascii="Times New Roman" w:hAnsi="Times New Roman" w:cs="Times New Roman"/>
        </w:rPr>
      </w:pPr>
    </w:p>
    <w:p w14:paraId="4ACC2097" w14:textId="77777777" w:rsidR="009B23A6" w:rsidRDefault="009B23A6" w:rsidP="00275EBA">
      <w:pPr>
        <w:spacing w:line="276" w:lineRule="auto"/>
        <w:rPr>
          <w:rFonts w:ascii="Times New Roman" w:hAnsi="Times New Roman" w:cs="Times New Roman"/>
        </w:rPr>
      </w:pPr>
    </w:p>
    <w:p w14:paraId="19D3A0D0" w14:textId="77777777" w:rsidR="0098703D" w:rsidRDefault="0098703D" w:rsidP="00275EBA">
      <w:pPr>
        <w:spacing w:line="276" w:lineRule="auto"/>
        <w:rPr>
          <w:rFonts w:ascii="Times New Roman" w:hAnsi="Times New Roman" w:cs="Times New Roman"/>
        </w:rPr>
      </w:pPr>
    </w:p>
    <w:p w14:paraId="3D52282A" w14:textId="77777777" w:rsidR="00AA54FA" w:rsidRDefault="00AA54FA" w:rsidP="00275EBA">
      <w:pPr>
        <w:spacing w:line="276" w:lineRule="auto"/>
        <w:rPr>
          <w:rFonts w:ascii="Times New Roman" w:hAnsi="Times New Roman" w:cs="Times New Roman"/>
        </w:rPr>
      </w:pPr>
    </w:p>
    <w:p w14:paraId="6CD47207" w14:textId="77777777" w:rsidR="00AA54FA" w:rsidRDefault="00AA54FA" w:rsidP="00275EBA">
      <w:pPr>
        <w:spacing w:line="276" w:lineRule="auto"/>
        <w:rPr>
          <w:rFonts w:ascii="Times New Roman" w:hAnsi="Times New Roman" w:cs="Times New Roman"/>
        </w:rPr>
      </w:pPr>
    </w:p>
    <w:p w14:paraId="5D3A182F" w14:textId="77777777" w:rsidR="00AA54FA" w:rsidRDefault="00AA54FA" w:rsidP="00275EBA">
      <w:pPr>
        <w:spacing w:line="276" w:lineRule="auto"/>
        <w:rPr>
          <w:rFonts w:ascii="Times New Roman" w:hAnsi="Times New Roman" w:cs="Times New Roman"/>
        </w:rPr>
      </w:pPr>
    </w:p>
    <w:p w14:paraId="678D4107" w14:textId="77777777" w:rsidR="00AA54FA" w:rsidRDefault="00AA54FA" w:rsidP="00275EBA">
      <w:pPr>
        <w:spacing w:line="276" w:lineRule="auto"/>
        <w:rPr>
          <w:rFonts w:ascii="Times New Roman" w:hAnsi="Times New Roman" w:cs="Times New Roman"/>
        </w:rPr>
      </w:pPr>
    </w:p>
    <w:p w14:paraId="458C24EC" w14:textId="77777777" w:rsidR="00B87B34" w:rsidRPr="00B476B7" w:rsidRDefault="00B87B34" w:rsidP="00275EBA">
      <w:pPr>
        <w:spacing w:line="276" w:lineRule="auto"/>
        <w:rPr>
          <w:rFonts w:ascii="Times New Roman" w:hAnsi="Times New Roman" w:cs="Times New Roman"/>
        </w:rPr>
      </w:pPr>
    </w:p>
    <w:p w14:paraId="7F274FFE" w14:textId="02DD3311" w:rsidR="004729A3" w:rsidRDefault="004729A3" w:rsidP="00275EBA">
      <w:pPr>
        <w:pStyle w:val="Ttulo1"/>
        <w:spacing w:line="276" w:lineRule="auto"/>
      </w:pPr>
      <w:bookmarkStart w:id="82" w:name="_Toc130914826"/>
      <w:bookmarkStart w:id="83" w:name="_Toc155712307"/>
      <w:r w:rsidRPr="00141DC2">
        <w:t>ANÁLISIS</w:t>
      </w:r>
      <w:bookmarkEnd w:id="62"/>
      <w:bookmarkEnd w:id="63"/>
      <w:r w:rsidR="003407F6">
        <w:t xml:space="preserve"> EVOLUTIVO</w:t>
      </w:r>
      <w:r w:rsidR="008F34FB">
        <w:t xml:space="preserve"> </w:t>
      </w:r>
      <w:r w:rsidR="00A44A52">
        <w:t xml:space="preserve">DE </w:t>
      </w:r>
      <w:r w:rsidR="00EF28B7" w:rsidRPr="00141DC2">
        <w:t>RESULTADOS</w:t>
      </w:r>
      <w:bookmarkEnd w:id="82"/>
      <w:bookmarkEnd w:id="83"/>
      <w:r w:rsidR="00EF28B7" w:rsidRPr="00141DC2">
        <w:t xml:space="preserve"> </w:t>
      </w:r>
    </w:p>
    <w:p w14:paraId="7294338B" w14:textId="77777777" w:rsidR="00E54CD0" w:rsidRPr="00B476B7" w:rsidRDefault="00E54CD0" w:rsidP="00275EBA">
      <w:pPr>
        <w:spacing w:line="276" w:lineRule="auto"/>
        <w:rPr>
          <w:rFonts w:ascii="Times New Roman" w:hAnsi="Times New Roman" w:cs="Times New Roman"/>
        </w:rPr>
      </w:pPr>
    </w:p>
    <w:p w14:paraId="4FB78233" w14:textId="691A5359" w:rsidR="00B428BB" w:rsidRDefault="00B428BB" w:rsidP="00275EB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  <w:r w:rsidRPr="00B428BB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Este análisis tiene como objetivo evaluar </w:t>
      </w:r>
      <w:r w:rsidR="008F152E">
        <w:rPr>
          <w:rFonts w:ascii="Times New Roman" w:hAnsi="Times New Roman" w:cs="Times New Roman"/>
          <w:sz w:val="24"/>
          <w:szCs w:val="24"/>
          <w:lang w:val="es-ES_tradnl" w:eastAsia="es-ES"/>
        </w:rPr>
        <w:t>el progreso</w:t>
      </w:r>
      <w:r w:rsidRPr="00B428BB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d</w:t>
      </w:r>
      <w:r w:rsidR="008F152E">
        <w:rPr>
          <w:rFonts w:ascii="Times New Roman" w:hAnsi="Times New Roman" w:cs="Times New Roman"/>
          <w:sz w:val="24"/>
          <w:szCs w:val="24"/>
          <w:lang w:val="es-ES_tradnl" w:eastAsia="es-ES"/>
        </w:rPr>
        <w:t>el</w:t>
      </w:r>
      <w:r w:rsidR="007B5EB5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Pr="00B428BB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cumplimiento de </w:t>
      </w:r>
      <w:r w:rsidR="00BE3CD0">
        <w:rPr>
          <w:rFonts w:ascii="Times New Roman" w:hAnsi="Times New Roman" w:cs="Times New Roman"/>
          <w:sz w:val="24"/>
          <w:szCs w:val="24"/>
          <w:lang w:val="es-ES_tradnl" w:eastAsia="es-ES"/>
        </w:rPr>
        <w:t>l</w:t>
      </w:r>
      <w:r w:rsidR="003D29F8">
        <w:rPr>
          <w:rFonts w:ascii="Times New Roman" w:hAnsi="Times New Roman" w:cs="Times New Roman"/>
          <w:sz w:val="24"/>
          <w:szCs w:val="24"/>
          <w:lang w:val="es-ES_tradnl" w:eastAsia="es-ES"/>
        </w:rPr>
        <w:t>a</w:t>
      </w:r>
      <w:r w:rsidR="00BE3CD0">
        <w:rPr>
          <w:rFonts w:ascii="Times New Roman" w:hAnsi="Times New Roman" w:cs="Times New Roman"/>
          <w:sz w:val="24"/>
          <w:szCs w:val="24"/>
          <w:lang w:val="es-ES_tradnl" w:eastAsia="es-ES"/>
        </w:rPr>
        <w:t>s metas establecid</w:t>
      </w:r>
      <w:r w:rsidR="00DE156A">
        <w:rPr>
          <w:rFonts w:ascii="Times New Roman" w:hAnsi="Times New Roman" w:cs="Times New Roman"/>
          <w:sz w:val="24"/>
          <w:szCs w:val="24"/>
          <w:lang w:val="es-ES_tradnl" w:eastAsia="es-ES"/>
        </w:rPr>
        <w:t>a</w:t>
      </w:r>
      <w:r w:rsidR="00BE3CD0">
        <w:rPr>
          <w:rFonts w:ascii="Times New Roman" w:hAnsi="Times New Roman" w:cs="Times New Roman"/>
          <w:sz w:val="24"/>
          <w:szCs w:val="24"/>
          <w:lang w:val="es-ES_tradnl" w:eastAsia="es-ES"/>
        </w:rPr>
        <w:t>s</w:t>
      </w:r>
      <w:r w:rsidRPr="00B428BB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en el Plan Operativo </w:t>
      </w:r>
      <w:r w:rsidR="00C53DBF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e </w:t>
      </w:r>
      <w:r w:rsidR="00C53DBF" w:rsidRPr="00B428BB">
        <w:rPr>
          <w:rFonts w:ascii="Times New Roman" w:hAnsi="Times New Roman" w:cs="Times New Roman"/>
          <w:sz w:val="24"/>
          <w:szCs w:val="24"/>
          <w:lang w:val="es-ES_tradnl" w:eastAsia="es-ES"/>
        </w:rPr>
        <w:t>indicadores</w:t>
      </w:r>
      <w:r w:rsidRPr="00B428BB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de </w:t>
      </w:r>
      <w:r w:rsidR="00092AFD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cada </w:t>
      </w:r>
      <w:r w:rsidR="006A6B9E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dirección </w:t>
      </w:r>
      <w:r w:rsidR="006A6B9E" w:rsidRPr="00B428BB">
        <w:rPr>
          <w:rFonts w:ascii="Times New Roman" w:hAnsi="Times New Roman" w:cs="Times New Roman"/>
          <w:sz w:val="24"/>
          <w:szCs w:val="24"/>
          <w:lang w:val="es-ES_tradnl" w:eastAsia="es-ES"/>
        </w:rPr>
        <w:t>correspondientes</w:t>
      </w:r>
      <w:r w:rsidRPr="00B428BB">
        <w:rPr>
          <w:rFonts w:ascii="Times New Roman" w:hAnsi="Times New Roman" w:cs="Times New Roman"/>
          <w:sz w:val="24"/>
          <w:szCs w:val="24"/>
          <w:lang w:val="es-ES_tradnl" w:eastAsia="es-ES"/>
        </w:rPr>
        <w:t>. Para ello, se identifica la</w:t>
      </w:r>
      <w:r w:rsidR="00CF7C1D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evolución </w:t>
      </w:r>
      <w:r w:rsidR="0085729A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de manera </w:t>
      </w:r>
      <w:proofErr w:type="spellStart"/>
      <w:r w:rsidR="00C53DBF">
        <w:rPr>
          <w:rFonts w:ascii="Times New Roman" w:hAnsi="Times New Roman" w:cs="Times New Roman"/>
          <w:sz w:val="24"/>
          <w:szCs w:val="24"/>
          <w:lang w:val="es-ES_tradnl" w:eastAsia="es-ES"/>
        </w:rPr>
        <w:t>grafica</w:t>
      </w:r>
      <w:proofErr w:type="spellEnd"/>
      <w:r w:rsidR="00C53DBF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CF7C1D">
        <w:rPr>
          <w:rFonts w:ascii="Times New Roman" w:hAnsi="Times New Roman" w:cs="Times New Roman"/>
          <w:sz w:val="24"/>
          <w:szCs w:val="24"/>
          <w:lang w:val="es-ES_tradnl" w:eastAsia="es-ES"/>
        </w:rPr>
        <w:t>por</w:t>
      </w:r>
      <w:r w:rsidR="00092AFD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mes </w:t>
      </w:r>
      <w:r w:rsidR="00825537">
        <w:rPr>
          <w:rFonts w:ascii="Times New Roman" w:hAnsi="Times New Roman" w:cs="Times New Roman"/>
          <w:sz w:val="24"/>
          <w:szCs w:val="24"/>
          <w:lang w:val="es-ES_tradnl" w:eastAsia="es-ES"/>
        </w:rPr>
        <w:t>para tener una mejor</w:t>
      </w:r>
      <w:r w:rsidR="00092AFD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825537">
        <w:rPr>
          <w:rFonts w:ascii="Times New Roman" w:hAnsi="Times New Roman" w:cs="Times New Roman"/>
          <w:sz w:val="24"/>
          <w:szCs w:val="24"/>
          <w:lang w:val="es-ES_tradnl" w:eastAsia="es-ES"/>
        </w:rPr>
        <w:t>visualización del progreso</w:t>
      </w:r>
      <w:r w:rsidRPr="00B428BB">
        <w:rPr>
          <w:rFonts w:ascii="Times New Roman" w:hAnsi="Times New Roman" w:cs="Times New Roman"/>
          <w:sz w:val="24"/>
          <w:szCs w:val="24"/>
          <w:lang w:val="es-ES_tradnl" w:eastAsia="es-ES"/>
        </w:rPr>
        <w:t>.</w:t>
      </w:r>
    </w:p>
    <w:p w14:paraId="2DF35136" w14:textId="77777777" w:rsidR="00151B01" w:rsidRDefault="00151B01" w:rsidP="00275EBA">
      <w:pPr>
        <w:spacing w:line="276" w:lineRule="auto"/>
        <w:rPr>
          <w:rFonts w:ascii="Times New Roman" w:hAnsi="Times New Roman" w:cs="Times New Roman"/>
          <w:sz w:val="24"/>
          <w:szCs w:val="24"/>
          <w:lang w:val="es-ES_tradnl" w:eastAsia="es-ES"/>
        </w:rPr>
      </w:pPr>
    </w:p>
    <w:p w14:paraId="21B78C4B" w14:textId="1AAC5F94" w:rsidR="007254A1" w:rsidRDefault="0058207B" w:rsidP="00275EBA">
      <w:pPr>
        <w:pStyle w:val="Ttulo2"/>
      </w:pPr>
      <w:bookmarkStart w:id="84" w:name="_Toc130914827"/>
      <w:r w:rsidRPr="000C2408">
        <w:t>DAI -     Dirección Auditoría Interna</w:t>
      </w:r>
      <w:bookmarkEnd w:id="84"/>
    </w:p>
    <w:p w14:paraId="199ECB32" w14:textId="2592938B" w:rsidR="00E16E6E" w:rsidRDefault="0020627A" w:rsidP="00275EBA">
      <w:pPr>
        <w:spacing w:line="276" w:lineRule="auto"/>
      </w:pPr>
      <w:r w:rsidRPr="00C85A5C">
        <w:rPr>
          <w:noProof/>
        </w:rPr>
        <w:drawing>
          <wp:inline distT="0" distB="0" distL="0" distR="0" wp14:anchorId="0332F01A" wp14:editId="53FDAC9C">
            <wp:extent cx="5612130" cy="1293495"/>
            <wp:effectExtent l="0" t="0" r="7620" b="1905"/>
            <wp:docPr id="377110534" name="Imagen 1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935308" name="Imagen 1" descr="Imagen que contiene Interfaz de usuario gráfica&#10;&#10;Descripción generada automáticamente"/>
                    <pic:cNvPicPr/>
                  </pic:nvPicPr>
                  <pic:blipFill rotWithShape="1">
                    <a:blip r:embed="rId106"/>
                    <a:srcRect t="63670"/>
                    <a:stretch/>
                  </pic:blipFill>
                  <pic:spPr bwMode="auto">
                    <a:xfrm>
                      <a:off x="0" y="0"/>
                      <a:ext cx="5612130" cy="1293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CFECA7" w14:textId="273BD01D" w:rsidR="0058207B" w:rsidRPr="00B476B7" w:rsidRDefault="0058207B" w:rsidP="00275EBA">
      <w:pPr>
        <w:spacing w:line="276" w:lineRule="auto"/>
        <w:rPr>
          <w:rFonts w:ascii="Times New Roman" w:hAnsi="Times New Roman" w:cs="Times New Roman"/>
        </w:rPr>
      </w:pPr>
    </w:p>
    <w:p w14:paraId="1BCF311E" w14:textId="77777777" w:rsidR="0058207B" w:rsidRDefault="0058207B" w:rsidP="00275EBA">
      <w:pPr>
        <w:pStyle w:val="Ttulo2"/>
      </w:pPr>
      <w:bookmarkStart w:id="85" w:name="_Toc130914828"/>
      <w:r w:rsidRPr="000C2408">
        <w:t>DC -      Dirección Comercial</w:t>
      </w:r>
      <w:bookmarkEnd w:id="85"/>
    </w:p>
    <w:p w14:paraId="28804087" w14:textId="5183AEE4" w:rsidR="0058207B" w:rsidRPr="00B476B7" w:rsidRDefault="0020627A" w:rsidP="00275EBA">
      <w:pPr>
        <w:spacing w:line="276" w:lineRule="auto"/>
        <w:rPr>
          <w:rFonts w:ascii="Times New Roman" w:hAnsi="Times New Roman" w:cs="Times New Roman"/>
        </w:rPr>
      </w:pPr>
      <w:r w:rsidRPr="000D5711">
        <w:rPr>
          <w:noProof/>
        </w:rPr>
        <w:drawing>
          <wp:inline distT="0" distB="0" distL="0" distR="0" wp14:anchorId="43D936B2" wp14:editId="341D7387">
            <wp:extent cx="5612130" cy="1308100"/>
            <wp:effectExtent l="0" t="0" r="7620" b="6350"/>
            <wp:docPr id="224865209" name="Imagen 1" descr="Interfaz de usuario gráfica, 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428043" name="Imagen 1" descr="Interfaz de usuario gráfica, Gráfico&#10;&#10;Descripción generada automáticamente"/>
                    <pic:cNvPicPr/>
                  </pic:nvPicPr>
                  <pic:blipFill rotWithShape="1">
                    <a:blip r:embed="rId109"/>
                    <a:srcRect t="62613"/>
                    <a:stretch/>
                  </pic:blipFill>
                  <pic:spPr bwMode="auto">
                    <a:xfrm>
                      <a:off x="0" y="0"/>
                      <a:ext cx="5612130" cy="130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9C0A71" w14:textId="77777777" w:rsidR="0058207B" w:rsidRDefault="0058207B" w:rsidP="00275EBA">
      <w:pPr>
        <w:pStyle w:val="Ttulo2"/>
      </w:pPr>
      <w:bookmarkStart w:id="86" w:name="_Toc130914829"/>
      <w:r w:rsidRPr="000C2408">
        <w:t>DCER - Dirección Compra de Energía Regulación</w:t>
      </w:r>
      <w:bookmarkEnd w:id="86"/>
    </w:p>
    <w:p w14:paraId="6683068A" w14:textId="38608FA5" w:rsidR="0058207B" w:rsidRPr="00B476B7" w:rsidRDefault="0020627A" w:rsidP="00275EBA">
      <w:pPr>
        <w:spacing w:line="276" w:lineRule="auto"/>
        <w:rPr>
          <w:rFonts w:ascii="Times New Roman" w:hAnsi="Times New Roman" w:cs="Times New Roman"/>
        </w:rPr>
      </w:pPr>
      <w:r w:rsidRPr="000A5256">
        <w:rPr>
          <w:rFonts w:ascii="Times New Roman" w:hAnsi="Times New Roman" w:cs="Times New Roman"/>
          <w:noProof/>
        </w:rPr>
        <w:drawing>
          <wp:inline distT="0" distB="0" distL="0" distR="0" wp14:anchorId="6B737E9C" wp14:editId="728D8E2A">
            <wp:extent cx="5612130" cy="1273810"/>
            <wp:effectExtent l="0" t="0" r="7620" b="2540"/>
            <wp:docPr id="454136402" name="Imagen 1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05328" name="Imagen 1" descr="Interfaz de usuario gráfica, Texto&#10;&#10;Descripción generada automáticamente"/>
                    <pic:cNvPicPr/>
                  </pic:nvPicPr>
                  <pic:blipFill rotWithShape="1">
                    <a:blip r:embed="rId112"/>
                    <a:srcRect t="63233"/>
                    <a:stretch/>
                  </pic:blipFill>
                  <pic:spPr bwMode="auto">
                    <a:xfrm>
                      <a:off x="0" y="0"/>
                      <a:ext cx="5612130" cy="1273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498C75" w14:textId="77777777" w:rsidR="0058207B" w:rsidRDefault="0058207B" w:rsidP="00275EBA">
      <w:pPr>
        <w:pStyle w:val="Ttulo2"/>
      </w:pPr>
      <w:bookmarkStart w:id="87" w:name="_Toc130914830"/>
      <w:r w:rsidRPr="000C2408">
        <w:t>DCE -     Dirección Comunicación Estratégica</w:t>
      </w:r>
      <w:bookmarkEnd w:id="87"/>
    </w:p>
    <w:p w14:paraId="4AE7D7F7" w14:textId="2A237D98" w:rsidR="0058207B" w:rsidRPr="00B476B7" w:rsidRDefault="0020627A" w:rsidP="00275EBA">
      <w:pPr>
        <w:spacing w:line="276" w:lineRule="auto"/>
        <w:rPr>
          <w:rFonts w:ascii="Times New Roman" w:hAnsi="Times New Roman" w:cs="Times New Roman"/>
        </w:rPr>
      </w:pPr>
      <w:r w:rsidRPr="00542909">
        <w:rPr>
          <w:rFonts w:ascii="Times New Roman" w:hAnsi="Times New Roman" w:cs="Times New Roman"/>
          <w:noProof/>
        </w:rPr>
        <w:drawing>
          <wp:inline distT="0" distB="0" distL="0" distR="0" wp14:anchorId="2E9609AF" wp14:editId="41DC8110">
            <wp:extent cx="5612130" cy="1273810"/>
            <wp:effectExtent l="0" t="0" r="7620" b="2540"/>
            <wp:docPr id="281890659" name="Imagen 1" descr="Gráfico, Gráfico de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462957" name="Imagen 1" descr="Gráfico, Gráfico de líneas&#10;&#10;Descripción generada automáticamente"/>
                    <pic:cNvPicPr/>
                  </pic:nvPicPr>
                  <pic:blipFill rotWithShape="1">
                    <a:blip r:embed="rId115"/>
                    <a:srcRect t="63334"/>
                    <a:stretch/>
                  </pic:blipFill>
                  <pic:spPr bwMode="auto">
                    <a:xfrm>
                      <a:off x="0" y="0"/>
                      <a:ext cx="5612130" cy="1273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9E44A3" w14:textId="77777777" w:rsidR="0058207B" w:rsidRDefault="0058207B" w:rsidP="00275EBA">
      <w:pPr>
        <w:pStyle w:val="Ttulo2"/>
      </w:pPr>
      <w:bookmarkStart w:id="88" w:name="_Toc130914831"/>
      <w:r w:rsidRPr="000C2408">
        <w:t>DD -      Dirección de Distribución</w:t>
      </w:r>
      <w:bookmarkEnd w:id="88"/>
    </w:p>
    <w:p w14:paraId="1931A9E4" w14:textId="3A70A9F6" w:rsidR="0058207B" w:rsidRPr="00B476B7" w:rsidRDefault="0020627A" w:rsidP="00275EBA">
      <w:pPr>
        <w:spacing w:line="276" w:lineRule="auto"/>
        <w:rPr>
          <w:rFonts w:ascii="Times New Roman" w:hAnsi="Times New Roman" w:cs="Times New Roman"/>
        </w:rPr>
      </w:pPr>
      <w:r w:rsidRPr="00521229">
        <w:rPr>
          <w:rFonts w:ascii="Times New Roman" w:hAnsi="Times New Roman" w:cs="Times New Roman"/>
          <w:noProof/>
        </w:rPr>
        <w:drawing>
          <wp:inline distT="0" distB="0" distL="0" distR="0" wp14:anchorId="0F352474" wp14:editId="6C83699B">
            <wp:extent cx="5612130" cy="1271270"/>
            <wp:effectExtent l="0" t="0" r="7620" b="5080"/>
            <wp:docPr id="1413221967" name="Imagen 1" descr="Gráfic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377778" name="Imagen 1" descr="Gráfico&#10;&#10;Descripción generada automáticamente con confianza baja"/>
                    <pic:cNvPicPr/>
                  </pic:nvPicPr>
                  <pic:blipFill rotWithShape="1">
                    <a:blip r:embed="rId118"/>
                    <a:srcRect t="63380"/>
                    <a:stretch/>
                  </pic:blipFill>
                  <pic:spPr bwMode="auto">
                    <a:xfrm>
                      <a:off x="0" y="0"/>
                      <a:ext cx="5612130" cy="1271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BBFCC6" w14:textId="77777777" w:rsidR="0058207B" w:rsidRDefault="0058207B" w:rsidP="00275EBA">
      <w:pPr>
        <w:pStyle w:val="Ttulo2"/>
      </w:pPr>
      <w:bookmarkStart w:id="89" w:name="_Toc130914832"/>
      <w:r w:rsidRPr="000C2408">
        <w:t>DF -       Dirección Finanzas</w:t>
      </w:r>
      <w:bookmarkEnd w:id="89"/>
    </w:p>
    <w:p w14:paraId="169EF046" w14:textId="17BADABD" w:rsidR="00BE48FD" w:rsidRPr="00B476B7" w:rsidRDefault="0020627A" w:rsidP="00275EBA">
      <w:pPr>
        <w:spacing w:line="276" w:lineRule="auto"/>
        <w:rPr>
          <w:rFonts w:ascii="Times New Roman" w:hAnsi="Times New Roman" w:cs="Times New Roman"/>
        </w:rPr>
      </w:pPr>
      <w:r w:rsidRPr="00096542">
        <w:rPr>
          <w:rFonts w:ascii="Times New Roman" w:hAnsi="Times New Roman" w:cs="Times New Roman"/>
          <w:noProof/>
        </w:rPr>
        <w:drawing>
          <wp:inline distT="0" distB="0" distL="0" distR="0" wp14:anchorId="76665056" wp14:editId="300BA872">
            <wp:extent cx="5612130" cy="1298575"/>
            <wp:effectExtent l="0" t="0" r="7620" b="0"/>
            <wp:docPr id="234161401" name="Imagen 1" descr="Interfaz de usuario gráfi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848558" name="Imagen 1" descr="Interfaz de usuario gráfica&#10;&#10;Descripción generada automáticamente con confianza media"/>
                    <pic:cNvPicPr/>
                  </pic:nvPicPr>
                  <pic:blipFill rotWithShape="1">
                    <a:blip r:embed="rId121"/>
                    <a:srcRect t="62784"/>
                    <a:stretch/>
                  </pic:blipFill>
                  <pic:spPr bwMode="auto">
                    <a:xfrm>
                      <a:off x="0" y="0"/>
                      <a:ext cx="5612130" cy="129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6A61BB" w14:textId="1D35AAB8" w:rsidR="0058207B" w:rsidRDefault="0058207B" w:rsidP="00275EBA">
      <w:pPr>
        <w:pStyle w:val="Ttulo2"/>
      </w:pPr>
      <w:bookmarkStart w:id="90" w:name="_Toc130914833"/>
      <w:r w:rsidRPr="000C2408">
        <w:t>DGH -   Dirección Gestión Humana</w:t>
      </w:r>
      <w:bookmarkEnd w:id="90"/>
    </w:p>
    <w:p w14:paraId="3D35D596" w14:textId="49D292DA" w:rsidR="00B80BFF" w:rsidRPr="00B476B7" w:rsidRDefault="0020627A" w:rsidP="00275EBA">
      <w:pPr>
        <w:spacing w:line="276" w:lineRule="auto"/>
        <w:rPr>
          <w:rFonts w:ascii="Times New Roman" w:hAnsi="Times New Roman" w:cs="Times New Roman"/>
        </w:rPr>
      </w:pPr>
      <w:r w:rsidRPr="00F87117">
        <w:rPr>
          <w:rFonts w:ascii="Times New Roman" w:hAnsi="Times New Roman" w:cs="Times New Roman"/>
          <w:noProof/>
        </w:rPr>
        <w:drawing>
          <wp:inline distT="0" distB="0" distL="0" distR="0" wp14:anchorId="2E588E83" wp14:editId="4EF5262D">
            <wp:extent cx="5612130" cy="1224915"/>
            <wp:effectExtent l="0" t="0" r="7620" b="0"/>
            <wp:docPr id="219495035" name="Imagen 1" descr="Interfaz de usuario gráfi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246275" name="Imagen 1" descr="Interfaz de usuario gráfica&#10;&#10;Descripción generada automáticamente con confianza media"/>
                    <pic:cNvPicPr/>
                  </pic:nvPicPr>
                  <pic:blipFill rotWithShape="1">
                    <a:blip r:embed="rId124"/>
                    <a:srcRect t="64238"/>
                    <a:stretch/>
                  </pic:blipFill>
                  <pic:spPr bwMode="auto">
                    <a:xfrm>
                      <a:off x="0" y="0"/>
                      <a:ext cx="5612130" cy="1224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8B8459" w14:textId="77777777" w:rsidR="0058207B" w:rsidRDefault="0058207B" w:rsidP="00275EBA">
      <w:pPr>
        <w:pStyle w:val="Ttulo2"/>
      </w:pPr>
      <w:bookmarkStart w:id="91" w:name="_Toc130914834"/>
      <w:r w:rsidRPr="000C2408">
        <w:t>DGS -    Dirección Gestión social</w:t>
      </w:r>
      <w:bookmarkEnd w:id="91"/>
    </w:p>
    <w:p w14:paraId="60C48CA1" w14:textId="312FCC63" w:rsidR="0058207B" w:rsidRPr="00B476B7" w:rsidRDefault="0020627A" w:rsidP="00275EBA">
      <w:pPr>
        <w:spacing w:line="276" w:lineRule="auto"/>
        <w:rPr>
          <w:rFonts w:ascii="Times New Roman" w:hAnsi="Times New Roman" w:cs="Times New Roman"/>
        </w:rPr>
      </w:pPr>
      <w:r w:rsidRPr="00B16399">
        <w:rPr>
          <w:rFonts w:ascii="Times New Roman" w:hAnsi="Times New Roman" w:cs="Times New Roman"/>
          <w:noProof/>
        </w:rPr>
        <w:drawing>
          <wp:inline distT="0" distB="0" distL="0" distR="0" wp14:anchorId="11C0BEFF" wp14:editId="1B35253C">
            <wp:extent cx="5612130" cy="1263015"/>
            <wp:effectExtent l="0" t="0" r="7620" b="0"/>
            <wp:docPr id="1615193119" name="Imagen 1" descr="Imagen que contiene Gráfico de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407325" name="Imagen 1" descr="Imagen que contiene Gráfico de líneas&#10;&#10;Descripción generada automáticamente"/>
                    <pic:cNvPicPr/>
                  </pic:nvPicPr>
                  <pic:blipFill rotWithShape="1">
                    <a:blip r:embed="rId127"/>
                    <a:srcRect t="63928"/>
                    <a:stretch/>
                  </pic:blipFill>
                  <pic:spPr bwMode="auto">
                    <a:xfrm>
                      <a:off x="0" y="0"/>
                      <a:ext cx="5612130" cy="1263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61478A" w14:textId="77777777" w:rsidR="0058207B" w:rsidRDefault="0058207B" w:rsidP="00275EBA">
      <w:pPr>
        <w:pStyle w:val="Ttulo2"/>
      </w:pPr>
      <w:bookmarkStart w:id="92" w:name="_Toc130914835"/>
      <w:r w:rsidRPr="000C2408">
        <w:t>DGCA - Dirección Grandes Clientes Ayuntamiento</w:t>
      </w:r>
      <w:bookmarkEnd w:id="92"/>
    </w:p>
    <w:p w14:paraId="03A4A8E4" w14:textId="4044893D" w:rsidR="0058207B" w:rsidRPr="00B476B7" w:rsidRDefault="0020627A" w:rsidP="00275EBA">
      <w:pPr>
        <w:spacing w:line="276" w:lineRule="auto"/>
        <w:rPr>
          <w:rFonts w:ascii="Times New Roman" w:hAnsi="Times New Roman" w:cs="Times New Roman"/>
        </w:rPr>
      </w:pPr>
      <w:r w:rsidRPr="00202BBA">
        <w:rPr>
          <w:rFonts w:ascii="Times New Roman" w:hAnsi="Times New Roman" w:cs="Times New Roman"/>
          <w:noProof/>
        </w:rPr>
        <w:drawing>
          <wp:inline distT="0" distB="0" distL="0" distR="0" wp14:anchorId="2051C087" wp14:editId="046A6319">
            <wp:extent cx="5612130" cy="1233170"/>
            <wp:effectExtent l="0" t="0" r="7620" b="5080"/>
            <wp:docPr id="532709122" name="Imagen 1" descr="Imagen que contiene 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246502" name="Imagen 1" descr="Imagen que contiene Gráfico&#10;&#10;Descripción generada automáticamente"/>
                    <pic:cNvPicPr/>
                  </pic:nvPicPr>
                  <pic:blipFill rotWithShape="1">
                    <a:blip r:embed="rId130"/>
                    <a:srcRect t="64084"/>
                    <a:stretch/>
                  </pic:blipFill>
                  <pic:spPr bwMode="auto">
                    <a:xfrm>
                      <a:off x="0" y="0"/>
                      <a:ext cx="5612130" cy="1233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0240B1" w14:textId="77777777" w:rsidR="0058207B" w:rsidRDefault="0058207B" w:rsidP="00275EBA">
      <w:pPr>
        <w:pStyle w:val="Ttulo2"/>
      </w:pPr>
      <w:bookmarkStart w:id="93" w:name="_Toc130914836"/>
      <w:r w:rsidRPr="000C2408">
        <w:t>DLOG - Dirección Logística</w:t>
      </w:r>
      <w:bookmarkEnd w:id="93"/>
    </w:p>
    <w:p w14:paraId="60BFFEE3" w14:textId="06435A18" w:rsidR="00E9153F" w:rsidRPr="00B476B7" w:rsidRDefault="0020627A" w:rsidP="00275EBA">
      <w:pPr>
        <w:spacing w:line="276" w:lineRule="auto"/>
        <w:rPr>
          <w:rFonts w:ascii="Times New Roman" w:hAnsi="Times New Roman" w:cs="Times New Roman"/>
        </w:rPr>
      </w:pPr>
      <w:r w:rsidRPr="00C03FF7">
        <w:rPr>
          <w:rFonts w:ascii="Times New Roman" w:hAnsi="Times New Roman" w:cs="Times New Roman"/>
          <w:noProof/>
          <w:lang w:val="es-ES"/>
        </w:rPr>
        <w:drawing>
          <wp:inline distT="0" distB="0" distL="0" distR="0" wp14:anchorId="60E3FF8B" wp14:editId="4A66CD5B">
            <wp:extent cx="5612130" cy="1266190"/>
            <wp:effectExtent l="0" t="0" r="7620" b="0"/>
            <wp:docPr id="350900968" name="Imagen 1" descr="Imagen que contiene 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733070" name="Imagen 1" descr="Imagen que contiene Gráfico&#10;&#10;Descripción generada automáticamente"/>
                    <pic:cNvPicPr/>
                  </pic:nvPicPr>
                  <pic:blipFill rotWithShape="1">
                    <a:blip r:embed="rId133"/>
                    <a:srcRect t="63673"/>
                    <a:stretch/>
                  </pic:blipFill>
                  <pic:spPr bwMode="auto">
                    <a:xfrm>
                      <a:off x="0" y="0"/>
                      <a:ext cx="5612130" cy="1266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788BAF" w14:textId="2546590B" w:rsidR="0058207B" w:rsidRDefault="0058207B" w:rsidP="00275EBA">
      <w:pPr>
        <w:pStyle w:val="Ttulo2"/>
      </w:pPr>
      <w:bookmarkStart w:id="94" w:name="_Toc130914837"/>
      <w:r w:rsidRPr="000C2408">
        <w:t xml:space="preserve">OAI -     Oficina Acceso </w:t>
      </w:r>
      <w:bookmarkEnd w:id="94"/>
      <w:r w:rsidR="009E6E04" w:rsidRPr="000C2408">
        <w:t>Información</w:t>
      </w:r>
    </w:p>
    <w:p w14:paraId="09DCD00B" w14:textId="5A860751" w:rsidR="00EB6230" w:rsidRPr="00B476B7" w:rsidRDefault="0020627A" w:rsidP="00275EBA">
      <w:pPr>
        <w:spacing w:line="276" w:lineRule="auto"/>
        <w:rPr>
          <w:rFonts w:ascii="Times New Roman" w:hAnsi="Times New Roman" w:cs="Times New Roman"/>
        </w:rPr>
      </w:pPr>
      <w:r w:rsidRPr="00C17C0A">
        <w:rPr>
          <w:rFonts w:ascii="Times New Roman" w:hAnsi="Times New Roman" w:cs="Times New Roman"/>
          <w:noProof/>
        </w:rPr>
        <w:drawing>
          <wp:inline distT="0" distB="0" distL="0" distR="0" wp14:anchorId="62D381D2" wp14:editId="20724E1B">
            <wp:extent cx="5612130" cy="1285875"/>
            <wp:effectExtent l="0" t="0" r="7620" b="9525"/>
            <wp:docPr id="1483070028" name="Imagen 1" descr="Gráfico, Gráfico de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741984" name="Imagen 1" descr="Gráfico, Gráfico de líneas&#10;&#10;Descripción generada automáticamente"/>
                    <pic:cNvPicPr/>
                  </pic:nvPicPr>
                  <pic:blipFill rotWithShape="1">
                    <a:blip r:embed="rId136"/>
                    <a:srcRect t="63215"/>
                    <a:stretch/>
                  </pic:blipFill>
                  <pic:spPr bwMode="auto">
                    <a:xfrm>
                      <a:off x="0" y="0"/>
                      <a:ext cx="5612130" cy="12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70DDD7" w14:textId="538CABA0" w:rsidR="00D9287D" w:rsidRDefault="0058207B" w:rsidP="00275EBA">
      <w:pPr>
        <w:pStyle w:val="Ttulo2"/>
      </w:pPr>
      <w:bookmarkStart w:id="95" w:name="_Toc130914838"/>
      <w:r w:rsidRPr="000C2408">
        <w:t>DPCG - Dirección Planificación y control de Gestión</w:t>
      </w:r>
      <w:bookmarkEnd w:id="95"/>
    </w:p>
    <w:p w14:paraId="73FADBD8" w14:textId="11091C0D" w:rsidR="0058207B" w:rsidRPr="00B476B7" w:rsidRDefault="0020627A" w:rsidP="00275EBA">
      <w:pPr>
        <w:spacing w:line="276" w:lineRule="auto"/>
        <w:rPr>
          <w:rFonts w:ascii="Times New Roman" w:hAnsi="Times New Roman" w:cs="Times New Roman"/>
        </w:rPr>
      </w:pPr>
      <w:r w:rsidRPr="00330170">
        <w:rPr>
          <w:rFonts w:ascii="Times New Roman" w:hAnsi="Times New Roman" w:cs="Times New Roman"/>
          <w:noProof/>
        </w:rPr>
        <w:drawing>
          <wp:inline distT="0" distB="0" distL="0" distR="0" wp14:anchorId="2585D44C" wp14:editId="0A864740">
            <wp:extent cx="5612130" cy="1273810"/>
            <wp:effectExtent l="0" t="0" r="7620" b="2540"/>
            <wp:docPr id="1019490658" name="Imagen 1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694569" name="Imagen 1" descr="Imagen que contiene Interfaz de usuario gráfica&#10;&#10;Descripción generada automáticamente"/>
                    <pic:cNvPicPr/>
                  </pic:nvPicPr>
                  <pic:blipFill rotWithShape="1">
                    <a:blip r:embed="rId139"/>
                    <a:srcRect t="63334"/>
                    <a:stretch/>
                  </pic:blipFill>
                  <pic:spPr bwMode="auto">
                    <a:xfrm>
                      <a:off x="0" y="0"/>
                      <a:ext cx="5612130" cy="1273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89F0FD" w14:textId="77777777" w:rsidR="0058207B" w:rsidRDefault="0058207B" w:rsidP="00275EBA">
      <w:pPr>
        <w:pStyle w:val="Ttulo2"/>
      </w:pPr>
      <w:bookmarkStart w:id="96" w:name="_Toc130914839"/>
      <w:r w:rsidRPr="000C2408">
        <w:t>DPF -     Dirección Proyectos Financiados</w:t>
      </w:r>
      <w:bookmarkEnd w:id="96"/>
    </w:p>
    <w:p w14:paraId="5EE4751C" w14:textId="42D22DAE" w:rsidR="0058207B" w:rsidRPr="00B476B7" w:rsidRDefault="0020627A" w:rsidP="00275EBA">
      <w:pPr>
        <w:spacing w:line="276" w:lineRule="auto"/>
        <w:rPr>
          <w:rFonts w:ascii="Times New Roman" w:hAnsi="Times New Roman" w:cs="Times New Roman"/>
        </w:rPr>
      </w:pPr>
      <w:r w:rsidRPr="00811828">
        <w:rPr>
          <w:rFonts w:ascii="Times New Roman" w:hAnsi="Times New Roman" w:cs="Times New Roman"/>
          <w:noProof/>
        </w:rPr>
        <w:drawing>
          <wp:inline distT="0" distB="0" distL="0" distR="0" wp14:anchorId="142F3E09" wp14:editId="11C1E9B2">
            <wp:extent cx="5612130" cy="1258570"/>
            <wp:effectExtent l="0" t="0" r="7620" b="0"/>
            <wp:docPr id="262929978" name="Imagen 1" descr="Gráfico, Gráfico de línea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308602" name="Imagen 1" descr="Gráfico, Gráfico de líneas&#10;&#10;Descripción generada automáticamente con confianza media"/>
                    <pic:cNvPicPr/>
                  </pic:nvPicPr>
                  <pic:blipFill rotWithShape="1">
                    <a:blip r:embed="rId142"/>
                    <a:srcRect t="63812"/>
                    <a:stretch/>
                  </pic:blipFill>
                  <pic:spPr bwMode="auto">
                    <a:xfrm>
                      <a:off x="0" y="0"/>
                      <a:ext cx="5612130" cy="1258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EEF4F3" w14:textId="77777777" w:rsidR="0058207B" w:rsidRDefault="0058207B" w:rsidP="00275EBA">
      <w:pPr>
        <w:pStyle w:val="Ttulo2"/>
      </w:pPr>
      <w:bookmarkStart w:id="97" w:name="_Toc130914840"/>
      <w:r w:rsidRPr="000C2408">
        <w:t>DRP -    Dirección Reducción de Perdida</w:t>
      </w:r>
      <w:bookmarkEnd w:id="97"/>
    </w:p>
    <w:p w14:paraId="5994F6D9" w14:textId="3EDCC48A" w:rsidR="00B44033" w:rsidRPr="00B476B7" w:rsidRDefault="0020627A" w:rsidP="00275EBA">
      <w:pPr>
        <w:spacing w:line="276" w:lineRule="auto"/>
        <w:rPr>
          <w:rFonts w:ascii="Times New Roman" w:hAnsi="Times New Roman" w:cs="Times New Roman"/>
        </w:rPr>
      </w:pPr>
      <w:r w:rsidRPr="00922504">
        <w:rPr>
          <w:rFonts w:ascii="Times New Roman" w:hAnsi="Times New Roman" w:cs="Times New Roman"/>
          <w:noProof/>
        </w:rPr>
        <w:drawing>
          <wp:inline distT="0" distB="0" distL="0" distR="0" wp14:anchorId="366CB288" wp14:editId="0499D133">
            <wp:extent cx="5612130" cy="1303020"/>
            <wp:effectExtent l="0" t="0" r="7620" b="0"/>
            <wp:docPr id="1547867517" name="Imagen 1" descr="Gráfic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649028" name="Imagen 1" descr="Gráfico&#10;&#10;Descripción generada automáticamente con confianza media"/>
                    <pic:cNvPicPr/>
                  </pic:nvPicPr>
                  <pic:blipFill rotWithShape="1">
                    <a:blip r:embed="rId145"/>
                    <a:srcRect t="62907"/>
                    <a:stretch/>
                  </pic:blipFill>
                  <pic:spPr bwMode="auto">
                    <a:xfrm>
                      <a:off x="0" y="0"/>
                      <a:ext cx="5612130" cy="1303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37DC5B" w14:textId="77777777" w:rsidR="0058207B" w:rsidRDefault="0058207B" w:rsidP="00275EBA">
      <w:pPr>
        <w:pStyle w:val="Ttulo2"/>
      </w:pPr>
      <w:bookmarkStart w:id="98" w:name="_Toc130914841"/>
      <w:r w:rsidRPr="000C2408">
        <w:t>DSF -     Dirección Seguridad Física</w:t>
      </w:r>
      <w:bookmarkEnd w:id="98"/>
    </w:p>
    <w:p w14:paraId="572B9DB1" w14:textId="7608F4F6" w:rsidR="0058207B" w:rsidRPr="00B476B7" w:rsidRDefault="0020627A" w:rsidP="00275EBA">
      <w:pPr>
        <w:spacing w:line="276" w:lineRule="auto"/>
        <w:rPr>
          <w:rFonts w:ascii="Times New Roman" w:hAnsi="Times New Roman" w:cs="Times New Roman"/>
        </w:rPr>
      </w:pPr>
      <w:r w:rsidRPr="00010BF8">
        <w:rPr>
          <w:rFonts w:ascii="Times New Roman" w:hAnsi="Times New Roman" w:cs="Times New Roman"/>
          <w:noProof/>
        </w:rPr>
        <w:drawing>
          <wp:inline distT="0" distB="0" distL="0" distR="0" wp14:anchorId="50AA77AE" wp14:editId="1FD37BA9">
            <wp:extent cx="5612130" cy="1266190"/>
            <wp:effectExtent l="0" t="0" r="7620" b="0"/>
            <wp:docPr id="698983644" name="Imagen 1" descr="Gráfico, Gráfico de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541272" name="Imagen 1" descr="Gráfico, Gráfico de líneas&#10;&#10;Descripción generada automáticamente"/>
                    <pic:cNvPicPr/>
                  </pic:nvPicPr>
                  <pic:blipFill rotWithShape="1">
                    <a:blip r:embed="rId148"/>
                    <a:srcRect t="63573"/>
                    <a:stretch/>
                  </pic:blipFill>
                  <pic:spPr bwMode="auto">
                    <a:xfrm>
                      <a:off x="0" y="0"/>
                      <a:ext cx="5612130" cy="1266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0D4CE1" w14:textId="77777777" w:rsidR="0058207B" w:rsidRDefault="0058207B" w:rsidP="00275EBA">
      <w:pPr>
        <w:pStyle w:val="Ttulo2"/>
      </w:pPr>
      <w:bookmarkStart w:id="99" w:name="_Toc130914842"/>
      <w:r w:rsidRPr="000C2408">
        <w:t>DSG -     Dirección Servicios Generales</w:t>
      </w:r>
      <w:bookmarkEnd w:id="99"/>
    </w:p>
    <w:p w14:paraId="3E8EDCA3" w14:textId="425B3F62" w:rsidR="001D47BD" w:rsidRPr="00B476B7" w:rsidRDefault="0020627A" w:rsidP="00275EBA">
      <w:pPr>
        <w:spacing w:line="276" w:lineRule="auto"/>
        <w:rPr>
          <w:rFonts w:ascii="Times New Roman" w:hAnsi="Times New Roman" w:cs="Times New Roman"/>
        </w:rPr>
      </w:pPr>
      <w:r w:rsidRPr="007C1BCF">
        <w:rPr>
          <w:rFonts w:ascii="Times New Roman" w:hAnsi="Times New Roman" w:cs="Times New Roman"/>
          <w:noProof/>
        </w:rPr>
        <w:drawing>
          <wp:inline distT="0" distB="0" distL="0" distR="0" wp14:anchorId="419B57B0" wp14:editId="516A9DC7">
            <wp:extent cx="5612130" cy="1273810"/>
            <wp:effectExtent l="0" t="0" r="7620" b="2540"/>
            <wp:docPr id="1738852247" name="Imagen 1" descr="Gráfico, Gráfico de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073916" name="Imagen 1" descr="Gráfico, Gráfico de líneas&#10;&#10;Descripción generada automáticamente"/>
                    <pic:cNvPicPr/>
                  </pic:nvPicPr>
                  <pic:blipFill rotWithShape="1">
                    <a:blip r:embed="rId151"/>
                    <a:srcRect t="63927"/>
                    <a:stretch/>
                  </pic:blipFill>
                  <pic:spPr bwMode="auto">
                    <a:xfrm>
                      <a:off x="0" y="0"/>
                      <a:ext cx="5612130" cy="1273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4B0199" w14:textId="77777777" w:rsidR="0058207B" w:rsidRDefault="0058207B" w:rsidP="00275EBA">
      <w:pPr>
        <w:pStyle w:val="Ttulo2"/>
      </w:pPr>
      <w:bookmarkStart w:id="100" w:name="_Toc130914843"/>
      <w:r w:rsidRPr="000C2408">
        <w:t>DSJ -      Dirección Servicios Jurídicos</w:t>
      </w:r>
      <w:bookmarkEnd w:id="100"/>
    </w:p>
    <w:p w14:paraId="3A20A2F9" w14:textId="21EB76CA" w:rsidR="008A3AB4" w:rsidRPr="00B476B7" w:rsidRDefault="0020627A" w:rsidP="00275EBA">
      <w:pPr>
        <w:spacing w:line="276" w:lineRule="auto"/>
        <w:rPr>
          <w:rFonts w:ascii="Times New Roman" w:hAnsi="Times New Roman" w:cs="Times New Roman"/>
        </w:rPr>
      </w:pPr>
      <w:r w:rsidRPr="00760918">
        <w:rPr>
          <w:rFonts w:ascii="Times New Roman" w:hAnsi="Times New Roman" w:cs="Times New Roman"/>
          <w:noProof/>
        </w:rPr>
        <w:drawing>
          <wp:inline distT="0" distB="0" distL="0" distR="0" wp14:anchorId="6138EE4F" wp14:editId="62FAB9D2">
            <wp:extent cx="5612130" cy="1287780"/>
            <wp:effectExtent l="0" t="0" r="7620" b="7620"/>
            <wp:docPr id="695541059" name="Imagen 1" descr="Interfaz de usuario gráfi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661994" name="Imagen 1" descr="Interfaz de usuario gráfica&#10;&#10;Descripción generada automáticamente con confianza media"/>
                    <pic:cNvPicPr/>
                  </pic:nvPicPr>
                  <pic:blipFill rotWithShape="1">
                    <a:blip r:embed="rId154"/>
                    <a:srcRect t="63578"/>
                    <a:stretch/>
                  </pic:blipFill>
                  <pic:spPr bwMode="auto">
                    <a:xfrm>
                      <a:off x="0" y="0"/>
                      <a:ext cx="5612130" cy="1287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89045B" w14:textId="77777777" w:rsidR="0058207B" w:rsidRDefault="0058207B" w:rsidP="00275EBA">
      <w:pPr>
        <w:pStyle w:val="Ttulo2"/>
      </w:pPr>
      <w:bookmarkStart w:id="101" w:name="_Toc130914844"/>
      <w:r w:rsidRPr="000C2408">
        <w:t>DTI -     Dirección Tecnología de la información</w:t>
      </w:r>
      <w:bookmarkEnd w:id="101"/>
    </w:p>
    <w:p w14:paraId="163C3EF6" w14:textId="79EFE44F" w:rsidR="00297AF4" w:rsidRDefault="0020627A" w:rsidP="00275EBA">
      <w:pPr>
        <w:spacing w:line="276" w:lineRule="auto"/>
      </w:pPr>
      <w:r w:rsidRPr="0020627A">
        <w:rPr>
          <w:rFonts w:ascii="Times New Roman" w:hAnsi="Times New Roman" w:cs="Times New Roman"/>
          <w:noProof/>
        </w:rPr>
        <w:drawing>
          <wp:inline distT="0" distB="0" distL="0" distR="0" wp14:anchorId="03169B3F" wp14:editId="13FEFA47">
            <wp:extent cx="5612130" cy="1278255"/>
            <wp:effectExtent l="0" t="0" r="7620" b="0"/>
            <wp:docPr id="86786204" name="Imagen 1" descr="Interfaz de usuario gráfic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252552" name="Imagen 1" descr="Interfaz de usuario gráfica&#10;&#10;Descripción generada automáticamente con confianza baja"/>
                    <pic:cNvPicPr/>
                  </pic:nvPicPr>
                  <pic:blipFill rotWithShape="1">
                    <a:blip r:embed="rId157"/>
                    <a:srcRect t="62846"/>
                    <a:stretch/>
                  </pic:blipFill>
                  <pic:spPr bwMode="auto">
                    <a:xfrm>
                      <a:off x="0" y="0"/>
                      <a:ext cx="5612130" cy="1278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5B76DF" w14:textId="21AFB719" w:rsidR="00297AF4" w:rsidRDefault="00297AF4" w:rsidP="00275EBA">
      <w:pPr>
        <w:pStyle w:val="Ttulo1"/>
        <w:spacing w:line="276" w:lineRule="auto"/>
      </w:pPr>
      <w:bookmarkStart w:id="102" w:name="_Toc155712308"/>
      <w:r>
        <w:t>EJES ESTRATEGICOS</w:t>
      </w:r>
      <w:r w:rsidR="00C208DC">
        <w:t xml:space="preserve"> IMPACTADOS</w:t>
      </w:r>
      <w:bookmarkEnd w:id="102"/>
    </w:p>
    <w:p w14:paraId="7436CC78" w14:textId="77777777" w:rsidR="00474EB6" w:rsidRDefault="00474EB6" w:rsidP="00275EB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</w:p>
    <w:p w14:paraId="359DD331" w14:textId="08751F47" w:rsidR="005D4AD8" w:rsidRDefault="00B47948" w:rsidP="00275EB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  <w:r w:rsidRPr="00B47948">
        <w:rPr>
          <w:rFonts w:ascii="Times New Roman" w:hAnsi="Times New Roman" w:cs="Times New Roman"/>
          <w:sz w:val="24"/>
          <w:szCs w:val="24"/>
          <w:lang w:val="es-ES_tradnl" w:eastAsia="es-ES"/>
        </w:rPr>
        <w:t>Se presentan los ejes estratégicos</w:t>
      </w:r>
      <w:r w:rsidR="00357082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Pr="00B47948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que han sido impactados por los resultados obtenidos por Edenorte, los cuales establecen las directrices que rigen el cumplimiento de sus actividades. </w:t>
      </w:r>
    </w:p>
    <w:p w14:paraId="58A24177" w14:textId="77777777" w:rsidR="008B34D2" w:rsidRDefault="008B34D2" w:rsidP="00275EB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99"/>
        <w:gridCol w:w="2029"/>
      </w:tblGrid>
      <w:tr w:rsidR="00A938A4" w:rsidRPr="00A938A4" w14:paraId="0BB7AA44" w14:textId="77777777" w:rsidTr="00DD1978">
        <w:trPr>
          <w:trHeight w:val="20"/>
        </w:trPr>
        <w:tc>
          <w:tcPr>
            <w:tcW w:w="6799" w:type="dxa"/>
            <w:shd w:val="clear" w:color="auto" w:fill="002060"/>
            <w:noWrap/>
            <w:vAlign w:val="bottom"/>
            <w:hideMark/>
          </w:tcPr>
          <w:p w14:paraId="198BB290" w14:textId="3170D570" w:rsidR="00A938A4" w:rsidRPr="00A938A4" w:rsidRDefault="00A938A4" w:rsidP="00A938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es-DO"/>
              </w:rPr>
            </w:pPr>
            <w:r w:rsidRPr="00A938A4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es-DO"/>
              </w:rPr>
              <w:t>OBJETIVO ESTRATÉGICO</w:t>
            </w:r>
          </w:p>
        </w:tc>
        <w:tc>
          <w:tcPr>
            <w:tcW w:w="2029" w:type="dxa"/>
            <w:shd w:val="clear" w:color="auto" w:fill="002060"/>
            <w:noWrap/>
            <w:vAlign w:val="bottom"/>
            <w:hideMark/>
          </w:tcPr>
          <w:p w14:paraId="1F4DEE32" w14:textId="62C3BAFE" w:rsidR="00A938A4" w:rsidRPr="00A938A4" w:rsidRDefault="00A938A4" w:rsidP="00A938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es-DO"/>
              </w:rPr>
            </w:pPr>
            <w:r w:rsidRPr="00A938A4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es-DO"/>
              </w:rPr>
              <w:t>% REALIZACION</w:t>
            </w:r>
          </w:p>
        </w:tc>
      </w:tr>
      <w:tr w:rsidR="00A938A4" w:rsidRPr="00A938A4" w14:paraId="5B5698E6" w14:textId="77777777" w:rsidTr="00DD1978">
        <w:trPr>
          <w:trHeight w:val="20"/>
        </w:trPr>
        <w:tc>
          <w:tcPr>
            <w:tcW w:w="6799" w:type="dxa"/>
            <w:shd w:val="clear" w:color="auto" w:fill="auto"/>
            <w:noWrap/>
            <w:vAlign w:val="bottom"/>
            <w:hideMark/>
          </w:tcPr>
          <w:p w14:paraId="200BABBA" w14:textId="77777777" w:rsidR="00A938A4" w:rsidRPr="00A938A4" w:rsidRDefault="00A938A4" w:rsidP="00A938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</w:pPr>
            <w:r w:rsidRPr="00A93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  <w:t xml:space="preserve"> Mejorar la imagen corporativa y comunicación.</w:t>
            </w:r>
          </w:p>
        </w:tc>
        <w:tc>
          <w:tcPr>
            <w:tcW w:w="2029" w:type="dxa"/>
            <w:shd w:val="clear" w:color="auto" w:fill="auto"/>
            <w:noWrap/>
            <w:vAlign w:val="bottom"/>
            <w:hideMark/>
          </w:tcPr>
          <w:p w14:paraId="7AC7BACF" w14:textId="77777777" w:rsidR="00A938A4" w:rsidRPr="00A938A4" w:rsidRDefault="00A938A4" w:rsidP="00A93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</w:pPr>
            <w:r w:rsidRPr="00A93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  <w:t>92.86%</w:t>
            </w:r>
          </w:p>
        </w:tc>
      </w:tr>
      <w:tr w:rsidR="00A938A4" w:rsidRPr="00A938A4" w14:paraId="13485690" w14:textId="77777777" w:rsidTr="00DD1978">
        <w:trPr>
          <w:trHeight w:val="20"/>
        </w:trPr>
        <w:tc>
          <w:tcPr>
            <w:tcW w:w="6799" w:type="dxa"/>
            <w:shd w:val="clear" w:color="auto" w:fill="auto"/>
            <w:noWrap/>
            <w:vAlign w:val="bottom"/>
            <w:hideMark/>
          </w:tcPr>
          <w:p w14:paraId="24349995" w14:textId="77777777" w:rsidR="00A938A4" w:rsidRPr="00A938A4" w:rsidRDefault="00A938A4" w:rsidP="00A938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</w:pPr>
            <w:r w:rsidRPr="00A93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  <w:t>Eficientizar las operaciones de la empresa</w:t>
            </w:r>
          </w:p>
        </w:tc>
        <w:tc>
          <w:tcPr>
            <w:tcW w:w="2029" w:type="dxa"/>
            <w:shd w:val="clear" w:color="auto" w:fill="auto"/>
            <w:noWrap/>
            <w:vAlign w:val="bottom"/>
            <w:hideMark/>
          </w:tcPr>
          <w:p w14:paraId="10F49D6F" w14:textId="77777777" w:rsidR="00A938A4" w:rsidRPr="00A938A4" w:rsidRDefault="00A938A4" w:rsidP="00A93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</w:pPr>
            <w:r w:rsidRPr="00A93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  <w:t>91.90%</w:t>
            </w:r>
          </w:p>
        </w:tc>
      </w:tr>
      <w:tr w:rsidR="00A938A4" w:rsidRPr="00A938A4" w14:paraId="14D3C74D" w14:textId="77777777" w:rsidTr="00DD1978">
        <w:trPr>
          <w:trHeight w:val="20"/>
        </w:trPr>
        <w:tc>
          <w:tcPr>
            <w:tcW w:w="6799" w:type="dxa"/>
            <w:shd w:val="clear" w:color="auto" w:fill="auto"/>
            <w:noWrap/>
            <w:vAlign w:val="bottom"/>
            <w:hideMark/>
          </w:tcPr>
          <w:p w14:paraId="592D7E5E" w14:textId="77777777" w:rsidR="00A938A4" w:rsidRPr="00A938A4" w:rsidRDefault="00A938A4" w:rsidP="00A938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</w:pPr>
            <w:r w:rsidRPr="00A93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  <w:t>Garantizar la calidad y seguridad del suministro de energía</w:t>
            </w:r>
          </w:p>
        </w:tc>
        <w:tc>
          <w:tcPr>
            <w:tcW w:w="2029" w:type="dxa"/>
            <w:shd w:val="clear" w:color="auto" w:fill="auto"/>
            <w:noWrap/>
            <w:vAlign w:val="bottom"/>
            <w:hideMark/>
          </w:tcPr>
          <w:p w14:paraId="4155D4DC" w14:textId="77777777" w:rsidR="00A938A4" w:rsidRPr="00A938A4" w:rsidRDefault="00A938A4" w:rsidP="00A93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</w:pPr>
            <w:r w:rsidRPr="00A93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  <w:t>93.27%</w:t>
            </w:r>
          </w:p>
        </w:tc>
      </w:tr>
      <w:tr w:rsidR="00A938A4" w:rsidRPr="00A938A4" w14:paraId="14814947" w14:textId="77777777" w:rsidTr="00DD1978">
        <w:trPr>
          <w:trHeight w:val="20"/>
        </w:trPr>
        <w:tc>
          <w:tcPr>
            <w:tcW w:w="6799" w:type="dxa"/>
            <w:shd w:val="clear" w:color="auto" w:fill="auto"/>
            <w:noWrap/>
            <w:vAlign w:val="bottom"/>
            <w:hideMark/>
          </w:tcPr>
          <w:p w14:paraId="1B91A479" w14:textId="1F2F1298" w:rsidR="00A938A4" w:rsidRPr="00A938A4" w:rsidRDefault="00A938A4" w:rsidP="00A938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</w:pPr>
            <w:r w:rsidRPr="00A93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  <w:t xml:space="preserve">Incrementar la calidad </w:t>
            </w:r>
            <w:r w:rsidR="00036AF3" w:rsidRPr="00A93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  <w:t>del servicio</w:t>
            </w:r>
          </w:p>
        </w:tc>
        <w:tc>
          <w:tcPr>
            <w:tcW w:w="2029" w:type="dxa"/>
            <w:shd w:val="clear" w:color="auto" w:fill="auto"/>
            <w:noWrap/>
            <w:vAlign w:val="bottom"/>
            <w:hideMark/>
          </w:tcPr>
          <w:p w14:paraId="3D5F8515" w14:textId="77777777" w:rsidR="00A938A4" w:rsidRPr="00A938A4" w:rsidRDefault="00A938A4" w:rsidP="00A93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</w:pPr>
            <w:r w:rsidRPr="00A93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  <w:t>100.00%</w:t>
            </w:r>
          </w:p>
        </w:tc>
      </w:tr>
      <w:tr w:rsidR="00A938A4" w:rsidRPr="00A938A4" w14:paraId="79DB7A7A" w14:textId="77777777" w:rsidTr="00DD1978">
        <w:trPr>
          <w:trHeight w:val="20"/>
        </w:trPr>
        <w:tc>
          <w:tcPr>
            <w:tcW w:w="6799" w:type="dxa"/>
            <w:shd w:val="clear" w:color="auto" w:fill="auto"/>
            <w:noWrap/>
            <w:vAlign w:val="bottom"/>
            <w:hideMark/>
          </w:tcPr>
          <w:p w14:paraId="3EE4E9AE" w14:textId="77777777" w:rsidR="00A938A4" w:rsidRPr="00A938A4" w:rsidRDefault="00A938A4" w:rsidP="00A938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</w:pPr>
            <w:r w:rsidRPr="00A93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  <w:t>Incrementar la calidad del servicio</w:t>
            </w:r>
          </w:p>
        </w:tc>
        <w:tc>
          <w:tcPr>
            <w:tcW w:w="2029" w:type="dxa"/>
            <w:shd w:val="clear" w:color="auto" w:fill="auto"/>
            <w:noWrap/>
            <w:vAlign w:val="bottom"/>
            <w:hideMark/>
          </w:tcPr>
          <w:p w14:paraId="6EE59D96" w14:textId="77777777" w:rsidR="00A938A4" w:rsidRPr="00A938A4" w:rsidRDefault="00A938A4" w:rsidP="00A93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</w:pPr>
            <w:r w:rsidRPr="00A93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  <w:t>92.41%</w:t>
            </w:r>
          </w:p>
        </w:tc>
      </w:tr>
      <w:tr w:rsidR="00A938A4" w:rsidRPr="00A938A4" w14:paraId="04683516" w14:textId="77777777" w:rsidTr="00DD1978">
        <w:trPr>
          <w:trHeight w:val="20"/>
        </w:trPr>
        <w:tc>
          <w:tcPr>
            <w:tcW w:w="6799" w:type="dxa"/>
            <w:shd w:val="clear" w:color="auto" w:fill="auto"/>
            <w:noWrap/>
            <w:vAlign w:val="bottom"/>
            <w:hideMark/>
          </w:tcPr>
          <w:p w14:paraId="73F6853D" w14:textId="77777777" w:rsidR="00A938A4" w:rsidRPr="00A938A4" w:rsidRDefault="00A938A4" w:rsidP="00A938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</w:pPr>
            <w:r w:rsidRPr="00A93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  <w:t>Incrementar los ingresos</w:t>
            </w:r>
          </w:p>
        </w:tc>
        <w:tc>
          <w:tcPr>
            <w:tcW w:w="2029" w:type="dxa"/>
            <w:shd w:val="clear" w:color="auto" w:fill="auto"/>
            <w:noWrap/>
            <w:vAlign w:val="bottom"/>
            <w:hideMark/>
          </w:tcPr>
          <w:p w14:paraId="53627D27" w14:textId="77777777" w:rsidR="00A938A4" w:rsidRPr="00A938A4" w:rsidRDefault="00A938A4" w:rsidP="00A93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</w:pPr>
            <w:r w:rsidRPr="00A93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  <w:t>100.00%</w:t>
            </w:r>
          </w:p>
        </w:tc>
      </w:tr>
      <w:tr w:rsidR="00A938A4" w:rsidRPr="00A938A4" w14:paraId="17B25934" w14:textId="77777777" w:rsidTr="00DD1978">
        <w:trPr>
          <w:trHeight w:val="20"/>
        </w:trPr>
        <w:tc>
          <w:tcPr>
            <w:tcW w:w="6799" w:type="dxa"/>
            <w:shd w:val="clear" w:color="auto" w:fill="auto"/>
            <w:noWrap/>
            <w:vAlign w:val="bottom"/>
            <w:hideMark/>
          </w:tcPr>
          <w:p w14:paraId="2CC94065" w14:textId="77777777" w:rsidR="00A938A4" w:rsidRPr="00A938A4" w:rsidRDefault="00A938A4" w:rsidP="00A938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</w:pPr>
            <w:r w:rsidRPr="00A93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  <w:t>Incrementar y eficientizar el cobro</w:t>
            </w:r>
          </w:p>
        </w:tc>
        <w:tc>
          <w:tcPr>
            <w:tcW w:w="2029" w:type="dxa"/>
            <w:shd w:val="clear" w:color="auto" w:fill="auto"/>
            <w:noWrap/>
            <w:vAlign w:val="bottom"/>
            <w:hideMark/>
          </w:tcPr>
          <w:p w14:paraId="3FB82D65" w14:textId="77777777" w:rsidR="00A938A4" w:rsidRPr="00A938A4" w:rsidRDefault="00A938A4" w:rsidP="00A93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</w:pPr>
            <w:r w:rsidRPr="00A93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  <w:t>95.40%</w:t>
            </w:r>
          </w:p>
        </w:tc>
      </w:tr>
      <w:tr w:rsidR="00A938A4" w:rsidRPr="00A938A4" w14:paraId="202E8132" w14:textId="77777777" w:rsidTr="00DD1978">
        <w:trPr>
          <w:trHeight w:val="20"/>
        </w:trPr>
        <w:tc>
          <w:tcPr>
            <w:tcW w:w="6799" w:type="dxa"/>
            <w:shd w:val="clear" w:color="auto" w:fill="auto"/>
            <w:noWrap/>
            <w:vAlign w:val="bottom"/>
            <w:hideMark/>
          </w:tcPr>
          <w:p w14:paraId="3014EDBE" w14:textId="77777777" w:rsidR="00A938A4" w:rsidRPr="00A938A4" w:rsidRDefault="00A938A4" w:rsidP="00A938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</w:pPr>
            <w:r w:rsidRPr="00A93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  <w:t>Mejorar la imagen corporativa y alcance comunicacional de la empresa</w:t>
            </w:r>
          </w:p>
        </w:tc>
        <w:tc>
          <w:tcPr>
            <w:tcW w:w="2029" w:type="dxa"/>
            <w:shd w:val="clear" w:color="auto" w:fill="auto"/>
            <w:noWrap/>
            <w:vAlign w:val="bottom"/>
            <w:hideMark/>
          </w:tcPr>
          <w:p w14:paraId="2DF1614D" w14:textId="77777777" w:rsidR="00A938A4" w:rsidRPr="00A938A4" w:rsidRDefault="00A938A4" w:rsidP="00A93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</w:pPr>
            <w:r w:rsidRPr="00A93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  <w:t>88.64%</w:t>
            </w:r>
          </w:p>
        </w:tc>
      </w:tr>
      <w:tr w:rsidR="00A938A4" w:rsidRPr="00A938A4" w14:paraId="405CAA18" w14:textId="77777777" w:rsidTr="00DD1978">
        <w:trPr>
          <w:trHeight w:val="20"/>
        </w:trPr>
        <w:tc>
          <w:tcPr>
            <w:tcW w:w="6799" w:type="dxa"/>
            <w:shd w:val="clear" w:color="auto" w:fill="auto"/>
            <w:noWrap/>
            <w:vAlign w:val="bottom"/>
            <w:hideMark/>
          </w:tcPr>
          <w:p w14:paraId="331F13D0" w14:textId="77777777" w:rsidR="00A938A4" w:rsidRPr="00A938A4" w:rsidRDefault="00A938A4" w:rsidP="00A938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</w:pPr>
            <w:r w:rsidRPr="00A93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  <w:t>Mejorar la imagen corporativa y la comunicación</w:t>
            </w:r>
          </w:p>
        </w:tc>
        <w:tc>
          <w:tcPr>
            <w:tcW w:w="2029" w:type="dxa"/>
            <w:shd w:val="clear" w:color="auto" w:fill="auto"/>
            <w:noWrap/>
            <w:vAlign w:val="bottom"/>
            <w:hideMark/>
          </w:tcPr>
          <w:p w14:paraId="4A47D254" w14:textId="77777777" w:rsidR="00A938A4" w:rsidRPr="00A938A4" w:rsidRDefault="00A938A4" w:rsidP="00A93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</w:pPr>
            <w:r w:rsidRPr="00A93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  <w:t>92.61%</w:t>
            </w:r>
          </w:p>
        </w:tc>
      </w:tr>
      <w:tr w:rsidR="00A938A4" w:rsidRPr="00A938A4" w14:paraId="1AE4FB61" w14:textId="77777777" w:rsidTr="00DD1978">
        <w:trPr>
          <w:trHeight w:val="20"/>
        </w:trPr>
        <w:tc>
          <w:tcPr>
            <w:tcW w:w="6799" w:type="dxa"/>
            <w:shd w:val="clear" w:color="auto" w:fill="auto"/>
            <w:noWrap/>
            <w:vAlign w:val="bottom"/>
            <w:hideMark/>
          </w:tcPr>
          <w:p w14:paraId="3DF642CB" w14:textId="661B0A30" w:rsidR="00A938A4" w:rsidRPr="00A938A4" w:rsidRDefault="00A938A4" w:rsidP="00A938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</w:pPr>
            <w:r w:rsidRPr="00A93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  <w:t xml:space="preserve">Optimizar el sistema de </w:t>
            </w:r>
            <w:r w:rsidR="00036AF3" w:rsidRPr="00A93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  <w:t>gestión</w:t>
            </w:r>
            <w:r w:rsidRPr="00A93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  <w:t xml:space="preserve"> del talento humano</w:t>
            </w:r>
          </w:p>
        </w:tc>
        <w:tc>
          <w:tcPr>
            <w:tcW w:w="2029" w:type="dxa"/>
            <w:shd w:val="clear" w:color="auto" w:fill="auto"/>
            <w:noWrap/>
            <w:vAlign w:val="bottom"/>
            <w:hideMark/>
          </w:tcPr>
          <w:p w14:paraId="2B6D4B0D" w14:textId="77777777" w:rsidR="00A938A4" w:rsidRPr="00A938A4" w:rsidRDefault="00A938A4" w:rsidP="00A93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</w:pPr>
            <w:r w:rsidRPr="00A93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  <w:t>100.00%</w:t>
            </w:r>
          </w:p>
        </w:tc>
      </w:tr>
      <w:tr w:rsidR="00A938A4" w:rsidRPr="00A938A4" w14:paraId="4CFB499D" w14:textId="77777777" w:rsidTr="00DD1978">
        <w:trPr>
          <w:trHeight w:val="20"/>
        </w:trPr>
        <w:tc>
          <w:tcPr>
            <w:tcW w:w="6799" w:type="dxa"/>
            <w:shd w:val="clear" w:color="auto" w:fill="auto"/>
            <w:noWrap/>
            <w:vAlign w:val="bottom"/>
            <w:hideMark/>
          </w:tcPr>
          <w:p w14:paraId="5D8C80EB" w14:textId="77777777" w:rsidR="00A938A4" w:rsidRPr="00A938A4" w:rsidRDefault="00A938A4" w:rsidP="00A938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</w:pPr>
            <w:r w:rsidRPr="00A93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  <w:t>Optimizar el sistema de gestión del talento humano</w:t>
            </w:r>
          </w:p>
        </w:tc>
        <w:tc>
          <w:tcPr>
            <w:tcW w:w="2029" w:type="dxa"/>
            <w:shd w:val="clear" w:color="auto" w:fill="auto"/>
            <w:noWrap/>
            <w:vAlign w:val="bottom"/>
            <w:hideMark/>
          </w:tcPr>
          <w:p w14:paraId="723A988D" w14:textId="77777777" w:rsidR="00A938A4" w:rsidRPr="00A938A4" w:rsidRDefault="00A938A4" w:rsidP="00A93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</w:pPr>
            <w:r w:rsidRPr="00A93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  <w:t>98.25%</w:t>
            </w:r>
          </w:p>
        </w:tc>
      </w:tr>
      <w:tr w:rsidR="00A938A4" w:rsidRPr="00A938A4" w14:paraId="4DE407F2" w14:textId="77777777" w:rsidTr="00DD1978">
        <w:trPr>
          <w:trHeight w:val="20"/>
        </w:trPr>
        <w:tc>
          <w:tcPr>
            <w:tcW w:w="6799" w:type="dxa"/>
            <w:shd w:val="clear" w:color="auto" w:fill="auto"/>
            <w:noWrap/>
            <w:vAlign w:val="bottom"/>
            <w:hideMark/>
          </w:tcPr>
          <w:p w14:paraId="5F43F78E" w14:textId="77777777" w:rsidR="00A938A4" w:rsidRPr="00A938A4" w:rsidRDefault="00A938A4" w:rsidP="00A938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</w:pPr>
            <w:r w:rsidRPr="00A93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  <w:t>Orientar el capital humano a las estrategias del negocio.</w:t>
            </w:r>
          </w:p>
        </w:tc>
        <w:tc>
          <w:tcPr>
            <w:tcW w:w="2029" w:type="dxa"/>
            <w:shd w:val="clear" w:color="auto" w:fill="auto"/>
            <w:noWrap/>
            <w:vAlign w:val="bottom"/>
            <w:hideMark/>
          </w:tcPr>
          <w:p w14:paraId="4D7CF587" w14:textId="77777777" w:rsidR="00A938A4" w:rsidRPr="00A938A4" w:rsidRDefault="00A938A4" w:rsidP="00A93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</w:pPr>
            <w:r w:rsidRPr="00A93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  <w:t>100.00%</w:t>
            </w:r>
          </w:p>
        </w:tc>
      </w:tr>
      <w:tr w:rsidR="00A938A4" w:rsidRPr="00A938A4" w14:paraId="488DF34D" w14:textId="77777777" w:rsidTr="00DD1978">
        <w:trPr>
          <w:trHeight w:val="20"/>
        </w:trPr>
        <w:tc>
          <w:tcPr>
            <w:tcW w:w="6799" w:type="dxa"/>
            <w:shd w:val="clear" w:color="auto" w:fill="auto"/>
            <w:noWrap/>
            <w:vAlign w:val="bottom"/>
            <w:hideMark/>
          </w:tcPr>
          <w:p w14:paraId="4011A8D4" w14:textId="77777777" w:rsidR="00A938A4" w:rsidRPr="00A938A4" w:rsidRDefault="00A938A4" w:rsidP="00A938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</w:pPr>
            <w:r w:rsidRPr="00A93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  <w:t>Reducir las pérdidas de energía</w:t>
            </w:r>
          </w:p>
        </w:tc>
        <w:tc>
          <w:tcPr>
            <w:tcW w:w="2029" w:type="dxa"/>
            <w:shd w:val="clear" w:color="auto" w:fill="auto"/>
            <w:noWrap/>
            <w:vAlign w:val="bottom"/>
            <w:hideMark/>
          </w:tcPr>
          <w:p w14:paraId="0086A5A9" w14:textId="77777777" w:rsidR="00A938A4" w:rsidRPr="00A938A4" w:rsidRDefault="00A938A4" w:rsidP="00A93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</w:pPr>
            <w:r w:rsidRPr="00A93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  <w:t>93.04%</w:t>
            </w:r>
          </w:p>
        </w:tc>
      </w:tr>
    </w:tbl>
    <w:p w14:paraId="652D2D63" w14:textId="77777777" w:rsidR="00474EB6" w:rsidRPr="008B5DE8" w:rsidRDefault="00474EB6" w:rsidP="00275EB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</w:p>
    <w:p w14:paraId="08F03CDB" w14:textId="079F5A27" w:rsidR="00297AF4" w:rsidRDefault="00297AF4" w:rsidP="00275EBA">
      <w:pPr>
        <w:pStyle w:val="Ttulo1"/>
        <w:spacing w:line="276" w:lineRule="auto"/>
      </w:pPr>
      <w:bookmarkStart w:id="103" w:name="_Toc155712309"/>
      <w:r>
        <w:t>RIESGOS MITIGADOS</w:t>
      </w:r>
      <w:bookmarkEnd w:id="103"/>
    </w:p>
    <w:p w14:paraId="76481F2B" w14:textId="77777777" w:rsidR="00474EB6" w:rsidRDefault="00474EB6" w:rsidP="00275EB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</w:p>
    <w:p w14:paraId="11D1754D" w14:textId="310B0E4E" w:rsidR="00297AF4" w:rsidRPr="0080728F" w:rsidRDefault="0080728F" w:rsidP="00275EB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  <w:r>
        <w:rPr>
          <w:rFonts w:ascii="Times New Roman" w:hAnsi="Times New Roman" w:cs="Times New Roman"/>
          <w:sz w:val="24"/>
          <w:szCs w:val="24"/>
          <w:lang w:val="es-ES_tradnl" w:eastAsia="es-ES"/>
        </w:rPr>
        <w:t>Se muestran</w:t>
      </w:r>
      <w:r w:rsidR="00570B09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a continuación</w:t>
      </w:r>
      <w:r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4533B4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la cantidad </w:t>
      </w:r>
      <w:r w:rsidR="00570B09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de </w:t>
      </w:r>
      <w:r w:rsidR="000408BC">
        <w:rPr>
          <w:rFonts w:ascii="Times New Roman" w:hAnsi="Times New Roman" w:cs="Times New Roman"/>
          <w:sz w:val="24"/>
          <w:szCs w:val="24"/>
          <w:lang w:val="es-ES_tradnl" w:eastAsia="es-ES"/>
        </w:rPr>
        <w:t>r</w:t>
      </w:r>
      <w:r w:rsidR="00A73723" w:rsidRPr="0080728F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iesgos </w:t>
      </w:r>
      <w:r w:rsidR="00E4010C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mitigados </w:t>
      </w:r>
      <w:r w:rsidR="00966FDE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establecidos en la empresa, </w:t>
      </w:r>
      <w:r w:rsidR="0029630B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los mismo se </w:t>
      </w:r>
      <w:r w:rsidR="00645C47">
        <w:rPr>
          <w:rFonts w:ascii="Times New Roman" w:hAnsi="Times New Roman" w:cs="Times New Roman"/>
          <w:sz w:val="24"/>
          <w:szCs w:val="24"/>
          <w:lang w:val="es-ES_tradnl" w:eastAsia="es-ES"/>
        </w:rPr>
        <w:t>muestra por</w:t>
      </w:r>
      <w:r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direcció</w:t>
      </w:r>
      <w:r w:rsidR="00966FDE">
        <w:rPr>
          <w:rFonts w:ascii="Times New Roman" w:hAnsi="Times New Roman" w:cs="Times New Roman"/>
          <w:sz w:val="24"/>
          <w:szCs w:val="24"/>
          <w:lang w:val="es-ES_tradnl" w:eastAsia="es-ES"/>
        </w:rPr>
        <w:t>n</w:t>
      </w:r>
      <w:r w:rsidR="00DE1C0F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para el trimestre en cuestión</w:t>
      </w:r>
      <w:r w:rsidR="0014216D">
        <w:rPr>
          <w:rFonts w:ascii="Times New Roman" w:hAnsi="Times New Roman" w:cs="Times New Roman"/>
          <w:sz w:val="24"/>
          <w:szCs w:val="24"/>
          <w:lang w:val="es-ES_tradnl" w:eastAsia="es-ES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38"/>
        <w:gridCol w:w="1890"/>
      </w:tblGrid>
      <w:tr w:rsidR="00BE1A56" w:rsidRPr="00BE1A56" w14:paraId="7DFA97F7" w14:textId="77777777" w:rsidTr="00CA1E18">
        <w:trPr>
          <w:trHeight w:val="20"/>
          <w:tblHeader/>
          <w:jc w:val="center"/>
        </w:trPr>
        <w:tc>
          <w:tcPr>
            <w:tcW w:w="6946" w:type="dxa"/>
            <w:shd w:val="clear" w:color="auto" w:fill="002060"/>
            <w:noWrap/>
            <w:vAlign w:val="center"/>
            <w:hideMark/>
          </w:tcPr>
          <w:p w14:paraId="0AFAE5DD" w14:textId="49E02FC2" w:rsidR="00BE1A56" w:rsidRPr="00BE1A56" w:rsidRDefault="00BE1A56" w:rsidP="00BE1A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es-DO"/>
              </w:rPr>
            </w:pPr>
            <w:bookmarkStart w:id="104" w:name="_Toc102048076"/>
            <w:bookmarkStart w:id="105" w:name="_Toc102048131"/>
            <w:bookmarkStart w:id="106" w:name="_Toc102048160"/>
            <w:bookmarkStart w:id="107" w:name="_Toc102048195"/>
            <w:bookmarkStart w:id="108" w:name="_Toc102048224"/>
            <w:bookmarkStart w:id="109" w:name="_Toc102048253"/>
            <w:bookmarkStart w:id="110" w:name="_Toc102048282"/>
            <w:bookmarkStart w:id="111" w:name="_Toc102048311"/>
            <w:bookmarkStart w:id="112" w:name="_Toc102134371"/>
            <w:bookmarkStart w:id="113" w:name="_Toc102134516"/>
            <w:bookmarkStart w:id="114" w:name="_Toc102134670"/>
            <w:bookmarkStart w:id="115" w:name="_Toc109833933"/>
            <w:bookmarkStart w:id="116" w:name="_Toc109834012"/>
            <w:bookmarkStart w:id="117" w:name="_Toc109834100"/>
            <w:bookmarkStart w:id="118" w:name="_Toc109834291"/>
            <w:bookmarkStart w:id="119" w:name="_Toc109894597"/>
            <w:bookmarkStart w:id="120" w:name="_Toc109894653"/>
            <w:bookmarkStart w:id="121" w:name="_Toc110417952"/>
            <w:bookmarkStart w:id="122" w:name="_Toc109834292"/>
            <w:bookmarkStart w:id="123" w:name="_Toc109894598"/>
            <w:bookmarkStart w:id="124" w:name="_Toc109894654"/>
            <w:bookmarkStart w:id="125" w:name="_Toc109834293"/>
            <w:bookmarkStart w:id="126" w:name="_Toc109894599"/>
            <w:bookmarkStart w:id="127" w:name="_Toc109894655"/>
            <w:bookmarkStart w:id="128" w:name="_Toc109834294"/>
            <w:bookmarkStart w:id="129" w:name="_Toc109894600"/>
            <w:bookmarkStart w:id="130" w:name="_Toc109894656"/>
            <w:bookmarkStart w:id="131" w:name="_Toc109834295"/>
            <w:bookmarkStart w:id="132" w:name="_Toc109894601"/>
            <w:bookmarkStart w:id="133" w:name="_Toc109894657"/>
            <w:bookmarkStart w:id="134" w:name="_Toc110417953"/>
            <w:bookmarkStart w:id="135" w:name="_Toc110417954"/>
            <w:bookmarkStart w:id="136" w:name="_Toc110417955"/>
            <w:bookmarkStart w:id="137" w:name="_Toc110417956"/>
            <w:bookmarkStart w:id="138" w:name="_Toc110417957"/>
            <w:bookmarkStart w:id="139" w:name="_Toc109834033"/>
            <w:bookmarkStart w:id="140" w:name="_Toc123803904"/>
            <w:bookmarkStart w:id="141" w:name="_Toc130914845"/>
            <w:bookmarkEnd w:id="104"/>
            <w:bookmarkEnd w:id="105"/>
            <w:bookmarkEnd w:id="106"/>
            <w:bookmarkEnd w:id="107"/>
            <w:bookmarkEnd w:id="108"/>
            <w:bookmarkEnd w:id="109"/>
            <w:bookmarkEnd w:id="110"/>
            <w:bookmarkEnd w:id="111"/>
            <w:bookmarkEnd w:id="112"/>
            <w:bookmarkEnd w:id="113"/>
            <w:bookmarkEnd w:id="114"/>
            <w:bookmarkEnd w:id="115"/>
            <w:bookmarkEnd w:id="116"/>
            <w:bookmarkEnd w:id="117"/>
            <w:bookmarkEnd w:id="118"/>
            <w:bookmarkEnd w:id="119"/>
            <w:bookmarkEnd w:id="120"/>
            <w:bookmarkEnd w:id="121"/>
            <w:bookmarkEnd w:id="122"/>
            <w:bookmarkEnd w:id="123"/>
            <w:bookmarkEnd w:id="124"/>
            <w:bookmarkEnd w:id="125"/>
            <w:bookmarkEnd w:id="126"/>
            <w:bookmarkEnd w:id="127"/>
            <w:bookmarkEnd w:id="128"/>
            <w:bookmarkEnd w:id="129"/>
            <w:bookmarkEnd w:id="130"/>
            <w:bookmarkEnd w:id="131"/>
            <w:bookmarkEnd w:id="132"/>
            <w:bookmarkEnd w:id="133"/>
            <w:bookmarkEnd w:id="134"/>
            <w:bookmarkEnd w:id="135"/>
            <w:bookmarkEnd w:id="136"/>
            <w:bookmarkEnd w:id="137"/>
            <w:bookmarkEnd w:id="138"/>
            <w:r w:rsidRPr="00BE1A56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es-DO"/>
              </w:rPr>
              <w:t>ETIQUETAS DE FILA</w:t>
            </w:r>
          </w:p>
        </w:tc>
        <w:tc>
          <w:tcPr>
            <w:tcW w:w="1892" w:type="dxa"/>
            <w:shd w:val="clear" w:color="auto" w:fill="002060"/>
            <w:noWrap/>
            <w:vAlign w:val="center"/>
            <w:hideMark/>
          </w:tcPr>
          <w:p w14:paraId="56510A07" w14:textId="074A780A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es-DO"/>
              </w:rPr>
              <w:t>% REALIZACIÓN</w:t>
            </w:r>
          </w:p>
        </w:tc>
      </w:tr>
      <w:tr w:rsidR="00BE1A56" w:rsidRPr="00BE1A56" w14:paraId="356B5F6F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00B0F0"/>
            <w:noWrap/>
            <w:vAlign w:val="center"/>
            <w:hideMark/>
          </w:tcPr>
          <w:p w14:paraId="11A4CE60" w14:textId="77777777" w:rsidR="00BE1A56" w:rsidRPr="00BE1A56" w:rsidRDefault="00BE1A56" w:rsidP="00BE1A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es-DO"/>
              </w:rPr>
              <w:t>Auditoría Interna</w:t>
            </w:r>
          </w:p>
        </w:tc>
        <w:tc>
          <w:tcPr>
            <w:tcW w:w="1892" w:type="dxa"/>
            <w:shd w:val="clear" w:color="auto" w:fill="00B0F0"/>
            <w:noWrap/>
            <w:vAlign w:val="center"/>
            <w:hideMark/>
          </w:tcPr>
          <w:p w14:paraId="7A8E0539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es-DO"/>
              </w:rPr>
            </w:pPr>
          </w:p>
        </w:tc>
      </w:tr>
      <w:tr w:rsidR="00BE1A56" w:rsidRPr="00BE1A56" w14:paraId="65AE9C9C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7338E563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Aumento de pérdidas por hurto de energía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68C4EC6A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BE1A56" w:rsidRPr="00BE1A56" w14:paraId="3A3DBF8E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76BB0168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Aumento de pérdidas por hurto de energía.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7F31F2D5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BE1A56" w:rsidRPr="00BE1A56" w14:paraId="72B01DC9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6DEA6CE5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Estimación de consumo energético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556083E0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BE1A56" w:rsidRPr="00BE1A56" w14:paraId="3A664909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69739A0F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Falta de alineación e integración de las áreas funcionales y procesos de la empresa, incrementándose con esto los costos operativos y disminuyéndose la velocidad de respuesta.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12EA1CF9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BE1A56" w:rsidRPr="00BE1A56" w14:paraId="5678D732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010CAA2D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Identificación de materiales recuperables como chatarras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5DE933E6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BE1A56" w:rsidRPr="00BE1A56" w14:paraId="3A27A3C0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74E479E5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Impacto negativo en el clima y moral laboral, reduciendo la capacidad de respuesta oportuna de la empresa frente a los requerimientos de servicio de los clientes.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7C253322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BE1A56" w:rsidRPr="00BE1A56" w14:paraId="3E9C3E9F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1DC1D518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Incremento en el número de interrupciones no programadas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3018B31D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BE1A56" w:rsidRPr="00BE1A56" w14:paraId="4D0B48AB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0B1B207F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Incremento en el tiempo para la reposición del servicio energético.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2ABA6D99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BE1A56" w:rsidRPr="00BE1A56" w14:paraId="2E3F2D6F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44EFA9E7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Penalizaciones por incumplimiento a las nuevas regulaciones.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3955DE55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BE1A56" w:rsidRPr="00BE1A56" w14:paraId="2FB141D5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48BECAE6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Pérdidas económicas por pago de trabajo no realizado.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5A7AAFA5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</w:p>
        </w:tc>
      </w:tr>
      <w:tr w:rsidR="00BE1A56" w:rsidRPr="00BE1A56" w14:paraId="286456B5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3E3749A4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Reducción de los niveles de eficiencia y efectividad operativa.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6A10FA6F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BE1A56" w:rsidRPr="00BE1A56" w14:paraId="59CD4989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2C5F2430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Retrasos en el abastecimiento de materiales por recrudecimiento y burocratización de la ley de compras.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58FC1563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BE1A56" w:rsidRPr="00BE1A56" w14:paraId="00305BF6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338AED0E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Venta de materiales en condiciones recuperables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73B4F538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BE1A56" w:rsidRPr="00BE1A56" w14:paraId="30F6F5A9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00B0F0"/>
            <w:noWrap/>
            <w:vAlign w:val="center"/>
            <w:hideMark/>
          </w:tcPr>
          <w:p w14:paraId="5A448E29" w14:textId="77777777" w:rsidR="00BE1A56" w:rsidRPr="00BE1A56" w:rsidRDefault="00BE1A56" w:rsidP="00BE1A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es-DO"/>
              </w:rPr>
              <w:t>Comercial</w:t>
            </w:r>
          </w:p>
        </w:tc>
        <w:tc>
          <w:tcPr>
            <w:tcW w:w="1892" w:type="dxa"/>
            <w:shd w:val="clear" w:color="auto" w:fill="00B0F0"/>
            <w:noWrap/>
            <w:vAlign w:val="center"/>
            <w:hideMark/>
          </w:tcPr>
          <w:p w14:paraId="130E91AB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es-DO"/>
              </w:rPr>
            </w:pPr>
          </w:p>
        </w:tc>
      </w:tr>
      <w:tr w:rsidR="00BE1A56" w:rsidRPr="00BE1A56" w14:paraId="0C0D08FD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0D3B1224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Aumento de pérdidas por hurto de energía.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2E3395F8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BE1A56" w:rsidRPr="00BE1A56" w14:paraId="2E15D0A3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6B1E86BB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Debilitamiento de imagen de la empresa frente a los clientes, alentando fraudes y situaciones de no pago de compromisos de estos frente a la empresa.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0D23B650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33%</w:t>
            </w:r>
          </w:p>
        </w:tc>
      </w:tr>
      <w:tr w:rsidR="00BE1A56" w:rsidRPr="00BE1A56" w14:paraId="560CD9F9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15F1D230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Falta de alineación de integración de las áreas funcionales y procesos de la empresa, incrementándose con esto los costos operativos y disminuyéndose la velocidad de respuesta.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79192E29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92%</w:t>
            </w:r>
          </w:p>
        </w:tc>
      </w:tr>
      <w:tr w:rsidR="00BE1A56" w:rsidRPr="00BE1A56" w14:paraId="1FBB580D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461301B2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Impacto negativo en el clima y moral laboral, reduciendo la capacidad de respuesta oportuna de la empresa frente a los requerimientos de servicio de los clientes.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6234D424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39%</w:t>
            </w:r>
          </w:p>
        </w:tc>
      </w:tr>
      <w:tr w:rsidR="00BE1A56" w:rsidRPr="00BE1A56" w14:paraId="0EDE7B73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712D9E92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Penalizaciones por incumplimiento a las nuevas regulaciones.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7E293B8D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93%</w:t>
            </w:r>
          </w:p>
        </w:tc>
      </w:tr>
      <w:tr w:rsidR="00BE1A56" w:rsidRPr="00BE1A56" w14:paraId="7A00E6D8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08329B8F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Penalizaciones por incumplimiento y deterioro de la reputación de la empresa frente a sus diferentes grupos de opinión.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188679F2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83%</w:t>
            </w:r>
          </w:p>
        </w:tc>
      </w:tr>
      <w:tr w:rsidR="00BE1A56" w:rsidRPr="00BE1A56" w14:paraId="033CCA8D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0FA4D393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Reducción de ingresos y aumento de fraude por parte de clientes no dispuestos a pagar el monto de su factura eléctrica debido a la nueva tarifa aplicada.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41555F7B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92%</w:t>
            </w:r>
          </w:p>
        </w:tc>
      </w:tr>
      <w:tr w:rsidR="00BE1A56" w:rsidRPr="00BE1A56" w14:paraId="41EFE996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4E334708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Reducción de la tasa de rentabilidad de la empresa debilitando con esto su capacidad de generar valor económico y poder enfrentar compromisos frente a acreedores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2038E683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BE1A56" w:rsidRPr="00BE1A56" w14:paraId="1B343493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2BE0E999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Reducción de la tasa de rentabilidad de la empresa debilitando con esto su capacidad de generar valor económico y poder enfrentar compromisos frente a acreedores.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6E6E5EB5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BE1A56" w:rsidRPr="00BE1A56" w14:paraId="4AE6BC3C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3CD1B7C1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Reducción de los niveles de eficiencia y efectividad operativa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54834479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97%</w:t>
            </w:r>
          </w:p>
        </w:tc>
      </w:tr>
      <w:tr w:rsidR="00BE1A56" w:rsidRPr="00BE1A56" w14:paraId="1EA60C3F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10D02151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Reducción de los niveles de eficiencia y efectividad operativa.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1B9AD9E6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92%</w:t>
            </w:r>
          </w:p>
        </w:tc>
      </w:tr>
      <w:tr w:rsidR="00BE1A56" w:rsidRPr="00BE1A56" w14:paraId="1FA08CCF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63308F7F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Reducción de los niveles de entrega, incrementando los errores, encareciendo y disminuyendo los niveles operativos de la empresa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58FDE755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95%</w:t>
            </w:r>
          </w:p>
        </w:tc>
      </w:tr>
      <w:tr w:rsidR="00BE1A56" w:rsidRPr="00BE1A56" w14:paraId="4C6DE247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6D46AE5F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Reducción de los niveles de generación de flujos de efectivo y deterioro de la imagen de la empresa como proveedor de un servicio de calidad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4B9C7629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BE1A56" w:rsidRPr="00BE1A56" w14:paraId="5BC89A46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00B0F0"/>
            <w:noWrap/>
            <w:vAlign w:val="center"/>
            <w:hideMark/>
          </w:tcPr>
          <w:p w14:paraId="2E8EA066" w14:textId="77777777" w:rsidR="00BE1A56" w:rsidRPr="00BE1A56" w:rsidRDefault="00BE1A56" w:rsidP="00BE1A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es-DO"/>
              </w:rPr>
              <w:t>Compra de Energía y Regulación</w:t>
            </w:r>
          </w:p>
        </w:tc>
        <w:tc>
          <w:tcPr>
            <w:tcW w:w="1892" w:type="dxa"/>
            <w:shd w:val="clear" w:color="auto" w:fill="00B0F0"/>
            <w:noWrap/>
            <w:vAlign w:val="center"/>
            <w:hideMark/>
          </w:tcPr>
          <w:p w14:paraId="30AC4465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es-DO"/>
              </w:rPr>
            </w:pPr>
          </w:p>
        </w:tc>
      </w:tr>
      <w:tr w:rsidR="00BE1A56" w:rsidRPr="00BE1A56" w14:paraId="7791E208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39D3697D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Penalizaciones por incumplimiento a las nuevas regulaciones.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7E82B620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95%</w:t>
            </w:r>
          </w:p>
        </w:tc>
      </w:tr>
      <w:tr w:rsidR="00BE1A56" w:rsidRPr="00BE1A56" w14:paraId="6BB92169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32994937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Penalizaciones por incumplimiento y deterioro de la reputación de la empresa frente a sus diferentes grupos de opinión.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3D9A83A5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97%</w:t>
            </w:r>
          </w:p>
        </w:tc>
      </w:tr>
      <w:tr w:rsidR="00BE1A56" w:rsidRPr="00BE1A56" w14:paraId="20CF0809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3843BC7F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Reducción de los niveles de eficiencia y efectividad operativa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19A317A6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95%</w:t>
            </w:r>
          </w:p>
        </w:tc>
      </w:tr>
      <w:tr w:rsidR="00BE1A56" w:rsidRPr="00BE1A56" w14:paraId="2B11B9D7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4173F4BF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Reducción de los niveles de generación de flujos de efectivo y deterioro de la imagen de la empresa como proveedor de un servicio de calidad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18811510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92%</w:t>
            </w:r>
          </w:p>
        </w:tc>
      </w:tr>
      <w:tr w:rsidR="00BE1A56" w:rsidRPr="00BE1A56" w14:paraId="7643CDD3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00B0F0"/>
            <w:noWrap/>
            <w:vAlign w:val="center"/>
            <w:hideMark/>
          </w:tcPr>
          <w:p w14:paraId="62133B54" w14:textId="77777777" w:rsidR="00BE1A56" w:rsidRPr="00BE1A56" w:rsidRDefault="00BE1A56" w:rsidP="00BE1A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es-DO"/>
              </w:rPr>
              <w:t>Comunicación Estratégica</w:t>
            </w:r>
          </w:p>
        </w:tc>
        <w:tc>
          <w:tcPr>
            <w:tcW w:w="1892" w:type="dxa"/>
            <w:shd w:val="clear" w:color="auto" w:fill="00B0F0"/>
            <w:noWrap/>
            <w:vAlign w:val="center"/>
            <w:hideMark/>
          </w:tcPr>
          <w:p w14:paraId="16D7F7A2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es-DO"/>
              </w:rPr>
            </w:pPr>
          </w:p>
        </w:tc>
      </w:tr>
      <w:tr w:rsidR="00BE1A56" w:rsidRPr="00BE1A56" w14:paraId="25E2B86B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223C1EE6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Debilitamiento de imagen de la empresa frente a los clientes, alentando fraudes y situaciones de no pago de compromisos de estos frente a la empresa.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777A3225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89%</w:t>
            </w:r>
          </w:p>
        </w:tc>
      </w:tr>
      <w:tr w:rsidR="00BE1A56" w:rsidRPr="00BE1A56" w14:paraId="1E8A4754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05C9A7D5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Reducción de los niveles de eficiencia y efectividad operativa.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24384A62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BE1A56" w:rsidRPr="00BE1A56" w14:paraId="37459B13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39DF1E0F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Reducción de los niveles de generación de flujos de efectivo y deterioro de la imagen de la empresa como proveedor de un servicio de calidad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3F90F64C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BE1A56" w:rsidRPr="00BE1A56" w14:paraId="3F468BD5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00B0F0"/>
            <w:noWrap/>
            <w:vAlign w:val="center"/>
            <w:hideMark/>
          </w:tcPr>
          <w:p w14:paraId="045AFD1A" w14:textId="77777777" w:rsidR="00BE1A56" w:rsidRPr="00BE1A56" w:rsidRDefault="00BE1A56" w:rsidP="00BE1A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es-DO"/>
              </w:rPr>
              <w:t>Distribución</w:t>
            </w:r>
          </w:p>
        </w:tc>
        <w:tc>
          <w:tcPr>
            <w:tcW w:w="1892" w:type="dxa"/>
            <w:shd w:val="clear" w:color="auto" w:fill="00B0F0"/>
            <w:noWrap/>
            <w:vAlign w:val="center"/>
            <w:hideMark/>
          </w:tcPr>
          <w:p w14:paraId="31AC6FB7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es-DO"/>
              </w:rPr>
            </w:pPr>
          </w:p>
        </w:tc>
      </w:tr>
      <w:tr w:rsidR="00BE1A56" w:rsidRPr="00BE1A56" w14:paraId="1F43E5B5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106F47BE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Debilitamiento de imagen de la empresa frente a los clientes, alentando fraudes y situaciones de no pago de compromisos de estos frente a la empresa.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182003F1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99%</w:t>
            </w:r>
          </w:p>
        </w:tc>
      </w:tr>
      <w:tr w:rsidR="00BE1A56" w:rsidRPr="00BE1A56" w14:paraId="2B4D8574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0AD00A3A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Debilitamiento de la imagen de la empresa frente a los clientes, alentando fraudes y situaciones de no pago de compromisos de estos frente a la empresa.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6A2512C2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92%</w:t>
            </w:r>
          </w:p>
        </w:tc>
      </w:tr>
      <w:tr w:rsidR="00BE1A56" w:rsidRPr="00BE1A56" w14:paraId="1E1A1C25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580578F9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Penalizaciones por incumplimiento a las nuevas regulaciones.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64FECD62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76%</w:t>
            </w:r>
          </w:p>
        </w:tc>
      </w:tr>
      <w:tr w:rsidR="00BE1A56" w:rsidRPr="00BE1A56" w14:paraId="78FA055A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6AB66E5D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Reducción de los niveles de eficiencia y efectividad operativa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73B4C517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94%</w:t>
            </w:r>
          </w:p>
        </w:tc>
      </w:tr>
      <w:tr w:rsidR="00BE1A56" w:rsidRPr="00BE1A56" w14:paraId="6624D405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2AAC5398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Reducción de los niveles de eficiencia y efectividad operativa.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300FB879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94%</w:t>
            </w:r>
          </w:p>
        </w:tc>
      </w:tr>
      <w:tr w:rsidR="00BE1A56" w:rsidRPr="00BE1A56" w14:paraId="4565AF31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2DE6AA65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Reducción de los niveles de entrega, incrementando los errores, encareciendo y disminuyendo los niveles operativos de la empresa.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0523B1B9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86%</w:t>
            </w:r>
          </w:p>
        </w:tc>
      </w:tr>
      <w:tr w:rsidR="00BE1A56" w:rsidRPr="00BE1A56" w14:paraId="1BBBB7A2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00B0F0"/>
            <w:noWrap/>
            <w:vAlign w:val="center"/>
            <w:hideMark/>
          </w:tcPr>
          <w:p w14:paraId="68FED259" w14:textId="77777777" w:rsidR="00BE1A56" w:rsidRPr="00BE1A56" w:rsidRDefault="00BE1A56" w:rsidP="00BE1A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es-DO"/>
              </w:rPr>
              <w:t>Finanzas</w:t>
            </w:r>
          </w:p>
        </w:tc>
        <w:tc>
          <w:tcPr>
            <w:tcW w:w="1892" w:type="dxa"/>
            <w:shd w:val="clear" w:color="auto" w:fill="00B0F0"/>
            <w:noWrap/>
            <w:vAlign w:val="center"/>
            <w:hideMark/>
          </w:tcPr>
          <w:p w14:paraId="12D8A196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es-DO"/>
              </w:rPr>
            </w:pPr>
          </w:p>
        </w:tc>
      </w:tr>
      <w:tr w:rsidR="00BE1A56" w:rsidRPr="00BE1A56" w14:paraId="363244B6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0B8087EA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Reducción de los niveles de eficiencia y efectividad operativa.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5CEAC91D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95%</w:t>
            </w:r>
          </w:p>
        </w:tc>
      </w:tr>
      <w:tr w:rsidR="00BE1A56" w:rsidRPr="00BE1A56" w14:paraId="0F9B1492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00B0F0"/>
            <w:noWrap/>
            <w:vAlign w:val="center"/>
            <w:hideMark/>
          </w:tcPr>
          <w:p w14:paraId="4182D887" w14:textId="77777777" w:rsidR="00BE1A56" w:rsidRPr="00BE1A56" w:rsidRDefault="00BE1A56" w:rsidP="00BE1A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es-DO"/>
              </w:rPr>
              <w:t>Gestión Humana</w:t>
            </w:r>
          </w:p>
        </w:tc>
        <w:tc>
          <w:tcPr>
            <w:tcW w:w="1892" w:type="dxa"/>
            <w:shd w:val="clear" w:color="auto" w:fill="00B0F0"/>
            <w:noWrap/>
            <w:vAlign w:val="center"/>
            <w:hideMark/>
          </w:tcPr>
          <w:p w14:paraId="53B987C9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es-DO"/>
              </w:rPr>
            </w:pPr>
          </w:p>
        </w:tc>
      </w:tr>
      <w:tr w:rsidR="00BE1A56" w:rsidRPr="00BE1A56" w14:paraId="1D060C1E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4B70E3C1" w14:textId="1C16DB30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proofErr w:type="gramStart"/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porcentaje  de</w:t>
            </w:r>
            <w:proofErr w:type="gramEnd"/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 entrega de obsequios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44DE3E3A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BE1A56" w:rsidRPr="00BE1A56" w14:paraId="2D788B2D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0C0B9499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Falta de alineación e integración de las áreas funcionales y procesos de la empresa, incrementándose con esto los costos operativos y disminuyéndose la velocidad de respuesta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33505FD0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BE1A56" w:rsidRPr="00BE1A56" w14:paraId="1F04F51E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0480044F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Falta de alineación e integración de las áreas funcionales y procesos de la empresa, incrementándose con esto los costos operativos y disminuyéndose la velocidad de respuesta.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3E31FEB3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BE1A56" w:rsidRPr="00BE1A56" w14:paraId="46EED005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1C3C3C71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Impacto negativo en el clima y moral laboral, reduciendo la capacidad de respuesta oportuna de la empresa frente a los requerimientos de servicio de los clientes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4DE78BE6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BE1A56" w:rsidRPr="00BE1A56" w14:paraId="3A67A48F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52AF2502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Penalizaciones por incumplimiento y deterioro de la reputación de la empresa frente a sus diferentes grupos de opinión.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242BABB9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92%</w:t>
            </w:r>
          </w:p>
        </w:tc>
      </w:tr>
      <w:tr w:rsidR="00BE1A56" w:rsidRPr="00BE1A56" w14:paraId="7B88B155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3520DF50" w14:textId="309B1CC4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porcentaje de </w:t>
            </w:r>
            <w:r w:rsidR="00E4010C"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ejecución</w:t>
            </w: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 del estudio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4923BFFA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BE1A56" w:rsidRPr="00BE1A56" w14:paraId="2644EF7D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46081013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Porcentaje solicitudes resueltas en plazo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3E5D8F08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86%</w:t>
            </w:r>
          </w:p>
        </w:tc>
      </w:tr>
      <w:tr w:rsidR="00BE1A56" w:rsidRPr="00BE1A56" w14:paraId="70107654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3DA4501F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Reducción de los niveles de eficiencia y efectividad operativa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63A29A90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98%</w:t>
            </w:r>
          </w:p>
        </w:tc>
      </w:tr>
      <w:tr w:rsidR="00BE1A56" w:rsidRPr="00BE1A56" w14:paraId="3605101F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4298638F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Reducción de los niveles de eficiencia y efectividad operativa.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6B304647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92%</w:t>
            </w:r>
          </w:p>
        </w:tc>
      </w:tr>
      <w:tr w:rsidR="00BE1A56" w:rsidRPr="00BE1A56" w14:paraId="2D9BCC72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00B0F0"/>
            <w:noWrap/>
            <w:vAlign w:val="center"/>
            <w:hideMark/>
          </w:tcPr>
          <w:p w14:paraId="7B4858B0" w14:textId="77777777" w:rsidR="00BE1A56" w:rsidRPr="00BE1A56" w:rsidRDefault="00BE1A56" w:rsidP="00BE1A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es-DO"/>
              </w:rPr>
              <w:t>Gestión Social</w:t>
            </w:r>
          </w:p>
        </w:tc>
        <w:tc>
          <w:tcPr>
            <w:tcW w:w="1892" w:type="dxa"/>
            <w:shd w:val="clear" w:color="auto" w:fill="00B0F0"/>
            <w:noWrap/>
            <w:vAlign w:val="center"/>
            <w:hideMark/>
          </w:tcPr>
          <w:p w14:paraId="217F5991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es-DO"/>
              </w:rPr>
            </w:pPr>
          </w:p>
        </w:tc>
      </w:tr>
      <w:tr w:rsidR="00BE1A56" w:rsidRPr="00BE1A56" w14:paraId="30CA5C82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4CFEF0CE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Cantidad casas visitadas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6B68DBEF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BE1A56" w:rsidRPr="00BE1A56" w14:paraId="43E8DA35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5E4BA44B" w14:textId="50361E52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Cantidad de acompañamiento </w:t>
            </w:r>
            <w:r w:rsidR="00E4010C"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para normalizar</w:t>
            </w: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 usuario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16EAAC83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BE1A56" w:rsidRPr="00BE1A56" w14:paraId="3C6FD1AC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5707FB12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Cantidad de bombillas colocadas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6837B6E1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BE1A56" w:rsidRPr="00BE1A56" w14:paraId="4925D5C0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28CB7799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Cantidad de casas visitadas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20B7E055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BE1A56" w:rsidRPr="00BE1A56" w14:paraId="3B28F3FA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4B85FB6B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Cantidad de charlas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6E0B1B73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BE1A56" w:rsidRPr="00BE1A56" w14:paraId="6AEB5C40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2D24988F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Cantidad de donaciones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6FFD7E83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BE1A56" w:rsidRPr="00BE1A56" w14:paraId="588EE519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623EFC68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Cantidad de encuestas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2566170C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91%</w:t>
            </w:r>
          </w:p>
        </w:tc>
      </w:tr>
      <w:tr w:rsidR="00BE1A56" w:rsidRPr="00BE1A56" w14:paraId="56279DB5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7CF7E3B1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Cantidad de reuniones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4CE707EB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BE1A56" w:rsidRPr="00BE1A56" w14:paraId="0175BCB7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48DA12B4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Cantidad de talleres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710C5715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BE1A56" w:rsidRPr="00BE1A56" w14:paraId="124A381D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1CD5642B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Cantidad equipos donados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41707521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BE1A56" w:rsidRPr="00BE1A56" w14:paraId="6798F09E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00B0F0"/>
            <w:noWrap/>
            <w:vAlign w:val="center"/>
            <w:hideMark/>
          </w:tcPr>
          <w:p w14:paraId="4457667C" w14:textId="77777777" w:rsidR="00BE1A56" w:rsidRPr="00BE1A56" w:rsidRDefault="00BE1A56" w:rsidP="00BE1A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es-DO"/>
              </w:rPr>
              <w:t>Grandes Clientes y Ayuntamiento</w:t>
            </w:r>
          </w:p>
        </w:tc>
        <w:tc>
          <w:tcPr>
            <w:tcW w:w="1892" w:type="dxa"/>
            <w:shd w:val="clear" w:color="auto" w:fill="00B0F0"/>
            <w:noWrap/>
            <w:vAlign w:val="center"/>
            <w:hideMark/>
          </w:tcPr>
          <w:p w14:paraId="6803747E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es-DO"/>
              </w:rPr>
            </w:pPr>
          </w:p>
        </w:tc>
      </w:tr>
      <w:tr w:rsidR="00BE1A56" w:rsidRPr="00BE1A56" w14:paraId="61EE5FB1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7153DE59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Aumento de las pérdidas por hurto de energía.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3985ED53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96%</w:t>
            </w:r>
          </w:p>
        </w:tc>
      </w:tr>
      <w:tr w:rsidR="00BE1A56" w:rsidRPr="00BE1A56" w14:paraId="6B67D1A3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10DA01A4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Debilitamiento de la imagen de la empresa frente a los clientes, alentando fraudes y situaciones de no pago de compromisos de estos frente a la empresa.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167D991E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36%</w:t>
            </w:r>
          </w:p>
        </w:tc>
      </w:tr>
      <w:tr w:rsidR="00BE1A56" w:rsidRPr="00BE1A56" w14:paraId="1AF0EC21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08E24DD5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Falta de alineación e integración de las áreas funcionales y procesos de la empresa, incrementándose con esto los costos operativos y disminuyéndose la velocidad de respuesta.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6CD0A258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92%</w:t>
            </w:r>
          </w:p>
        </w:tc>
      </w:tr>
      <w:tr w:rsidR="00BE1A56" w:rsidRPr="00BE1A56" w14:paraId="511C00EE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279F5FAB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Penalizaciones por incumplimiento a las nuevas regulaciones.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2825E702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86%</w:t>
            </w:r>
          </w:p>
        </w:tc>
      </w:tr>
      <w:tr w:rsidR="00BE1A56" w:rsidRPr="00BE1A56" w14:paraId="43C84E6B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3A5C960F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Reducción de los niveles de eficiencia y efectividad operativa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0CF590FF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88%</w:t>
            </w:r>
          </w:p>
        </w:tc>
      </w:tr>
      <w:tr w:rsidR="00BE1A56" w:rsidRPr="00BE1A56" w14:paraId="562CED1D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76753928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Reducción de los niveles de eficiencia y efectividad operativa.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0A1EAF04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88%</w:t>
            </w:r>
          </w:p>
        </w:tc>
      </w:tr>
      <w:tr w:rsidR="00BE1A56" w:rsidRPr="00BE1A56" w14:paraId="11A0AEF0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14916860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Reducción de los niveles de entrega, incrementando los errores, encareciendo y disminuyendo los niveles operativos de la empresa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295DE180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98%</w:t>
            </w:r>
          </w:p>
        </w:tc>
      </w:tr>
      <w:tr w:rsidR="00BE1A56" w:rsidRPr="00BE1A56" w14:paraId="291061AD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5C63F2F2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Reducción de los niveles de generación de flujos de efectivo y deterioro de la imagen de la empresa como proveedor de un servicio de calidad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016C0BE1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93%</w:t>
            </w:r>
          </w:p>
        </w:tc>
      </w:tr>
      <w:tr w:rsidR="00BE1A56" w:rsidRPr="00BE1A56" w14:paraId="1F8CCBD2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00B0F0"/>
            <w:noWrap/>
            <w:vAlign w:val="center"/>
            <w:hideMark/>
          </w:tcPr>
          <w:p w14:paraId="747FE065" w14:textId="77777777" w:rsidR="00BE1A56" w:rsidRPr="00BE1A56" w:rsidRDefault="00BE1A56" w:rsidP="00BE1A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es-DO"/>
              </w:rPr>
              <w:t>Logística</w:t>
            </w:r>
          </w:p>
        </w:tc>
        <w:tc>
          <w:tcPr>
            <w:tcW w:w="1892" w:type="dxa"/>
            <w:shd w:val="clear" w:color="auto" w:fill="00B0F0"/>
            <w:noWrap/>
            <w:vAlign w:val="center"/>
            <w:hideMark/>
          </w:tcPr>
          <w:p w14:paraId="68D07105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es-DO"/>
              </w:rPr>
            </w:pPr>
          </w:p>
        </w:tc>
      </w:tr>
      <w:tr w:rsidR="00BE1A56" w:rsidRPr="00BE1A56" w14:paraId="76732187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77740C8E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Falta de alineación e integración de las áreas funcionales y procesos de la empresa, incrementándose con esto los costos operativos y disminuyéndose la velocidad de respuesta.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3A12988D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86%</w:t>
            </w:r>
          </w:p>
        </w:tc>
      </w:tr>
      <w:tr w:rsidR="00BE1A56" w:rsidRPr="00BE1A56" w14:paraId="78C06B76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39DA1CBF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Penalizaciones por incumplimiento y deterioro de la reputación de la empresa frente a sus diferentes grupos de opinión.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7F8DAA05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92%</w:t>
            </w:r>
          </w:p>
        </w:tc>
      </w:tr>
      <w:tr w:rsidR="00BE1A56" w:rsidRPr="00BE1A56" w14:paraId="79781450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08E79292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Reducción de los niveles de eficiencia y efectividad operativa.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36EE9287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94%</w:t>
            </w:r>
          </w:p>
        </w:tc>
      </w:tr>
      <w:tr w:rsidR="00BE1A56" w:rsidRPr="00BE1A56" w14:paraId="48E7194B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0EB04803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Retrasos en el abastecimiento de materiales por recrudecimiento y burocratización de la ley de compras.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1BC753D0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89%</w:t>
            </w:r>
          </w:p>
        </w:tc>
      </w:tr>
      <w:tr w:rsidR="00BE1A56" w:rsidRPr="00BE1A56" w14:paraId="0142ADE9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00B0F0"/>
            <w:noWrap/>
            <w:vAlign w:val="center"/>
            <w:hideMark/>
          </w:tcPr>
          <w:p w14:paraId="64C23E11" w14:textId="77777777" w:rsidR="00BE1A56" w:rsidRPr="00BE1A56" w:rsidRDefault="00BE1A56" w:rsidP="00BE1A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es-DO"/>
              </w:rPr>
              <w:t>Oficina Libre Acceso a la Información</w:t>
            </w:r>
          </w:p>
        </w:tc>
        <w:tc>
          <w:tcPr>
            <w:tcW w:w="1892" w:type="dxa"/>
            <w:shd w:val="clear" w:color="auto" w:fill="00B0F0"/>
            <w:noWrap/>
            <w:vAlign w:val="center"/>
            <w:hideMark/>
          </w:tcPr>
          <w:p w14:paraId="0AD3FAA1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es-DO"/>
              </w:rPr>
            </w:pPr>
          </w:p>
        </w:tc>
      </w:tr>
      <w:tr w:rsidR="00BE1A56" w:rsidRPr="00BE1A56" w14:paraId="2A51B288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761678B1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Debilitamiento de imagen de la empresa frente a los clientes, alentando fraudes y situaciones de no pago de compromisos de estos frente a la empresa.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57210F38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BE1A56" w:rsidRPr="00BE1A56" w14:paraId="754D0D2A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1B3AE76C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Falta de alineación e integración de las áreas funcionales y procesos de la empresa, incrementándose con esto los costos operativos y disminuyéndose la velocidad de respuesta.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3DCCCFCF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BE1A56" w:rsidRPr="00BE1A56" w14:paraId="56A6E87C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27FF03B6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Impacto negativo en el clima y moral laboral, reduciendo la capacidad de respuesta oportuna de la empresa frente a los requerimientos de servicio de los clientes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7D3E35E7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BE1A56" w:rsidRPr="00BE1A56" w14:paraId="5C8FF88D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5C31C9C4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Penalizaciones por incumplimiento a las nuevas regulaciones.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7D16538B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87%</w:t>
            </w:r>
          </w:p>
        </w:tc>
      </w:tr>
      <w:tr w:rsidR="00BE1A56" w:rsidRPr="00BE1A56" w14:paraId="5DEB3F78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1A3F1935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Penalizaciones por incumplimiento y deterioro de la reputación de la empresa frente a sus diferentes grupos de opinión.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01B6D3E2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89%</w:t>
            </w:r>
          </w:p>
        </w:tc>
      </w:tr>
      <w:tr w:rsidR="00BE1A56" w:rsidRPr="00BE1A56" w14:paraId="34D44171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24EECB8B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Reducción de los niveles de eficiencia y efectividad operativa.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78036205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73%</w:t>
            </w:r>
          </w:p>
        </w:tc>
      </w:tr>
      <w:tr w:rsidR="00BE1A56" w:rsidRPr="00BE1A56" w14:paraId="67458D14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00B0F0"/>
            <w:noWrap/>
            <w:vAlign w:val="center"/>
            <w:hideMark/>
          </w:tcPr>
          <w:p w14:paraId="4DDF6DFB" w14:textId="70C5B3BD" w:rsidR="00BE1A56" w:rsidRPr="00BE1A56" w:rsidRDefault="00BE1A56" w:rsidP="00BE1A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es-DO"/>
              </w:rPr>
              <w:t>Penalizaciones por incumplimiento a las nuevas regulaciones</w:t>
            </w:r>
          </w:p>
        </w:tc>
        <w:tc>
          <w:tcPr>
            <w:tcW w:w="1892" w:type="dxa"/>
            <w:shd w:val="clear" w:color="auto" w:fill="00B0F0"/>
            <w:noWrap/>
            <w:vAlign w:val="center"/>
            <w:hideMark/>
          </w:tcPr>
          <w:p w14:paraId="0F8B1F89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es-DO"/>
              </w:rPr>
            </w:pPr>
          </w:p>
        </w:tc>
      </w:tr>
      <w:tr w:rsidR="00BE1A56" w:rsidRPr="00BE1A56" w14:paraId="341CF30E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72422EF3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(en blanco)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701015B0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BE1A56" w:rsidRPr="00BE1A56" w14:paraId="2689E513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00B0F0"/>
            <w:noWrap/>
            <w:vAlign w:val="center"/>
            <w:hideMark/>
          </w:tcPr>
          <w:p w14:paraId="55A52C23" w14:textId="77777777" w:rsidR="00BE1A56" w:rsidRPr="00BE1A56" w:rsidRDefault="00BE1A56" w:rsidP="00BE1A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es-DO"/>
              </w:rPr>
              <w:t>Planificación y Control de Gestión</w:t>
            </w:r>
          </w:p>
        </w:tc>
        <w:tc>
          <w:tcPr>
            <w:tcW w:w="1892" w:type="dxa"/>
            <w:shd w:val="clear" w:color="auto" w:fill="00B0F0"/>
            <w:noWrap/>
            <w:vAlign w:val="center"/>
            <w:hideMark/>
          </w:tcPr>
          <w:p w14:paraId="3C9B2291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es-DO"/>
              </w:rPr>
            </w:pPr>
          </w:p>
        </w:tc>
      </w:tr>
      <w:tr w:rsidR="00BE1A56" w:rsidRPr="00BE1A56" w14:paraId="00728AA2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1325DFEC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Falta de alineación e integración de las áreas funcionales y procesos de la empresa, incrementándose con esto los costos operativos y disminuyéndose la velocidad de respuesta.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2F0C284B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BE1A56" w:rsidRPr="00BE1A56" w14:paraId="07740B24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453D23F8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Penalizaciones por incumplimiento a las nuevas regulaciones.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5599C6FF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91%</w:t>
            </w:r>
          </w:p>
        </w:tc>
      </w:tr>
      <w:tr w:rsidR="00BE1A56" w:rsidRPr="00BE1A56" w14:paraId="3E2F7640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09DC2A24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Reducción de la tasa de rentabilidad de la empresa debilitando con esto su capacidad de generar valor económico y poder enfrentar compromisos frente a acreedores.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5E49542F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BE1A56" w:rsidRPr="00BE1A56" w14:paraId="52FEDC43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3DD853A9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Reducción de los niveles de eficiencia y efectividad operativa.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2F0E4F24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96%</w:t>
            </w:r>
          </w:p>
        </w:tc>
      </w:tr>
      <w:tr w:rsidR="00BE1A56" w:rsidRPr="00BE1A56" w14:paraId="51B20297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1654DB6C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(en blanco)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507272FC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BE1A56" w:rsidRPr="00BE1A56" w14:paraId="6BF1AB8E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00B0F0"/>
            <w:noWrap/>
            <w:vAlign w:val="center"/>
            <w:hideMark/>
          </w:tcPr>
          <w:p w14:paraId="351A3AEA" w14:textId="77777777" w:rsidR="00BE1A56" w:rsidRPr="00BE1A56" w:rsidRDefault="00BE1A56" w:rsidP="00BE1A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es-DO"/>
              </w:rPr>
              <w:t>Proyectos Financiados</w:t>
            </w:r>
          </w:p>
        </w:tc>
        <w:tc>
          <w:tcPr>
            <w:tcW w:w="1892" w:type="dxa"/>
            <w:shd w:val="clear" w:color="auto" w:fill="00B0F0"/>
            <w:noWrap/>
            <w:vAlign w:val="center"/>
            <w:hideMark/>
          </w:tcPr>
          <w:p w14:paraId="4A52F79A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es-DO"/>
              </w:rPr>
            </w:pPr>
          </w:p>
        </w:tc>
      </w:tr>
      <w:tr w:rsidR="00BE1A56" w:rsidRPr="00BE1A56" w14:paraId="417806E6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314F53E8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Aumento de pérdidas por hurto de energía.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4B52C5B8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BE1A56" w:rsidRPr="00BE1A56" w14:paraId="3C9D70F5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34AD8457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Debilitamiento de imagen de la empresa frente a los clientes, alentando fraudes y situaciones de no pago de compromisos de estos frente a la empresa.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7FBACED3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98%</w:t>
            </w:r>
          </w:p>
        </w:tc>
      </w:tr>
      <w:tr w:rsidR="00BE1A56" w:rsidRPr="00BE1A56" w14:paraId="5FD2BB5F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7F034E07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Falta de alineación e integración de las áreas funcionales y procesos de la empresa, incrementándose con esto los costos operativos y disminuyéndose la velocidad de respuesta.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3CD55961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96%</w:t>
            </w:r>
          </w:p>
        </w:tc>
      </w:tr>
      <w:tr w:rsidR="00BE1A56" w:rsidRPr="00BE1A56" w14:paraId="0EB43CEA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326B2340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Impacto negativo en el clima y moral laboral, reduciendo la capacidad de respuesta oportuna de la empresa frente a los requerimientos de servicio de los clientes.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53340BC4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92%</w:t>
            </w:r>
          </w:p>
        </w:tc>
      </w:tr>
      <w:tr w:rsidR="00BE1A56" w:rsidRPr="00BE1A56" w14:paraId="76EC48FE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3391A743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Reducción de los niveles de eficiencia y efectividad operativa.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75CA8F67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BE1A56" w:rsidRPr="00BE1A56" w14:paraId="193A8520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61B92BBC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Reducción de los niveles de entrega, incrementando los errores, encareciendo y disminuyendo los niveles operativos de la empresa.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17CFC80E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92%</w:t>
            </w:r>
          </w:p>
        </w:tc>
      </w:tr>
      <w:tr w:rsidR="00BE1A56" w:rsidRPr="00BE1A56" w14:paraId="2AF33F60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7511CD67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Revueltas sociales debido al fortalecimiento de los grupos comunitarios.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4701CBC6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BE1A56" w:rsidRPr="00BE1A56" w14:paraId="378FECD9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00B0F0"/>
            <w:noWrap/>
            <w:vAlign w:val="center"/>
            <w:hideMark/>
          </w:tcPr>
          <w:p w14:paraId="50D3148D" w14:textId="77777777" w:rsidR="00BE1A56" w:rsidRPr="00BE1A56" w:rsidRDefault="00BE1A56" w:rsidP="00BE1A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es-DO"/>
              </w:rPr>
              <w:t>Reducción de Pérdidas</w:t>
            </w:r>
          </w:p>
        </w:tc>
        <w:tc>
          <w:tcPr>
            <w:tcW w:w="1892" w:type="dxa"/>
            <w:shd w:val="clear" w:color="auto" w:fill="00B0F0"/>
            <w:noWrap/>
            <w:vAlign w:val="center"/>
            <w:hideMark/>
          </w:tcPr>
          <w:p w14:paraId="4CC8346C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es-DO"/>
              </w:rPr>
            </w:pPr>
          </w:p>
        </w:tc>
      </w:tr>
      <w:tr w:rsidR="00BE1A56" w:rsidRPr="00BE1A56" w14:paraId="1DF7C45E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277E23F7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Aumento de pérdidas por hurto de energía.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2D367A1F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87%</w:t>
            </w:r>
          </w:p>
        </w:tc>
      </w:tr>
      <w:tr w:rsidR="00BE1A56" w:rsidRPr="00BE1A56" w14:paraId="67215EA3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00B0F0"/>
            <w:noWrap/>
            <w:vAlign w:val="center"/>
            <w:hideMark/>
          </w:tcPr>
          <w:p w14:paraId="4534FA1A" w14:textId="77777777" w:rsidR="00BE1A56" w:rsidRPr="00BE1A56" w:rsidRDefault="00BE1A56" w:rsidP="00BE1A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es-DO"/>
              </w:rPr>
              <w:t>Seguridad Física</w:t>
            </w:r>
          </w:p>
        </w:tc>
        <w:tc>
          <w:tcPr>
            <w:tcW w:w="1892" w:type="dxa"/>
            <w:shd w:val="clear" w:color="auto" w:fill="00B0F0"/>
            <w:noWrap/>
            <w:vAlign w:val="center"/>
            <w:hideMark/>
          </w:tcPr>
          <w:p w14:paraId="1C6B9AE1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es-DO"/>
              </w:rPr>
            </w:pPr>
          </w:p>
        </w:tc>
      </w:tr>
      <w:tr w:rsidR="00BE1A56" w:rsidRPr="00BE1A56" w14:paraId="11A5F988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06387633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Aumento de pérdidas por hurto de energía.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3F1B33FB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BE1A56" w:rsidRPr="00BE1A56" w14:paraId="3DEF158D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2762859D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Impacto negativo en el clima y moral laboral, reduciendo la capacidad de respuesta oportuna de la empresa frente a los requerimientos de servicio de los clientes.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09AC9C26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BE1A56" w:rsidRPr="00BE1A56" w14:paraId="2BAEAD91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181AA176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Penalizaciones por incumplimiento a las nuevas regulaciones.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50B0DA2C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92%</w:t>
            </w:r>
          </w:p>
        </w:tc>
      </w:tr>
      <w:tr w:rsidR="00BE1A56" w:rsidRPr="00BE1A56" w14:paraId="383D0115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67455682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Reducción de ingresos y aumento de fraude por parte de clientes no dispuestos a pagar el monto de su factura eléctrica debido a la nueva tarifa aplicada.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6A14BA53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BE1A56" w:rsidRPr="00BE1A56" w14:paraId="16250BEF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175F50EF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Reducción de los niveles de generación de flujos de efectivo y deterioro de la imagen de la empresa como proveedor de un servicio de calidad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3EB08D2F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BE1A56" w:rsidRPr="00BE1A56" w14:paraId="4C987082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26478AB8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Revueltas sociales debido al fortalecimiento de los grupos comunitarios.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21A185D8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BE1A56" w:rsidRPr="00BE1A56" w14:paraId="1CDEEF08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00B0F0"/>
            <w:noWrap/>
            <w:vAlign w:val="center"/>
            <w:hideMark/>
          </w:tcPr>
          <w:p w14:paraId="0F20F82E" w14:textId="77777777" w:rsidR="00BE1A56" w:rsidRPr="00BE1A56" w:rsidRDefault="00BE1A56" w:rsidP="00BE1A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es-DO"/>
              </w:rPr>
              <w:t>Servicios Generales</w:t>
            </w:r>
          </w:p>
        </w:tc>
        <w:tc>
          <w:tcPr>
            <w:tcW w:w="1892" w:type="dxa"/>
            <w:shd w:val="clear" w:color="auto" w:fill="00B0F0"/>
            <w:noWrap/>
            <w:vAlign w:val="center"/>
            <w:hideMark/>
          </w:tcPr>
          <w:p w14:paraId="7EDDC517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es-DO"/>
              </w:rPr>
            </w:pPr>
          </w:p>
        </w:tc>
      </w:tr>
      <w:tr w:rsidR="00BE1A56" w:rsidRPr="00BE1A56" w14:paraId="2AC597BA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2F84BA22" w14:textId="33E391F6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Eficientizar las operaciones de la empresa.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11E574FC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BE1A56" w:rsidRPr="00BE1A56" w14:paraId="09FA29E0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795A8C8A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Reducción de los niveles de eficiencia y efectividad operativa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21CE7F66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BE1A56" w:rsidRPr="00BE1A56" w14:paraId="14ED553E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5D25243B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Reducción de los niveles de eficiencia y efectividad operativa.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74EBCB90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99%</w:t>
            </w:r>
          </w:p>
        </w:tc>
      </w:tr>
      <w:tr w:rsidR="00BE1A56" w:rsidRPr="00BE1A56" w14:paraId="564305C6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6FEBDDCC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Retrasos en el abastecimiento de materiales por recrudecimiento y burocratización de la ley de compras.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46A8D6BE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95%</w:t>
            </w:r>
          </w:p>
        </w:tc>
      </w:tr>
      <w:tr w:rsidR="00BE1A56" w:rsidRPr="00BE1A56" w14:paraId="44B1D9E8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64415318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(en blanco)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391DBB93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BE1A56" w:rsidRPr="00BE1A56" w14:paraId="4CE5271E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00B0F0"/>
            <w:noWrap/>
            <w:vAlign w:val="center"/>
            <w:hideMark/>
          </w:tcPr>
          <w:p w14:paraId="76017B82" w14:textId="77777777" w:rsidR="00BE1A56" w:rsidRPr="00BE1A56" w:rsidRDefault="00BE1A56" w:rsidP="00BE1A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es-DO"/>
              </w:rPr>
              <w:t>Servicios Jurídicos</w:t>
            </w:r>
          </w:p>
        </w:tc>
        <w:tc>
          <w:tcPr>
            <w:tcW w:w="1892" w:type="dxa"/>
            <w:shd w:val="clear" w:color="auto" w:fill="00B0F0"/>
            <w:noWrap/>
            <w:vAlign w:val="center"/>
            <w:hideMark/>
          </w:tcPr>
          <w:p w14:paraId="31EC2F73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es-DO"/>
              </w:rPr>
            </w:pPr>
          </w:p>
        </w:tc>
      </w:tr>
      <w:tr w:rsidR="00BE1A56" w:rsidRPr="00BE1A56" w14:paraId="7EA632A1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0E1A89A9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Aumento de pérdidas por hurto de energía.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2B1FD11E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95%</w:t>
            </w:r>
          </w:p>
        </w:tc>
      </w:tr>
      <w:tr w:rsidR="00BE1A56" w:rsidRPr="00BE1A56" w14:paraId="43AE3C75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48F1364F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Falta de alineación e integración de las áreas funcionales y procesos de la empresa, incrementándose con esto los costos operativos y disminuyéndose la velocidad de respuesta.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68BD5D39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  <w:tr w:rsidR="00BE1A56" w:rsidRPr="00BE1A56" w14:paraId="66DFD7AF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0E522BCC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Generación de contratos no beneficiosos para la empresa debido al alto poder de negociación y conocimiento de los clientes.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0166FC0B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96%</w:t>
            </w:r>
          </w:p>
        </w:tc>
      </w:tr>
      <w:tr w:rsidR="00BE1A56" w:rsidRPr="00BE1A56" w14:paraId="356C65DE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34623C6D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Penalizaciones por incumplimiento y deterioro de la reputación de la empresa frente a sus diferentes grupos de opinión.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37B4FD76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95%</w:t>
            </w:r>
          </w:p>
        </w:tc>
      </w:tr>
      <w:tr w:rsidR="00BE1A56" w:rsidRPr="00BE1A56" w14:paraId="45365C19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1A8CD2DD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Reducción de ingresos y aumento de fraude por parte de clientes no dispuestos a pagar el monto de su factura eléctrica debido a la nueva tarifa aplicada.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27821A44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92%</w:t>
            </w:r>
          </w:p>
        </w:tc>
      </w:tr>
      <w:tr w:rsidR="00BE1A56" w:rsidRPr="00BE1A56" w14:paraId="58079A84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51780A2A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Retrasos en el abastecimiento de materiales por recrudecimiento y burocratización de la ley de compras.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052ADA5B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92%</w:t>
            </w:r>
          </w:p>
        </w:tc>
      </w:tr>
      <w:tr w:rsidR="00BE1A56" w:rsidRPr="00BE1A56" w14:paraId="7D741EF0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00B0F0"/>
            <w:noWrap/>
            <w:vAlign w:val="center"/>
            <w:hideMark/>
          </w:tcPr>
          <w:p w14:paraId="36BFA267" w14:textId="77777777" w:rsidR="00BE1A56" w:rsidRPr="00BE1A56" w:rsidRDefault="00BE1A56" w:rsidP="00BE1A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es-DO"/>
              </w:rPr>
              <w:t>Tecnología de la Información</w:t>
            </w:r>
          </w:p>
        </w:tc>
        <w:tc>
          <w:tcPr>
            <w:tcW w:w="1892" w:type="dxa"/>
            <w:shd w:val="clear" w:color="auto" w:fill="00B0F0"/>
            <w:noWrap/>
            <w:vAlign w:val="center"/>
            <w:hideMark/>
          </w:tcPr>
          <w:p w14:paraId="70C62B32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es-DO"/>
              </w:rPr>
            </w:pPr>
          </w:p>
        </w:tc>
      </w:tr>
      <w:tr w:rsidR="00BE1A56" w:rsidRPr="00BE1A56" w14:paraId="6222B2A3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6AD3CE1A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Falta de alineación e integración de las áreas funcionales y procesos de la empresa, incrementándose con esto los costos operativos y disminuyéndose la velocidad de respuesta.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5A96B175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71%</w:t>
            </w:r>
          </w:p>
        </w:tc>
      </w:tr>
      <w:tr w:rsidR="00BE1A56" w:rsidRPr="00BE1A56" w14:paraId="107D313E" w14:textId="77777777" w:rsidTr="00CA1E18">
        <w:trPr>
          <w:trHeight w:val="20"/>
          <w:jc w:val="center"/>
        </w:trPr>
        <w:tc>
          <w:tcPr>
            <w:tcW w:w="6946" w:type="dxa"/>
            <w:shd w:val="clear" w:color="auto" w:fill="auto"/>
            <w:noWrap/>
            <w:vAlign w:val="center"/>
            <w:hideMark/>
          </w:tcPr>
          <w:p w14:paraId="682C0EF3" w14:textId="77777777" w:rsidR="00BE1A56" w:rsidRPr="00BE1A56" w:rsidRDefault="00BE1A56" w:rsidP="00BE1A5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Reducción de los niveles de eficiencia y efectividad operativa.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14:paraId="7D466427" w14:textId="77777777" w:rsidR="00BE1A56" w:rsidRPr="00BE1A56" w:rsidRDefault="00BE1A56" w:rsidP="00BE1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E1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88%</w:t>
            </w:r>
          </w:p>
        </w:tc>
      </w:tr>
    </w:tbl>
    <w:p w14:paraId="218B954F" w14:textId="77777777" w:rsidR="001F750E" w:rsidRDefault="001F750E" w:rsidP="0098703D"/>
    <w:p w14:paraId="6C7EC41C" w14:textId="77777777" w:rsidR="001F750E" w:rsidRDefault="001F750E" w:rsidP="0098703D"/>
    <w:p w14:paraId="7F8F47CB" w14:textId="77777777" w:rsidR="001F750E" w:rsidRDefault="001F750E" w:rsidP="0098703D"/>
    <w:p w14:paraId="50B21D68" w14:textId="77777777" w:rsidR="001F750E" w:rsidRDefault="001F750E" w:rsidP="0098703D"/>
    <w:p w14:paraId="295A72C6" w14:textId="77777777" w:rsidR="001F750E" w:rsidRDefault="001F750E" w:rsidP="0098703D"/>
    <w:p w14:paraId="13E19D41" w14:textId="77777777" w:rsidR="001F750E" w:rsidRDefault="001F750E" w:rsidP="0098703D"/>
    <w:p w14:paraId="15C5C4A5" w14:textId="77777777" w:rsidR="001F750E" w:rsidRDefault="001F750E" w:rsidP="0098703D"/>
    <w:p w14:paraId="5C992F23" w14:textId="77777777" w:rsidR="001F750E" w:rsidRDefault="001F750E" w:rsidP="0098703D"/>
    <w:p w14:paraId="7D4657DE" w14:textId="77777777" w:rsidR="001F750E" w:rsidRDefault="001F750E" w:rsidP="0098703D"/>
    <w:p w14:paraId="0AA0D5EE" w14:textId="77777777" w:rsidR="001F750E" w:rsidRDefault="001F750E" w:rsidP="0098703D"/>
    <w:p w14:paraId="2C941248" w14:textId="77777777" w:rsidR="001F750E" w:rsidRDefault="001F750E" w:rsidP="0098703D"/>
    <w:p w14:paraId="3034B31A" w14:textId="77777777" w:rsidR="001F750E" w:rsidRDefault="001F750E" w:rsidP="0098703D"/>
    <w:p w14:paraId="374BBB84" w14:textId="77777777" w:rsidR="001F750E" w:rsidRDefault="001F750E" w:rsidP="0098703D"/>
    <w:p w14:paraId="264E0EF9" w14:textId="77777777" w:rsidR="001F750E" w:rsidRDefault="001F750E" w:rsidP="0098703D"/>
    <w:p w14:paraId="100AA4E0" w14:textId="77777777" w:rsidR="001F750E" w:rsidRDefault="001F750E" w:rsidP="0098703D"/>
    <w:p w14:paraId="2B7F9278" w14:textId="77777777" w:rsidR="001F750E" w:rsidRDefault="001F750E" w:rsidP="0098703D"/>
    <w:p w14:paraId="49841DCB" w14:textId="77777777" w:rsidR="001F750E" w:rsidRDefault="001F750E" w:rsidP="0098703D"/>
    <w:p w14:paraId="4C7953F0" w14:textId="77777777" w:rsidR="001F750E" w:rsidRDefault="001F750E" w:rsidP="0098703D"/>
    <w:p w14:paraId="4655EAD6" w14:textId="77777777" w:rsidR="001F750E" w:rsidRDefault="001F750E" w:rsidP="0098703D"/>
    <w:p w14:paraId="09B1C257" w14:textId="71667989" w:rsidR="0098703D" w:rsidRPr="0098703D" w:rsidRDefault="004729A3" w:rsidP="0098703D">
      <w:pPr>
        <w:pStyle w:val="Ttulo1"/>
        <w:spacing w:line="276" w:lineRule="auto"/>
      </w:pPr>
      <w:bookmarkStart w:id="142" w:name="_Toc155712310"/>
      <w:r w:rsidRPr="00141DC2">
        <w:t>CONCLUSIÓN</w:t>
      </w:r>
      <w:bookmarkEnd w:id="139"/>
      <w:bookmarkEnd w:id="140"/>
      <w:r w:rsidRPr="00141DC2">
        <w:t>ES</w:t>
      </w:r>
      <w:bookmarkEnd w:id="141"/>
      <w:bookmarkEnd w:id="142"/>
    </w:p>
    <w:p w14:paraId="0160DD0A" w14:textId="77777777" w:rsidR="00E4010C" w:rsidRDefault="00E4010C" w:rsidP="00275EBA">
      <w:pPr>
        <w:spacing w:before="120" w:after="24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D2221E" w14:textId="65391D07" w:rsidR="00663B8E" w:rsidRPr="006B247D" w:rsidRDefault="00F03453" w:rsidP="00275EBA">
      <w:pPr>
        <w:spacing w:before="120" w:after="24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El </w:t>
      </w:r>
      <w:r w:rsidRPr="006E299E">
        <w:rPr>
          <w:rFonts w:ascii="Times New Roman" w:hAnsi="Times New Roman" w:cs="Times New Roman"/>
          <w:sz w:val="24"/>
          <w:szCs w:val="24"/>
        </w:rPr>
        <w:t>periodo</w:t>
      </w:r>
      <w:r w:rsidR="00B37C13" w:rsidRPr="006E299E">
        <w:rPr>
          <w:rFonts w:ascii="Times New Roman" w:hAnsi="Times New Roman" w:cs="Times New Roman"/>
          <w:sz w:val="24"/>
          <w:szCs w:val="24"/>
        </w:rPr>
        <w:t xml:space="preserve"> reportado </w:t>
      </w:r>
      <w:r w:rsidR="00B37C13" w:rsidRPr="00AB0573">
        <w:rPr>
          <w:rFonts w:ascii="Times New Roman" w:hAnsi="Times New Roman" w:cs="Times New Roman"/>
          <w:sz w:val="24"/>
          <w:szCs w:val="24"/>
        </w:rPr>
        <w:t xml:space="preserve">se ha </w:t>
      </w:r>
      <w:r w:rsidR="00B37C13" w:rsidRPr="006E299E">
        <w:rPr>
          <w:rFonts w:ascii="Times New Roman" w:hAnsi="Times New Roman" w:cs="Times New Roman"/>
          <w:sz w:val="24"/>
          <w:szCs w:val="24"/>
        </w:rPr>
        <w:t>mostrado el</w:t>
      </w:r>
      <w:r w:rsidR="005A045E">
        <w:rPr>
          <w:rFonts w:ascii="Times New Roman" w:hAnsi="Times New Roman" w:cs="Times New Roman"/>
          <w:sz w:val="24"/>
          <w:szCs w:val="24"/>
        </w:rPr>
        <w:t xml:space="preserve"> </w:t>
      </w:r>
      <w:r w:rsidR="00B37C13" w:rsidRPr="006E299E">
        <w:rPr>
          <w:rFonts w:ascii="Times New Roman" w:hAnsi="Times New Roman" w:cs="Times New Roman"/>
          <w:sz w:val="24"/>
          <w:szCs w:val="24"/>
        </w:rPr>
        <w:t>compromiso de la empresa con la mejora continua y la excelencia en la gestión</w:t>
      </w:r>
      <w:r w:rsidR="00B37C13">
        <w:rPr>
          <w:rFonts w:ascii="Times New Roman" w:hAnsi="Times New Roman" w:cs="Times New Roman"/>
          <w:sz w:val="24"/>
          <w:szCs w:val="24"/>
        </w:rPr>
        <w:t xml:space="preserve">, este </w:t>
      </w:r>
      <w:r w:rsidR="0028277B">
        <w:rPr>
          <w:rFonts w:ascii="Times New Roman" w:hAnsi="Times New Roman" w:cs="Times New Roman"/>
          <w:b/>
          <w:bCs/>
          <w:sz w:val="24"/>
          <w:szCs w:val="24"/>
        </w:rPr>
        <w:t>cuarto</w:t>
      </w:r>
      <w:r w:rsidR="005A045E" w:rsidRPr="005A045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37C13" w:rsidRPr="005A045E">
        <w:rPr>
          <w:rFonts w:ascii="Times New Roman" w:hAnsi="Times New Roman" w:cs="Times New Roman"/>
          <w:b/>
          <w:bCs/>
          <w:sz w:val="24"/>
          <w:szCs w:val="24"/>
        </w:rPr>
        <w:t xml:space="preserve">trimestre del </w:t>
      </w:r>
      <w:r w:rsidR="00B07742">
        <w:rPr>
          <w:rFonts w:ascii="Times New Roman" w:hAnsi="Times New Roman" w:cs="Times New Roman"/>
          <w:b/>
          <w:bCs/>
          <w:sz w:val="24"/>
          <w:szCs w:val="24"/>
        </w:rPr>
        <w:t xml:space="preserve">año </w:t>
      </w:r>
      <w:r w:rsidR="00B37C13" w:rsidRPr="005A045E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28277B">
        <w:rPr>
          <w:rFonts w:ascii="Times New Roman" w:hAnsi="Times New Roman" w:cs="Times New Roman"/>
          <w:b/>
          <w:bCs/>
          <w:sz w:val="24"/>
          <w:szCs w:val="24"/>
        </w:rPr>
        <w:t>023</w:t>
      </w:r>
      <w:r w:rsidR="0028277B">
        <w:rPr>
          <w:rFonts w:ascii="Times New Roman" w:hAnsi="Times New Roman" w:cs="Times New Roman"/>
          <w:sz w:val="24"/>
          <w:szCs w:val="24"/>
        </w:rPr>
        <w:t xml:space="preserve"> que abarca </w:t>
      </w:r>
      <w:r w:rsidR="00436A49">
        <w:rPr>
          <w:rFonts w:ascii="Times New Roman" w:hAnsi="Times New Roman" w:cs="Times New Roman"/>
          <w:sz w:val="24"/>
          <w:szCs w:val="24"/>
        </w:rPr>
        <w:t xml:space="preserve">el año completo a </w:t>
      </w:r>
      <w:r w:rsidR="00B37C13" w:rsidRPr="00672EE8">
        <w:rPr>
          <w:rFonts w:ascii="Times New Roman" w:hAnsi="Times New Roman" w:cs="Times New Roman"/>
          <w:sz w:val="24"/>
          <w:szCs w:val="24"/>
        </w:rPr>
        <w:t xml:space="preserve">logró alcanzar un nivel de cumplimiento </w:t>
      </w:r>
      <w:r w:rsidR="00A10C4B">
        <w:rPr>
          <w:rFonts w:ascii="Times New Roman" w:hAnsi="Times New Roman" w:cs="Times New Roman"/>
          <w:sz w:val="24"/>
          <w:szCs w:val="24"/>
        </w:rPr>
        <w:t>moderado</w:t>
      </w:r>
      <w:r w:rsidR="00B37C13" w:rsidRPr="00672EE8">
        <w:rPr>
          <w:rFonts w:ascii="Times New Roman" w:hAnsi="Times New Roman" w:cs="Times New Roman"/>
          <w:sz w:val="24"/>
          <w:szCs w:val="24"/>
        </w:rPr>
        <w:t xml:space="preserve"> en el POA con un promedio general de </w:t>
      </w:r>
      <w:r w:rsidR="00032F5A">
        <w:rPr>
          <w:rFonts w:ascii="Times New Roman" w:hAnsi="Times New Roman" w:cs="Times New Roman"/>
          <w:b/>
          <w:bCs/>
          <w:sz w:val="24"/>
          <w:szCs w:val="24"/>
        </w:rPr>
        <w:t>89</w:t>
      </w:r>
      <w:r w:rsidR="00C9256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C36C2F">
        <w:rPr>
          <w:rFonts w:ascii="Times New Roman" w:hAnsi="Times New Roman" w:cs="Times New Roman"/>
          <w:b/>
          <w:bCs/>
          <w:sz w:val="24"/>
          <w:szCs w:val="24"/>
        </w:rPr>
        <w:t>53</w:t>
      </w:r>
      <w:r w:rsidR="00B37C13" w:rsidRPr="00672EE8">
        <w:rPr>
          <w:rFonts w:ascii="Times New Roman" w:hAnsi="Times New Roman" w:cs="Times New Roman"/>
          <w:b/>
          <w:bCs/>
          <w:sz w:val="24"/>
          <w:szCs w:val="24"/>
        </w:rPr>
        <w:t>%.</w:t>
      </w:r>
      <w:r w:rsidR="00586825">
        <w:rPr>
          <w:rFonts w:ascii="Times New Roman" w:hAnsi="Times New Roman" w:cs="Times New Roman"/>
          <w:sz w:val="24"/>
          <w:szCs w:val="24"/>
        </w:rPr>
        <w:t xml:space="preserve"> </w:t>
      </w:r>
      <w:r w:rsidR="00A10C4B">
        <w:rPr>
          <w:rFonts w:ascii="Times New Roman" w:hAnsi="Times New Roman" w:cs="Times New Roman"/>
          <w:sz w:val="24"/>
          <w:szCs w:val="24"/>
        </w:rPr>
        <w:t xml:space="preserve">Este </w:t>
      </w:r>
      <w:r w:rsidR="00663B8E" w:rsidRPr="00663B8E">
        <w:rPr>
          <w:rFonts w:ascii="Times New Roman" w:hAnsi="Times New Roman" w:cs="Times New Roman"/>
          <w:sz w:val="24"/>
          <w:szCs w:val="24"/>
        </w:rPr>
        <w:t>trimestre la empresa ha</w:t>
      </w:r>
      <w:r w:rsidR="00865B36">
        <w:rPr>
          <w:rFonts w:ascii="Times New Roman" w:hAnsi="Times New Roman" w:cs="Times New Roman"/>
          <w:sz w:val="24"/>
          <w:szCs w:val="24"/>
        </w:rPr>
        <w:t xml:space="preserve"> obtenido </w:t>
      </w:r>
      <w:r w:rsidR="00663B8E" w:rsidRPr="00663B8E">
        <w:rPr>
          <w:rFonts w:ascii="Times New Roman" w:hAnsi="Times New Roman" w:cs="Times New Roman"/>
          <w:sz w:val="24"/>
          <w:szCs w:val="24"/>
        </w:rPr>
        <w:t xml:space="preserve">un </w:t>
      </w:r>
      <w:r w:rsidR="000E0869">
        <w:rPr>
          <w:rFonts w:ascii="Times New Roman" w:hAnsi="Times New Roman" w:cs="Times New Roman"/>
          <w:sz w:val="24"/>
          <w:szCs w:val="24"/>
        </w:rPr>
        <w:t xml:space="preserve">resultado </w:t>
      </w:r>
      <w:r w:rsidR="00C33FAF">
        <w:rPr>
          <w:rFonts w:ascii="Times New Roman" w:hAnsi="Times New Roman" w:cs="Times New Roman"/>
          <w:sz w:val="24"/>
          <w:szCs w:val="24"/>
        </w:rPr>
        <w:t xml:space="preserve">en desarrollo </w:t>
      </w:r>
      <w:r w:rsidR="00304AAC">
        <w:rPr>
          <w:rFonts w:ascii="Times New Roman" w:hAnsi="Times New Roman" w:cs="Times New Roman"/>
          <w:sz w:val="24"/>
          <w:szCs w:val="24"/>
        </w:rPr>
        <w:t>al</w:t>
      </w:r>
      <w:r w:rsidR="00CE20A6">
        <w:rPr>
          <w:rFonts w:ascii="Times New Roman" w:hAnsi="Times New Roman" w:cs="Times New Roman"/>
          <w:sz w:val="24"/>
          <w:szCs w:val="24"/>
        </w:rPr>
        <w:t xml:space="preserve"> </w:t>
      </w:r>
      <w:r w:rsidR="0040371A">
        <w:rPr>
          <w:rFonts w:ascii="Times New Roman" w:hAnsi="Times New Roman" w:cs="Times New Roman"/>
          <w:sz w:val="24"/>
          <w:szCs w:val="24"/>
        </w:rPr>
        <w:t>cumplimiento del POA</w:t>
      </w:r>
      <w:r w:rsidR="00304AAC">
        <w:rPr>
          <w:rFonts w:ascii="Times New Roman" w:hAnsi="Times New Roman" w:cs="Times New Roman"/>
          <w:sz w:val="24"/>
          <w:szCs w:val="24"/>
        </w:rPr>
        <w:t>, esto debido</w:t>
      </w:r>
      <w:r w:rsidR="004B7CF5">
        <w:rPr>
          <w:rFonts w:ascii="Times New Roman" w:hAnsi="Times New Roman" w:cs="Times New Roman"/>
          <w:sz w:val="24"/>
          <w:szCs w:val="24"/>
        </w:rPr>
        <w:t xml:space="preserve"> a varios factores que afectaron a la operativa de la empresa, estos resultados se encuentran </w:t>
      </w:r>
      <w:r w:rsidR="008667CF">
        <w:rPr>
          <w:rFonts w:ascii="Times New Roman" w:hAnsi="Times New Roman" w:cs="Times New Roman"/>
          <w:sz w:val="24"/>
          <w:szCs w:val="24"/>
        </w:rPr>
        <w:t>en el rango de promedio adecuado</w:t>
      </w:r>
      <w:r w:rsidR="00663B8E" w:rsidRPr="00663B8E">
        <w:rPr>
          <w:rFonts w:ascii="Times New Roman" w:hAnsi="Times New Roman" w:cs="Times New Roman"/>
          <w:sz w:val="24"/>
          <w:szCs w:val="24"/>
        </w:rPr>
        <w:t>.</w:t>
      </w:r>
    </w:p>
    <w:p w14:paraId="20881B10" w14:textId="7000878E" w:rsidR="004729A3" w:rsidRDefault="003A6AFA" w:rsidP="00275EBA">
      <w:pPr>
        <w:spacing w:before="240" w:after="240"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Por otra parte, </w:t>
      </w:r>
      <w:r w:rsidR="002E33A2">
        <w:rPr>
          <w:rFonts w:ascii="Times New Roman" w:hAnsi="Times New Roman" w:cs="Times New Roman"/>
          <w:sz w:val="24"/>
          <w:szCs w:val="24"/>
        </w:rPr>
        <w:t xml:space="preserve">el </w:t>
      </w:r>
      <w:r w:rsidR="004729A3" w:rsidRPr="00672EE8">
        <w:rPr>
          <w:rFonts w:ascii="Times New Roman" w:hAnsi="Times New Roman" w:cs="Times New Roman"/>
          <w:sz w:val="24"/>
          <w:szCs w:val="24"/>
        </w:rPr>
        <w:t xml:space="preserve">tiempo de respuesta </w:t>
      </w:r>
      <w:r w:rsidR="002E33A2">
        <w:rPr>
          <w:rFonts w:ascii="Times New Roman" w:hAnsi="Times New Roman" w:cs="Times New Roman"/>
          <w:sz w:val="24"/>
          <w:szCs w:val="24"/>
        </w:rPr>
        <w:t xml:space="preserve">de </w:t>
      </w:r>
      <w:r w:rsidR="004729A3" w:rsidRPr="00672EE8">
        <w:rPr>
          <w:rFonts w:ascii="Times New Roman" w:hAnsi="Times New Roman" w:cs="Times New Roman"/>
          <w:sz w:val="24"/>
          <w:szCs w:val="24"/>
        </w:rPr>
        <w:t xml:space="preserve">las áreas en remitir las informaciones pertinentes </w:t>
      </w:r>
      <w:r w:rsidR="002E33A2">
        <w:rPr>
          <w:rFonts w:ascii="Times New Roman" w:hAnsi="Times New Roman" w:cs="Times New Roman"/>
          <w:sz w:val="24"/>
          <w:szCs w:val="24"/>
        </w:rPr>
        <w:t xml:space="preserve">y de manera correcta </w:t>
      </w:r>
      <w:r w:rsidR="004729A3" w:rsidRPr="00672EE8">
        <w:rPr>
          <w:rFonts w:ascii="Times New Roman" w:hAnsi="Times New Roman" w:cs="Times New Roman"/>
          <w:sz w:val="24"/>
          <w:szCs w:val="24"/>
        </w:rPr>
        <w:t>en respuesta a requerimiento de POA</w:t>
      </w:r>
      <w:r w:rsidR="00C85468">
        <w:rPr>
          <w:rFonts w:ascii="Times New Roman" w:hAnsi="Times New Roman" w:cs="Times New Roman"/>
          <w:sz w:val="24"/>
          <w:szCs w:val="24"/>
        </w:rPr>
        <w:t xml:space="preserve"> no han sido </w:t>
      </w:r>
      <w:r w:rsidR="00B7750E">
        <w:rPr>
          <w:rFonts w:ascii="Times New Roman" w:hAnsi="Times New Roman" w:cs="Times New Roman"/>
          <w:sz w:val="24"/>
          <w:szCs w:val="24"/>
        </w:rPr>
        <w:t xml:space="preserve">las </w:t>
      </w:r>
      <w:r w:rsidR="0002549E">
        <w:rPr>
          <w:rFonts w:ascii="Times New Roman" w:hAnsi="Times New Roman" w:cs="Times New Roman"/>
          <w:sz w:val="24"/>
          <w:szCs w:val="24"/>
        </w:rPr>
        <w:t>más</w:t>
      </w:r>
      <w:r w:rsidR="00B7750E">
        <w:rPr>
          <w:rFonts w:ascii="Times New Roman" w:hAnsi="Times New Roman" w:cs="Times New Roman"/>
          <w:sz w:val="24"/>
          <w:szCs w:val="24"/>
        </w:rPr>
        <w:t xml:space="preserve"> </w:t>
      </w:r>
      <w:r w:rsidR="0002549E">
        <w:rPr>
          <w:rFonts w:ascii="Times New Roman" w:hAnsi="Times New Roman" w:cs="Times New Roman"/>
          <w:sz w:val="24"/>
          <w:szCs w:val="24"/>
        </w:rPr>
        <w:t>afines</w:t>
      </w:r>
      <w:r w:rsidR="004729A3" w:rsidRPr="00672EE8">
        <w:rPr>
          <w:rFonts w:ascii="Times New Roman" w:hAnsi="Times New Roman" w:cs="Times New Roman"/>
          <w:sz w:val="24"/>
          <w:szCs w:val="24"/>
        </w:rPr>
        <w:t xml:space="preserve">, circunstancias con el proceso de aprobación del presupuesto general de la empresa a repercusión sobre la entrada en vigor del Plan de Compras (PACC) y los ajustes a los Plan Operativo Anual (POA), la institución ha alcanzado </w:t>
      </w:r>
      <w:r w:rsidR="00215C71" w:rsidRPr="00672EE8">
        <w:rPr>
          <w:rFonts w:ascii="Times New Roman" w:hAnsi="Times New Roman" w:cs="Times New Roman"/>
          <w:sz w:val="24"/>
          <w:szCs w:val="24"/>
        </w:rPr>
        <w:t>resultado</w:t>
      </w:r>
      <w:r w:rsidR="00215C71">
        <w:rPr>
          <w:rFonts w:ascii="Times New Roman" w:hAnsi="Times New Roman" w:cs="Times New Roman"/>
          <w:sz w:val="24"/>
          <w:szCs w:val="24"/>
        </w:rPr>
        <w:t>s aceptables</w:t>
      </w:r>
      <w:r w:rsidR="00A14166">
        <w:rPr>
          <w:rFonts w:ascii="Times New Roman" w:hAnsi="Times New Roman" w:cs="Times New Roman"/>
          <w:sz w:val="24"/>
          <w:szCs w:val="24"/>
        </w:rPr>
        <w:t xml:space="preserve"> en los meses de</w:t>
      </w:r>
      <w:r w:rsidR="004729A3" w:rsidRPr="00672EE8">
        <w:rPr>
          <w:rFonts w:ascii="Times New Roman" w:hAnsi="Times New Roman" w:cs="Times New Roman"/>
          <w:sz w:val="24"/>
          <w:szCs w:val="24"/>
        </w:rPr>
        <w:t xml:space="preserve">: </w:t>
      </w:r>
      <w:r w:rsidR="005C61E5">
        <w:rPr>
          <w:rFonts w:ascii="Times New Roman" w:hAnsi="Times New Roman" w:cs="Times New Roman"/>
          <w:sz w:val="24"/>
          <w:szCs w:val="24"/>
        </w:rPr>
        <w:t>julio</w:t>
      </w:r>
      <w:r w:rsidR="004729A3" w:rsidRPr="00672EE8">
        <w:rPr>
          <w:rFonts w:ascii="Times New Roman" w:hAnsi="Times New Roman" w:cs="Times New Roman"/>
          <w:sz w:val="24"/>
          <w:szCs w:val="24"/>
        </w:rPr>
        <w:t xml:space="preserve"> </w:t>
      </w:r>
      <w:r w:rsidR="004729A3" w:rsidRPr="00672EE8">
        <w:rPr>
          <w:rFonts w:ascii="Times New Roman" w:hAnsi="Times New Roman" w:cs="Times New Roman"/>
          <w:b/>
          <w:bCs/>
          <w:i/>
          <w:iCs/>
          <w:sz w:val="24"/>
          <w:szCs w:val="24"/>
        </w:rPr>
        <w:t>(</w:t>
      </w:r>
      <w:r w:rsidR="00B70C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90.08</w:t>
      </w:r>
      <w:r w:rsidR="004729A3" w:rsidRPr="00672EE8">
        <w:rPr>
          <w:rFonts w:ascii="Times New Roman" w:hAnsi="Times New Roman" w:cs="Times New Roman"/>
          <w:b/>
          <w:bCs/>
          <w:i/>
          <w:iCs/>
          <w:sz w:val="24"/>
          <w:szCs w:val="24"/>
        </w:rPr>
        <w:t>%),</w:t>
      </w:r>
      <w:r w:rsidR="004729A3" w:rsidRPr="00672EE8">
        <w:rPr>
          <w:rFonts w:ascii="Times New Roman" w:hAnsi="Times New Roman" w:cs="Times New Roman"/>
          <w:sz w:val="24"/>
          <w:szCs w:val="24"/>
        </w:rPr>
        <w:t xml:space="preserve"> </w:t>
      </w:r>
      <w:r w:rsidR="005C61E5">
        <w:rPr>
          <w:rFonts w:ascii="Times New Roman" w:hAnsi="Times New Roman" w:cs="Times New Roman"/>
          <w:sz w:val="24"/>
          <w:szCs w:val="24"/>
        </w:rPr>
        <w:t>agosto</w:t>
      </w:r>
      <w:r w:rsidR="004729A3" w:rsidRPr="00672EE8">
        <w:rPr>
          <w:rFonts w:ascii="Times New Roman" w:hAnsi="Times New Roman" w:cs="Times New Roman"/>
          <w:sz w:val="24"/>
          <w:szCs w:val="24"/>
        </w:rPr>
        <w:t xml:space="preserve"> </w:t>
      </w:r>
      <w:r w:rsidR="004729A3" w:rsidRPr="00672EE8">
        <w:rPr>
          <w:rFonts w:ascii="Times New Roman" w:hAnsi="Times New Roman" w:cs="Times New Roman"/>
          <w:b/>
          <w:bCs/>
          <w:i/>
          <w:iCs/>
          <w:sz w:val="24"/>
          <w:szCs w:val="24"/>
        </w:rPr>
        <w:t>(</w:t>
      </w:r>
      <w:r w:rsidR="004C5D3B">
        <w:rPr>
          <w:rFonts w:ascii="Times New Roman" w:hAnsi="Times New Roman" w:cs="Times New Roman"/>
          <w:b/>
          <w:bCs/>
          <w:i/>
          <w:iCs/>
          <w:sz w:val="24"/>
          <w:szCs w:val="24"/>
        </w:rPr>
        <w:t>89</w:t>
      </w:r>
      <w:r w:rsidR="004729A3" w:rsidRPr="00672EE8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 w:rsidR="00231149">
        <w:rPr>
          <w:rFonts w:ascii="Times New Roman" w:hAnsi="Times New Roman" w:cs="Times New Roman"/>
          <w:b/>
          <w:bCs/>
          <w:i/>
          <w:iCs/>
          <w:sz w:val="24"/>
          <w:szCs w:val="24"/>
        </w:rPr>
        <w:t>19</w:t>
      </w:r>
      <w:r w:rsidR="004729A3" w:rsidRPr="00672EE8">
        <w:rPr>
          <w:rFonts w:ascii="Times New Roman" w:hAnsi="Times New Roman" w:cs="Times New Roman"/>
          <w:b/>
          <w:bCs/>
          <w:i/>
          <w:iCs/>
          <w:sz w:val="24"/>
          <w:szCs w:val="24"/>
        </w:rPr>
        <w:t>%)</w:t>
      </w:r>
      <w:r w:rsidR="004729A3" w:rsidRPr="00672EE8">
        <w:rPr>
          <w:rFonts w:ascii="Times New Roman" w:hAnsi="Times New Roman" w:cs="Times New Roman"/>
          <w:sz w:val="24"/>
          <w:szCs w:val="24"/>
        </w:rPr>
        <w:t xml:space="preserve"> y </w:t>
      </w:r>
      <w:r w:rsidR="005C61E5">
        <w:rPr>
          <w:rFonts w:ascii="Times New Roman" w:hAnsi="Times New Roman" w:cs="Times New Roman"/>
          <w:sz w:val="24"/>
          <w:szCs w:val="24"/>
        </w:rPr>
        <w:t>septiembre</w:t>
      </w:r>
      <w:r w:rsidR="004729A3" w:rsidRPr="00672EE8">
        <w:rPr>
          <w:rFonts w:ascii="Times New Roman" w:hAnsi="Times New Roman" w:cs="Times New Roman"/>
          <w:sz w:val="24"/>
          <w:szCs w:val="24"/>
        </w:rPr>
        <w:t xml:space="preserve"> </w:t>
      </w:r>
      <w:r w:rsidR="004729A3" w:rsidRPr="00672EE8">
        <w:rPr>
          <w:rFonts w:ascii="Times New Roman" w:hAnsi="Times New Roman" w:cs="Times New Roman"/>
          <w:b/>
          <w:bCs/>
          <w:i/>
          <w:iCs/>
          <w:sz w:val="24"/>
          <w:szCs w:val="24"/>
        </w:rPr>
        <w:t>(</w:t>
      </w:r>
      <w:r w:rsidR="008F09C9">
        <w:rPr>
          <w:rFonts w:ascii="Times New Roman" w:hAnsi="Times New Roman" w:cs="Times New Roman"/>
          <w:b/>
          <w:bCs/>
          <w:i/>
          <w:iCs/>
          <w:sz w:val="24"/>
          <w:szCs w:val="24"/>
        </w:rPr>
        <w:t>89</w:t>
      </w:r>
      <w:r w:rsidR="004729A3" w:rsidRPr="00672EE8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 w:rsidR="009642F7">
        <w:rPr>
          <w:rFonts w:ascii="Times New Roman" w:hAnsi="Times New Roman" w:cs="Times New Roman"/>
          <w:b/>
          <w:bCs/>
          <w:i/>
          <w:iCs/>
          <w:sz w:val="24"/>
          <w:szCs w:val="24"/>
        </w:rPr>
        <w:t>43</w:t>
      </w:r>
      <w:r w:rsidR="004729A3" w:rsidRPr="00672EE8">
        <w:rPr>
          <w:rFonts w:ascii="Times New Roman" w:hAnsi="Times New Roman" w:cs="Times New Roman"/>
          <w:b/>
          <w:bCs/>
          <w:i/>
          <w:iCs/>
          <w:sz w:val="24"/>
          <w:szCs w:val="24"/>
        </w:rPr>
        <w:t>%).</w:t>
      </w:r>
    </w:p>
    <w:p w14:paraId="22B0D79A" w14:textId="77777777" w:rsidR="001C11AF" w:rsidRDefault="001C11AF" w:rsidP="00275EBA">
      <w:pPr>
        <w:spacing w:before="240" w:after="240"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9657D9E" w14:textId="77777777" w:rsidR="000242E1" w:rsidRDefault="000242E1" w:rsidP="00275EBA">
      <w:pPr>
        <w:spacing w:before="240" w:after="240"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CE1CAD9" w14:textId="77777777" w:rsidR="002D33D1" w:rsidRDefault="002D33D1" w:rsidP="00275EBA">
      <w:pPr>
        <w:spacing w:before="240" w:after="240"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BF7E4F6" w14:textId="77777777" w:rsidR="002D33D1" w:rsidRDefault="002D33D1" w:rsidP="00275EBA">
      <w:pPr>
        <w:spacing w:before="240" w:after="240"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3D69FB2" w14:textId="77777777" w:rsidR="002D33D1" w:rsidRDefault="002D33D1" w:rsidP="00275EBA">
      <w:pPr>
        <w:spacing w:before="240" w:after="240"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3D4D9E2" w14:textId="77777777" w:rsidR="002D33D1" w:rsidRDefault="002D33D1" w:rsidP="00275EBA">
      <w:pPr>
        <w:spacing w:before="240" w:after="240"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DD6C119" w14:textId="77777777" w:rsidR="002D33D1" w:rsidRDefault="002D33D1" w:rsidP="00275EBA">
      <w:pPr>
        <w:spacing w:before="240" w:after="240"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4AF0741" w14:textId="77777777" w:rsidR="002D33D1" w:rsidRDefault="002D33D1" w:rsidP="00275EBA">
      <w:pPr>
        <w:spacing w:before="240" w:after="240"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A6AE9FF" w14:textId="77777777" w:rsidR="002D33D1" w:rsidRDefault="002D33D1" w:rsidP="00275EBA">
      <w:pPr>
        <w:spacing w:before="240" w:after="240"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F03989B" w14:textId="77777777" w:rsidR="002D33D1" w:rsidRDefault="002D33D1" w:rsidP="00275EBA">
      <w:pPr>
        <w:spacing w:before="240" w:after="240"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4C29B6E" w14:textId="77777777" w:rsidR="004C4B6A" w:rsidRDefault="004C4B6A" w:rsidP="00275EBA">
      <w:pPr>
        <w:spacing w:before="240" w:after="240"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758CF60" w14:textId="77777777" w:rsidR="001F750E" w:rsidRDefault="001F750E" w:rsidP="00275EBA">
      <w:pPr>
        <w:spacing w:before="240" w:after="240"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6F2809A" w14:textId="77777777" w:rsidR="001F750E" w:rsidRDefault="001F750E" w:rsidP="00275EBA">
      <w:pPr>
        <w:spacing w:before="240" w:after="240"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E6DB4E4" w14:textId="77777777" w:rsidR="001F750E" w:rsidRDefault="001F750E" w:rsidP="00275EBA">
      <w:pPr>
        <w:spacing w:before="240" w:after="240"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083043D" w14:textId="77777777" w:rsidR="004729A3" w:rsidRPr="00672EE8" w:rsidRDefault="004729A3" w:rsidP="00275EBA">
      <w:pPr>
        <w:pStyle w:val="Ttulo1"/>
        <w:spacing w:line="276" w:lineRule="auto"/>
      </w:pPr>
      <w:bookmarkStart w:id="143" w:name="_Toc130914846"/>
      <w:bookmarkStart w:id="144" w:name="_Toc155712311"/>
      <w:r w:rsidRPr="00672EE8">
        <w:t>PRÓXIMOS PASOS Y ACCIONES</w:t>
      </w:r>
      <w:bookmarkEnd w:id="143"/>
      <w:bookmarkEnd w:id="144"/>
    </w:p>
    <w:p w14:paraId="4AEEDF1D" w14:textId="77777777" w:rsidR="00630FA9" w:rsidRDefault="00F65701" w:rsidP="00275EBA">
      <w:pPr>
        <w:spacing w:before="240" w:after="24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Desde el</w:t>
      </w:r>
      <w:r w:rsidR="00D60192" w:rsidRPr="00D60192">
        <w:rPr>
          <w:rFonts w:ascii="Times New Roman" w:hAnsi="Times New Roman" w:cs="Times New Roman"/>
          <w:sz w:val="24"/>
          <w:szCs w:val="24"/>
        </w:rPr>
        <w:t xml:space="preserve"> Departamento de Planificación y Control de Gestión </w:t>
      </w:r>
      <w:r w:rsidR="00374892">
        <w:rPr>
          <w:rFonts w:ascii="Times New Roman" w:hAnsi="Times New Roman" w:cs="Times New Roman"/>
          <w:sz w:val="24"/>
          <w:szCs w:val="24"/>
        </w:rPr>
        <w:t>impera el</w:t>
      </w:r>
      <w:r w:rsidR="00D23F82">
        <w:rPr>
          <w:rFonts w:ascii="Times New Roman" w:hAnsi="Times New Roman" w:cs="Times New Roman"/>
          <w:sz w:val="24"/>
          <w:szCs w:val="24"/>
        </w:rPr>
        <w:t xml:space="preserve"> compr</w:t>
      </w:r>
      <w:r w:rsidR="00374892">
        <w:rPr>
          <w:rFonts w:ascii="Times New Roman" w:hAnsi="Times New Roman" w:cs="Times New Roman"/>
          <w:sz w:val="24"/>
          <w:szCs w:val="24"/>
        </w:rPr>
        <w:t>omiso</w:t>
      </w:r>
      <w:r w:rsidR="00D23F82">
        <w:rPr>
          <w:rFonts w:ascii="Times New Roman" w:hAnsi="Times New Roman" w:cs="Times New Roman"/>
          <w:sz w:val="24"/>
          <w:szCs w:val="24"/>
        </w:rPr>
        <w:t xml:space="preserve"> </w:t>
      </w:r>
      <w:r w:rsidR="00C15B12">
        <w:rPr>
          <w:rFonts w:ascii="Times New Roman" w:hAnsi="Times New Roman" w:cs="Times New Roman"/>
          <w:sz w:val="24"/>
          <w:szCs w:val="24"/>
        </w:rPr>
        <w:t>de</w:t>
      </w:r>
      <w:r w:rsidR="00D23F82">
        <w:rPr>
          <w:rFonts w:ascii="Times New Roman" w:hAnsi="Times New Roman" w:cs="Times New Roman"/>
          <w:sz w:val="24"/>
          <w:szCs w:val="24"/>
        </w:rPr>
        <w:t xml:space="preserve"> </w:t>
      </w:r>
      <w:r w:rsidR="00232377">
        <w:rPr>
          <w:rFonts w:ascii="Times New Roman" w:hAnsi="Times New Roman" w:cs="Times New Roman"/>
          <w:sz w:val="24"/>
          <w:szCs w:val="24"/>
        </w:rPr>
        <w:t>busca</w:t>
      </w:r>
      <w:r w:rsidR="00D23F82">
        <w:rPr>
          <w:rFonts w:ascii="Times New Roman" w:hAnsi="Times New Roman" w:cs="Times New Roman"/>
          <w:sz w:val="24"/>
          <w:szCs w:val="24"/>
        </w:rPr>
        <w:t>r</w:t>
      </w:r>
      <w:r w:rsidR="00232377" w:rsidRPr="00232377">
        <w:rPr>
          <w:rFonts w:ascii="Times New Roman" w:hAnsi="Times New Roman" w:cs="Times New Roman"/>
          <w:sz w:val="24"/>
          <w:szCs w:val="24"/>
        </w:rPr>
        <w:t xml:space="preserve"> </w:t>
      </w:r>
      <w:r w:rsidR="00232377" w:rsidRPr="00663B8E">
        <w:rPr>
          <w:rFonts w:ascii="Times New Roman" w:hAnsi="Times New Roman" w:cs="Times New Roman"/>
          <w:sz w:val="24"/>
          <w:szCs w:val="24"/>
        </w:rPr>
        <w:t>e</w:t>
      </w:r>
      <w:r w:rsidR="00232377">
        <w:rPr>
          <w:rFonts w:ascii="Times New Roman" w:hAnsi="Times New Roman" w:cs="Times New Roman"/>
          <w:sz w:val="24"/>
          <w:szCs w:val="24"/>
        </w:rPr>
        <w:t>l</w:t>
      </w:r>
      <w:r w:rsidR="00232377" w:rsidRPr="00663B8E">
        <w:rPr>
          <w:rFonts w:ascii="Times New Roman" w:hAnsi="Times New Roman" w:cs="Times New Roman"/>
          <w:sz w:val="24"/>
          <w:szCs w:val="24"/>
        </w:rPr>
        <w:t xml:space="preserve"> </w:t>
      </w:r>
      <w:r w:rsidR="00232377">
        <w:rPr>
          <w:rFonts w:ascii="Times New Roman" w:hAnsi="Times New Roman" w:cs="Times New Roman"/>
          <w:sz w:val="24"/>
          <w:szCs w:val="24"/>
        </w:rPr>
        <w:t>c</w:t>
      </w:r>
      <w:r w:rsidR="00232377" w:rsidRPr="00663B8E">
        <w:rPr>
          <w:rFonts w:ascii="Times New Roman" w:hAnsi="Times New Roman" w:cs="Times New Roman"/>
          <w:sz w:val="24"/>
          <w:szCs w:val="24"/>
        </w:rPr>
        <w:t xml:space="preserve">recimiento </w:t>
      </w:r>
      <w:r w:rsidR="00DB02DC" w:rsidRPr="00663B8E">
        <w:rPr>
          <w:rFonts w:ascii="Times New Roman" w:hAnsi="Times New Roman" w:cs="Times New Roman"/>
          <w:sz w:val="24"/>
          <w:szCs w:val="24"/>
        </w:rPr>
        <w:t>continu</w:t>
      </w:r>
      <w:r w:rsidR="00DB02DC">
        <w:rPr>
          <w:rFonts w:ascii="Times New Roman" w:hAnsi="Times New Roman" w:cs="Times New Roman"/>
          <w:sz w:val="24"/>
          <w:szCs w:val="24"/>
        </w:rPr>
        <w:t>o</w:t>
      </w:r>
      <w:r w:rsidR="00232377" w:rsidRPr="00663B8E">
        <w:rPr>
          <w:rFonts w:ascii="Times New Roman" w:hAnsi="Times New Roman" w:cs="Times New Roman"/>
          <w:sz w:val="24"/>
          <w:szCs w:val="24"/>
        </w:rPr>
        <w:t xml:space="preserve"> </w:t>
      </w:r>
      <w:r w:rsidR="004C17FC">
        <w:rPr>
          <w:rFonts w:ascii="Times New Roman" w:hAnsi="Times New Roman" w:cs="Times New Roman"/>
          <w:sz w:val="24"/>
          <w:szCs w:val="24"/>
        </w:rPr>
        <w:t>de la empresa</w:t>
      </w:r>
      <w:r w:rsidR="002307A9">
        <w:rPr>
          <w:rFonts w:ascii="Times New Roman" w:hAnsi="Times New Roman" w:cs="Times New Roman"/>
          <w:sz w:val="24"/>
          <w:szCs w:val="24"/>
        </w:rPr>
        <w:t>,</w:t>
      </w:r>
      <w:r w:rsidR="00802449">
        <w:rPr>
          <w:rFonts w:ascii="Times New Roman" w:hAnsi="Times New Roman" w:cs="Times New Roman"/>
          <w:sz w:val="24"/>
          <w:szCs w:val="24"/>
        </w:rPr>
        <w:t xml:space="preserve"> se espera que </w:t>
      </w:r>
      <w:r w:rsidR="00232377" w:rsidRPr="00663B8E">
        <w:rPr>
          <w:rFonts w:ascii="Times New Roman" w:hAnsi="Times New Roman" w:cs="Times New Roman"/>
          <w:sz w:val="24"/>
          <w:szCs w:val="24"/>
        </w:rPr>
        <w:t xml:space="preserve">en los próximos trimestres </w:t>
      </w:r>
      <w:r w:rsidR="00B408C6">
        <w:rPr>
          <w:rFonts w:ascii="Times New Roman" w:hAnsi="Times New Roman" w:cs="Times New Roman"/>
          <w:sz w:val="24"/>
          <w:szCs w:val="24"/>
        </w:rPr>
        <w:t>con el</w:t>
      </w:r>
      <w:r w:rsidR="00B019AD">
        <w:rPr>
          <w:rFonts w:ascii="Times New Roman" w:hAnsi="Times New Roman" w:cs="Times New Roman"/>
          <w:sz w:val="24"/>
          <w:szCs w:val="24"/>
        </w:rPr>
        <w:t xml:space="preserve"> apoyo de</w:t>
      </w:r>
      <w:r w:rsidR="00680B90">
        <w:rPr>
          <w:rFonts w:ascii="Times New Roman" w:hAnsi="Times New Roman" w:cs="Times New Roman"/>
          <w:sz w:val="24"/>
          <w:szCs w:val="24"/>
        </w:rPr>
        <w:t xml:space="preserve"> las</w:t>
      </w:r>
      <w:r w:rsidR="00314691">
        <w:rPr>
          <w:rFonts w:ascii="Times New Roman" w:hAnsi="Times New Roman" w:cs="Times New Roman"/>
          <w:sz w:val="24"/>
          <w:szCs w:val="24"/>
        </w:rPr>
        <w:t xml:space="preserve"> direcciones</w:t>
      </w:r>
      <w:r w:rsidR="00D60192" w:rsidRPr="00D60192">
        <w:rPr>
          <w:rFonts w:ascii="Times New Roman" w:hAnsi="Times New Roman" w:cs="Times New Roman"/>
          <w:sz w:val="24"/>
          <w:szCs w:val="24"/>
        </w:rPr>
        <w:t xml:space="preserve"> de asegurar el cumplimiento de los objetivos establecidos</w:t>
      </w:r>
      <w:r w:rsidR="00680B90">
        <w:rPr>
          <w:rFonts w:ascii="Times New Roman" w:hAnsi="Times New Roman" w:cs="Times New Roman"/>
          <w:sz w:val="24"/>
          <w:szCs w:val="24"/>
        </w:rPr>
        <w:t xml:space="preserve"> se pueda llevar </w:t>
      </w:r>
      <w:r w:rsidR="00D60192" w:rsidRPr="00D60192">
        <w:rPr>
          <w:rFonts w:ascii="Times New Roman" w:hAnsi="Times New Roman" w:cs="Times New Roman"/>
          <w:sz w:val="24"/>
          <w:szCs w:val="24"/>
        </w:rPr>
        <w:t xml:space="preserve">cabo </w:t>
      </w:r>
      <w:r w:rsidR="00680B90">
        <w:rPr>
          <w:rFonts w:ascii="Times New Roman" w:hAnsi="Times New Roman" w:cs="Times New Roman"/>
          <w:sz w:val="24"/>
          <w:szCs w:val="24"/>
        </w:rPr>
        <w:t xml:space="preserve">dicho objetivo con un </w:t>
      </w:r>
      <w:r w:rsidR="00D60192" w:rsidRPr="00D60192">
        <w:rPr>
          <w:rFonts w:ascii="Times New Roman" w:hAnsi="Times New Roman" w:cs="Times New Roman"/>
          <w:sz w:val="24"/>
          <w:szCs w:val="24"/>
        </w:rPr>
        <w:t>seguimiento constante</w:t>
      </w:r>
      <w:r w:rsidR="00680B90">
        <w:rPr>
          <w:rFonts w:ascii="Times New Roman" w:hAnsi="Times New Roman" w:cs="Times New Roman"/>
          <w:sz w:val="24"/>
          <w:szCs w:val="24"/>
        </w:rPr>
        <w:t xml:space="preserve"> </w:t>
      </w:r>
      <w:r w:rsidR="00EE3B8E">
        <w:rPr>
          <w:rFonts w:ascii="Times New Roman" w:hAnsi="Times New Roman" w:cs="Times New Roman"/>
          <w:sz w:val="24"/>
          <w:szCs w:val="24"/>
        </w:rPr>
        <w:t>de</w:t>
      </w:r>
      <w:r w:rsidR="00D60192" w:rsidRPr="00D60192">
        <w:rPr>
          <w:rFonts w:ascii="Times New Roman" w:hAnsi="Times New Roman" w:cs="Times New Roman"/>
          <w:sz w:val="24"/>
          <w:szCs w:val="24"/>
        </w:rPr>
        <w:t xml:space="preserve"> las áreas</w:t>
      </w:r>
      <w:r w:rsidR="006532B8">
        <w:rPr>
          <w:rFonts w:ascii="Times New Roman" w:hAnsi="Times New Roman" w:cs="Times New Roman"/>
          <w:sz w:val="24"/>
          <w:szCs w:val="24"/>
        </w:rPr>
        <w:t xml:space="preserve"> por cumplir con sus </w:t>
      </w:r>
      <w:r w:rsidR="00A539EB">
        <w:rPr>
          <w:rFonts w:ascii="Times New Roman" w:hAnsi="Times New Roman" w:cs="Times New Roman"/>
          <w:sz w:val="24"/>
          <w:szCs w:val="24"/>
        </w:rPr>
        <w:t>metas</w:t>
      </w:r>
      <w:r w:rsidR="00630FA9">
        <w:rPr>
          <w:rFonts w:ascii="Times New Roman" w:hAnsi="Times New Roman" w:cs="Times New Roman"/>
          <w:sz w:val="24"/>
          <w:szCs w:val="24"/>
        </w:rPr>
        <w:t>.</w:t>
      </w:r>
    </w:p>
    <w:p w14:paraId="173B5074" w14:textId="07D83A36" w:rsidR="001C11AF" w:rsidRDefault="009766A7" w:rsidP="00275EBA">
      <w:pPr>
        <w:spacing w:before="240" w:after="24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 Departamento</w:t>
      </w:r>
      <w:r w:rsidR="00036175" w:rsidRPr="00D60192">
        <w:rPr>
          <w:rFonts w:ascii="Times New Roman" w:hAnsi="Times New Roman" w:cs="Times New Roman"/>
          <w:sz w:val="24"/>
          <w:szCs w:val="24"/>
        </w:rPr>
        <w:t xml:space="preserve"> de Planificación </w:t>
      </w:r>
      <w:r w:rsidR="00630FA9">
        <w:rPr>
          <w:rFonts w:ascii="Times New Roman" w:hAnsi="Times New Roman" w:cs="Times New Roman"/>
          <w:sz w:val="24"/>
          <w:szCs w:val="24"/>
        </w:rPr>
        <w:t xml:space="preserve">se plantea los siguientes objetivos </w:t>
      </w:r>
      <w:r w:rsidR="00E4006B">
        <w:rPr>
          <w:rFonts w:ascii="Times New Roman" w:hAnsi="Times New Roman" w:cs="Times New Roman"/>
          <w:sz w:val="24"/>
          <w:szCs w:val="24"/>
        </w:rPr>
        <w:t xml:space="preserve">para lograr resultados </w:t>
      </w:r>
      <w:r>
        <w:rPr>
          <w:rFonts w:ascii="Times New Roman" w:hAnsi="Times New Roman" w:cs="Times New Roman"/>
          <w:sz w:val="24"/>
          <w:szCs w:val="24"/>
        </w:rPr>
        <w:t>óptimos</w:t>
      </w:r>
      <w:r w:rsidR="00E4006B">
        <w:rPr>
          <w:rFonts w:ascii="Times New Roman" w:hAnsi="Times New Roman" w:cs="Times New Roman"/>
          <w:sz w:val="24"/>
          <w:szCs w:val="24"/>
        </w:rPr>
        <w:t>:</w:t>
      </w:r>
      <w:r w:rsidR="00BB2C2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3E075C" w14:textId="65A99918" w:rsidR="00F07A62" w:rsidRPr="001B4A51" w:rsidRDefault="00F07A62" w:rsidP="00275EBA">
      <w:pPr>
        <w:pStyle w:val="Prrafodelista"/>
        <w:numPr>
          <w:ilvl w:val="0"/>
          <w:numId w:val="10"/>
        </w:numPr>
        <w:spacing w:before="240" w:after="24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4A51">
        <w:rPr>
          <w:rFonts w:ascii="Times New Roman" w:hAnsi="Times New Roman" w:cs="Times New Roman"/>
          <w:sz w:val="24"/>
          <w:szCs w:val="24"/>
        </w:rPr>
        <w:t>Revisar periódicamente el avance de las actividades y los indicadores de desempeño.</w:t>
      </w:r>
    </w:p>
    <w:p w14:paraId="1CAD1922" w14:textId="77A7397F" w:rsidR="00F07A62" w:rsidRPr="001B4A51" w:rsidRDefault="00F07A62" w:rsidP="00275EBA">
      <w:pPr>
        <w:pStyle w:val="Prrafodelista"/>
        <w:numPr>
          <w:ilvl w:val="0"/>
          <w:numId w:val="10"/>
        </w:numPr>
        <w:spacing w:before="240" w:after="24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4A51">
        <w:rPr>
          <w:rFonts w:ascii="Times New Roman" w:hAnsi="Times New Roman" w:cs="Times New Roman"/>
          <w:sz w:val="24"/>
          <w:szCs w:val="24"/>
        </w:rPr>
        <w:t>Identificar y comunicar los obstáculos o dificultades que puedan afectar el cumplimiento de los objetivos.</w:t>
      </w:r>
    </w:p>
    <w:p w14:paraId="7B1F0FBD" w14:textId="518D1613" w:rsidR="009766A7" w:rsidRPr="001B4A51" w:rsidRDefault="00F07A62" w:rsidP="00275EBA">
      <w:pPr>
        <w:pStyle w:val="Prrafodelista"/>
        <w:numPr>
          <w:ilvl w:val="0"/>
          <w:numId w:val="10"/>
        </w:numPr>
        <w:spacing w:before="240" w:after="24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4A51">
        <w:rPr>
          <w:rFonts w:ascii="Times New Roman" w:hAnsi="Times New Roman" w:cs="Times New Roman"/>
          <w:sz w:val="24"/>
          <w:szCs w:val="24"/>
        </w:rPr>
        <w:t xml:space="preserve">Solicitar y brindar retroalimentación constructiva sobre el trabajo realizado y </w:t>
      </w:r>
      <w:r w:rsidR="008B5377" w:rsidRPr="001B4A51">
        <w:rPr>
          <w:rFonts w:ascii="Times New Roman" w:hAnsi="Times New Roman" w:cs="Times New Roman"/>
          <w:sz w:val="24"/>
          <w:szCs w:val="24"/>
        </w:rPr>
        <w:t>los puntos</w:t>
      </w:r>
      <w:r w:rsidRPr="001B4A51">
        <w:rPr>
          <w:rFonts w:ascii="Times New Roman" w:hAnsi="Times New Roman" w:cs="Times New Roman"/>
          <w:sz w:val="24"/>
          <w:szCs w:val="24"/>
        </w:rPr>
        <w:t xml:space="preserve"> de mejora.</w:t>
      </w:r>
    </w:p>
    <w:p w14:paraId="0E61B151" w14:textId="22B556B3" w:rsidR="00F07A62" w:rsidRPr="001B4A51" w:rsidRDefault="00F07A62" w:rsidP="00275EBA">
      <w:pPr>
        <w:pStyle w:val="Prrafodelista"/>
        <w:numPr>
          <w:ilvl w:val="0"/>
          <w:numId w:val="10"/>
        </w:numPr>
        <w:spacing w:before="240" w:after="24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4A51">
        <w:rPr>
          <w:rFonts w:ascii="Times New Roman" w:hAnsi="Times New Roman" w:cs="Times New Roman"/>
          <w:sz w:val="24"/>
          <w:szCs w:val="24"/>
        </w:rPr>
        <w:t>Ajustar el plan de acción según las necesidades y prioridades de la organización.</w:t>
      </w:r>
    </w:p>
    <w:p w14:paraId="509FBB49" w14:textId="422A5583" w:rsidR="001B4A51" w:rsidRPr="001B4A51" w:rsidRDefault="00BE73D7" w:rsidP="00275EBA">
      <w:pPr>
        <w:pStyle w:val="Prrafodelista"/>
        <w:numPr>
          <w:ilvl w:val="0"/>
          <w:numId w:val="10"/>
        </w:numPr>
        <w:spacing w:before="240" w:after="24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4A51">
        <w:rPr>
          <w:rFonts w:ascii="Times New Roman" w:hAnsi="Times New Roman" w:cs="Times New Roman"/>
          <w:sz w:val="24"/>
          <w:szCs w:val="24"/>
        </w:rPr>
        <w:t xml:space="preserve">Realizar reuniones </w:t>
      </w:r>
      <w:r w:rsidR="00CA7F00" w:rsidRPr="001B4A51">
        <w:rPr>
          <w:rFonts w:ascii="Times New Roman" w:hAnsi="Times New Roman" w:cs="Times New Roman"/>
          <w:sz w:val="24"/>
          <w:szCs w:val="24"/>
        </w:rPr>
        <w:t>p</w:t>
      </w:r>
      <w:r w:rsidRPr="001B4A51">
        <w:rPr>
          <w:rFonts w:ascii="Times New Roman" w:hAnsi="Times New Roman" w:cs="Times New Roman"/>
          <w:sz w:val="24"/>
          <w:szCs w:val="24"/>
        </w:rPr>
        <w:t xml:space="preserve">ara socializar </w:t>
      </w:r>
      <w:r w:rsidR="000E6778" w:rsidRPr="001B4A51">
        <w:rPr>
          <w:rFonts w:ascii="Times New Roman" w:hAnsi="Times New Roman" w:cs="Times New Roman"/>
          <w:sz w:val="24"/>
          <w:szCs w:val="24"/>
        </w:rPr>
        <w:t xml:space="preserve">las actividades con </w:t>
      </w:r>
      <w:r w:rsidR="00950DCE" w:rsidRPr="001B4A51">
        <w:rPr>
          <w:rFonts w:ascii="Times New Roman" w:hAnsi="Times New Roman" w:cs="Times New Roman"/>
          <w:sz w:val="24"/>
          <w:szCs w:val="24"/>
        </w:rPr>
        <w:t>baja ejecución</w:t>
      </w:r>
      <w:r w:rsidR="007F787C" w:rsidRPr="001B4A51">
        <w:rPr>
          <w:rFonts w:ascii="Times New Roman" w:hAnsi="Times New Roman" w:cs="Times New Roman"/>
          <w:sz w:val="24"/>
          <w:szCs w:val="24"/>
        </w:rPr>
        <w:t>.</w:t>
      </w:r>
    </w:p>
    <w:p w14:paraId="4FB0A50E" w14:textId="45EF6E9A" w:rsidR="001B4A51" w:rsidRPr="001B4A51" w:rsidRDefault="001B4A51" w:rsidP="00275EBA">
      <w:pPr>
        <w:pStyle w:val="Prrafodelista"/>
        <w:numPr>
          <w:ilvl w:val="0"/>
          <w:numId w:val="10"/>
        </w:numPr>
        <w:spacing w:before="240" w:after="24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4A51">
        <w:rPr>
          <w:rFonts w:ascii="Times New Roman" w:hAnsi="Times New Roman" w:cs="Times New Roman"/>
          <w:sz w:val="24"/>
          <w:szCs w:val="24"/>
        </w:rPr>
        <w:t>Remitir comunicados del estado de los POA</w:t>
      </w:r>
      <w:r w:rsidR="001336DF">
        <w:rPr>
          <w:rFonts w:ascii="Times New Roman" w:hAnsi="Times New Roman" w:cs="Times New Roman"/>
          <w:sz w:val="24"/>
          <w:szCs w:val="24"/>
        </w:rPr>
        <w:t>.</w:t>
      </w:r>
    </w:p>
    <w:p w14:paraId="7C6CBC1E" w14:textId="77777777" w:rsidR="001C11AF" w:rsidRDefault="001C11AF" w:rsidP="00275EBA">
      <w:pPr>
        <w:spacing w:before="120"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40414C" w14:textId="77777777" w:rsidR="001C11AF" w:rsidRDefault="001C11AF" w:rsidP="00275EBA">
      <w:pPr>
        <w:spacing w:before="120"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A9D39F" w14:textId="77777777" w:rsidR="001C11AF" w:rsidRDefault="001C11AF" w:rsidP="00275EBA">
      <w:pPr>
        <w:spacing w:before="120"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8C7836" w14:textId="77777777" w:rsidR="001C11AF" w:rsidRDefault="001C11AF" w:rsidP="00275EBA">
      <w:pPr>
        <w:spacing w:before="120"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DCE025" w14:textId="77777777" w:rsidR="001C11AF" w:rsidRDefault="001C11AF" w:rsidP="00275EBA">
      <w:pPr>
        <w:spacing w:before="120"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607F9A" w14:textId="77777777" w:rsidR="001C11AF" w:rsidRDefault="001C11AF" w:rsidP="00275EBA">
      <w:pPr>
        <w:spacing w:before="120"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ABD43E" w14:textId="77777777" w:rsidR="001C11AF" w:rsidRDefault="001C11AF" w:rsidP="00275EBA">
      <w:pPr>
        <w:spacing w:before="120"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427B14" w14:textId="77777777" w:rsidR="001C11AF" w:rsidRDefault="001C11AF" w:rsidP="00275EBA">
      <w:pPr>
        <w:spacing w:before="120" w:after="120" w:line="276" w:lineRule="auto"/>
        <w:jc w:val="both"/>
        <w:rPr>
          <w:rFonts w:ascii="Times New Roman" w:hAnsi="Times New Roman" w:cs="Times New Roman"/>
          <w:sz w:val="24"/>
          <w:szCs w:val="24"/>
        </w:rPr>
        <w:sectPr w:rsidR="001C11AF" w:rsidSect="001168EA">
          <w:headerReference w:type="even" r:id="rId160"/>
          <w:headerReference w:type="default" r:id="rId161"/>
          <w:headerReference w:type="first" r:id="rId162"/>
          <w:pgSz w:w="12240" w:h="15840" w:code="1"/>
          <w:pgMar w:top="1112" w:right="1701" w:bottom="1417" w:left="1701" w:header="709" w:footer="708" w:gutter="0"/>
          <w:cols w:space="708"/>
          <w:docGrid w:linePitch="360"/>
        </w:sectPr>
      </w:pPr>
    </w:p>
    <w:p w14:paraId="2D11ACD6" w14:textId="77777777" w:rsidR="001C11AF" w:rsidRDefault="001C11AF" w:rsidP="00275EBA">
      <w:pPr>
        <w:spacing w:before="120"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F073C6" w14:textId="77777777" w:rsidR="001C11AF" w:rsidRDefault="001C11AF" w:rsidP="00275EBA">
      <w:pPr>
        <w:spacing w:before="120"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AF74D9" w14:textId="77777777" w:rsidR="001C11AF" w:rsidRDefault="001C11AF" w:rsidP="00275EBA">
      <w:pPr>
        <w:spacing w:before="120"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83431A" w14:textId="77777777" w:rsidR="001C11AF" w:rsidRDefault="001C11AF" w:rsidP="00275EBA">
      <w:pPr>
        <w:spacing w:before="120"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A71E65" w14:textId="77777777" w:rsidR="001C11AF" w:rsidRPr="00672EE8" w:rsidRDefault="001C11AF" w:rsidP="00275EBA">
      <w:pPr>
        <w:spacing w:before="120"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5B5778" w14:textId="77777777" w:rsidR="004729A3" w:rsidRPr="00B476B7" w:rsidRDefault="004729A3" w:rsidP="00275EBA">
      <w:pPr>
        <w:tabs>
          <w:tab w:val="left" w:pos="1470"/>
        </w:tabs>
        <w:spacing w:line="276" w:lineRule="auto"/>
        <w:rPr>
          <w:rFonts w:ascii="Times New Roman" w:hAnsi="Times New Roman" w:cs="Times New Roman"/>
        </w:rPr>
      </w:pPr>
    </w:p>
    <w:p w14:paraId="3AAD9B94" w14:textId="77777777" w:rsidR="001C11AF" w:rsidRPr="00B476B7" w:rsidRDefault="001C11AF" w:rsidP="00275EBA">
      <w:pPr>
        <w:tabs>
          <w:tab w:val="left" w:pos="1470"/>
        </w:tabs>
        <w:spacing w:line="276" w:lineRule="auto"/>
        <w:rPr>
          <w:rFonts w:ascii="Times New Roman" w:hAnsi="Times New Roman" w:cs="Times New Roman"/>
        </w:rPr>
      </w:pPr>
    </w:p>
    <w:p w14:paraId="0DB93D92" w14:textId="495799E4" w:rsidR="001C11AF" w:rsidRPr="00B476B7" w:rsidRDefault="001C11AF" w:rsidP="00275EBA">
      <w:pPr>
        <w:tabs>
          <w:tab w:val="left" w:pos="1470"/>
        </w:tabs>
        <w:spacing w:line="276" w:lineRule="auto"/>
        <w:rPr>
          <w:rFonts w:ascii="Times New Roman" w:hAnsi="Times New Roman" w:cs="Times New Roman"/>
        </w:rPr>
      </w:pPr>
    </w:p>
    <w:p w14:paraId="22451818" w14:textId="157612D7" w:rsidR="001C11AF" w:rsidRPr="00B476B7" w:rsidRDefault="00ED762E" w:rsidP="00275EBA">
      <w:pPr>
        <w:tabs>
          <w:tab w:val="left" w:pos="1470"/>
        </w:tabs>
        <w:spacing w:line="276" w:lineRule="auto"/>
        <w:rPr>
          <w:rFonts w:ascii="Times New Roman" w:hAnsi="Times New Roman" w:cs="Times New Roman"/>
        </w:rPr>
      </w:pPr>
      <w:r w:rsidRPr="00B476B7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D211AFA" wp14:editId="6E7B4749">
                <wp:simplePos x="0" y="0"/>
                <wp:positionH relativeFrom="column">
                  <wp:posOffset>2845113</wp:posOffset>
                </wp:positionH>
                <wp:positionV relativeFrom="paragraph">
                  <wp:posOffset>241506</wp:posOffset>
                </wp:positionV>
                <wp:extent cx="4844956" cy="45719"/>
                <wp:effectExtent l="0" t="0" r="0" b="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4956" cy="45719"/>
                        </a:xfrm>
                        <a:prstGeom prst="rect">
                          <a:avLst/>
                        </a:prstGeom>
                        <a:solidFill>
                          <a:srgbClr val="002060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c="http://schemas.openxmlformats.org/drawingml/2006/chart" xmlns:a16="http://schemas.microsoft.com/office/drawing/2014/main" xmlns:dgm="http://schemas.openxmlformats.org/drawingml/2006/diagram" xmlns:a14="http://schemas.microsoft.com/office/drawing/2010/main" xmlns:pic="http://schemas.openxmlformats.org/drawingml/2006/picture" xmlns:a="http://schemas.openxmlformats.org/drawingml/2006/main" xmlns:w16du="http://schemas.microsoft.com/office/word/2023/wordml/word16du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 w14:anchorId="2E872A2C">
              <v:rect id="Rectángulo 9" style="position:absolute;margin-left:224pt;margin-top:19pt;width:381.5pt;height:3.6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2060" stroked="f" strokeweight="1pt" w14:anchorId="74F9D7A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">
                <v:fill opacity="32896f"/>
              </v:rect>
            </w:pict>
          </mc:Fallback>
        </mc:AlternateContent>
      </w:r>
    </w:p>
    <w:p w14:paraId="32F70D85" w14:textId="0BDA301C" w:rsidR="001C11AF" w:rsidRPr="00B476B7" w:rsidRDefault="001C11AF" w:rsidP="00275EBA">
      <w:pPr>
        <w:tabs>
          <w:tab w:val="left" w:pos="1470"/>
        </w:tabs>
        <w:spacing w:line="276" w:lineRule="auto"/>
        <w:rPr>
          <w:rFonts w:ascii="Times New Roman" w:hAnsi="Times New Roman" w:cs="Times New Roman"/>
        </w:rPr>
      </w:pPr>
    </w:p>
    <w:p w14:paraId="6E7FF5BC" w14:textId="3DB7F948" w:rsidR="001C11AF" w:rsidRPr="00B476B7" w:rsidRDefault="00B463A6" w:rsidP="00275EBA">
      <w:pPr>
        <w:tabs>
          <w:tab w:val="left" w:pos="1470"/>
        </w:tabs>
        <w:spacing w:line="276" w:lineRule="auto"/>
        <w:rPr>
          <w:rFonts w:ascii="Times New Roman" w:hAnsi="Times New Roman" w:cs="Times New Roman"/>
        </w:rPr>
      </w:pPr>
      <w:r w:rsidRPr="00B476B7">
        <w:rPr>
          <w:rFonts w:ascii="Times New Roman" w:hAnsi="Times New Roman" w:cs="Times New Roman"/>
          <w:noProof/>
          <w:lang w:val="es-ES" w:eastAsia="es-ES"/>
        </w:rPr>
        <w:drawing>
          <wp:anchor distT="0" distB="0" distL="114300" distR="114300" simplePos="0" relativeHeight="251658251" behindDoc="0" locked="0" layoutInCell="1" allowOverlap="1" wp14:anchorId="763EC2D4" wp14:editId="690D2F0C">
            <wp:simplePos x="0" y="0"/>
            <wp:positionH relativeFrom="column">
              <wp:posOffset>1188720</wp:posOffset>
            </wp:positionH>
            <wp:positionV relativeFrom="paragraph">
              <wp:posOffset>344291</wp:posOffset>
            </wp:positionV>
            <wp:extent cx="3140765" cy="1074337"/>
            <wp:effectExtent l="0" t="0" r="2540" b="0"/>
            <wp:wrapNone/>
            <wp:docPr id="5" name="Imagen 5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Logotipo, nombre de la empresa&#10;&#10;Descripción generada automáticamente"/>
                    <pic:cNvPicPr/>
                  </pic:nvPicPr>
                  <pic:blipFill rotWithShape="1">
                    <a:blip r:embed="rId163" cstate="email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4" t="24782" r="6584" b="23020"/>
                    <a:stretch/>
                  </pic:blipFill>
                  <pic:spPr bwMode="auto">
                    <a:xfrm>
                      <a:off x="0" y="0"/>
                      <a:ext cx="3140765" cy="1074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685414" w14:textId="3007FE6A" w:rsidR="001C11AF" w:rsidRPr="00B476B7" w:rsidRDefault="001C11AF" w:rsidP="00275EBA">
      <w:pPr>
        <w:tabs>
          <w:tab w:val="left" w:pos="1470"/>
        </w:tabs>
        <w:spacing w:line="276" w:lineRule="auto"/>
        <w:rPr>
          <w:rFonts w:ascii="Times New Roman" w:hAnsi="Times New Roman" w:cs="Times New Roman"/>
        </w:rPr>
      </w:pPr>
    </w:p>
    <w:p w14:paraId="7A7C1119" w14:textId="5EF1E740" w:rsidR="001C11AF" w:rsidRPr="00B476B7" w:rsidRDefault="005274A1" w:rsidP="00275EBA">
      <w:pPr>
        <w:tabs>
          <w:tab w:val="left" w:pos="1470"/>
        </w:tabs>
        <w:spacing w:line="276" w:lineRule="auto"/>
        <w:rPr>
          <w:rFonts w:ascii="Times New Roman" w:hAnsi="Times New Roman" w:cs="Times New Roman"/>
        </w:rPr>
      </w:pPr>
      <w:r w:rsidRPr="00B476B7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12E09F5F" wp14:editId="5FF8A32F">
                <wp:simplePos x="0" y="0"/>
                <wp:positionH relativeFrom="column">
                  <wp:posOffset>-2443257</wp:posOffset>
                </wp:positionH>
                <wp:positionV relativeFrom="paragraph">
                  <wp:posOffset>1598930</wp:posOffset>
                </wp:positionV>
                <wp:extent cx="4844956" cy="45719"/>
                <wp:effectExtent l="0" t="0" r="0" b="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4956" cy="45719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c="http://schemas.openxmlformats.org/drawingml/2006/chart" xmlns:a16="http://schemas.microsoft.com/office/drawing/2014/main" xmlns:dgm="http://schemas.openxmlformats.org/drawingml/2006/diagram" xmlns:a14="http://schemas.microsoft.com/office/drawing/2010/main" xmlns:pic="http://schemas.openxmlformats.org/drawingml/2006/picture" xmlns:a="http://schemas.openxmlformats.org/drawingml/2006/main" xmlns:w16du="http://schemas.microsoft.com/office/word/2023/wordml/word16du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 w14:anchorId="05D8CD25">
              <v:rect id="Rectángulo 8" style="position:absolute;margin-left:-192.4pt;margin-top:125.9pt;width:381.5pt;height:3.6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b0f0" stroked="f" strokeweight="1pt" w14:anchorId="15CE4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">
                <v:fill opacity="32896f"/>
              </v:rect>
            </w:pict>
          </mc:Fallback>
        </mc:AlternateContent>
      </w:r>
    </w:p>
    <w:sectPr w:rsidR="001C11AF" w:rsidRPr="00B476B7" w:rsidSect="00EF4E1A">
      <w:pgSz w:w="12240" w:h="15840" w:code="1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ABC5AD" w14:textId="77777777" w:rsidR="00E81616" w:rsidRDefault="00E81616" w:rsidP="00F32140">
      <w:pPr>
        <w:spacing w:after="0" w:line="240" w:lineRule="auto"/>
      </w:pPr>
      <w:r>
        <w:separator/>
      </w:r>
    </w:p>
  </w:endnote>
  <w:endnote w:type="continuationSeparator" w:id="0">
    <w:p w14:paraId="72AB7DC0" w14:textId="77777777" w:rsidR="00E81616" w:rsidRDefault="00E81616" w:rsidP="00F32140">
      <w:pPr>
        <w:spacing w:after="0" w:line="240" w:lineRule="auto"/>
      </w:pPr>
      <w:r>
        <w:continuationSeparator/>
      </w:r>
    </w:p>
  </w:endnote>
  <w:endnote w:type="continuationNotice" w:id="1">
    <w:p w14:paraId="12706510" w14:textId="77777777" w:rsidR="00E81616" w:rsidRDefault="00E8161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TCaiyun">
    <w:charset w:val="86"/>
    <w:family w:val="auto"/>
    <w:pitch w:val="variable"/>
    <w:sig w:usb0="00000001" w:usb1="38CF00F8" w:usb2="00000016" w:usb3="00000000" w:csb0="00040001" w:csb1="00000000"/>
  </w:font>
  <w:font w:name="Tahoma-Bold">
    <w:altName w:val="Tahom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B00608" w14:textId="77777777" w:rsidR="00313CF5" w:rsidRDefault="00313CF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E54EC9" w14:textId="592CD64B" w:rsidR="00D77B1D" w:rsidRDefault="009D01D4" w:rsidP="0034160C">
    <w:pPr>
      <w:pStyle w:val="Piedepgina"/>
      <w:tabs>
        <w:tab w:val="clear" w:pos="8504"/>
        <w:tab w:val="right" w:pos="8080"/>
      </w:tabs>
      <w:ind w:right="-1085"/>
      <w:jc w:val="right"/>
    </w:pPr>
    <w:r>
      <w:rPr>
        <w:noProof/>
        <w:lang w:val="es-ES" w:eastAsia="es-ES"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61261085" wp14:editId="026B55EF">
              <wp:simplePos x="0" y="0"/>
              <wp:positionH relativeFrom="column">
                <wp:posOffset>-470535</wp:posOffset>
              </wp:positionH>
              <wp:positionV relativeFrom="paragraph">
                <wp:posOffset>-46990</wp:posOffset>
              </wp:positionV>
              <wp:extent cx="2714625" cy="446405"/>
              <wp:effectExtent l="0" t="0" r="9525" b="0"/>
              <wp:wrapSquare wrapText="bothSides"/>
              <wp:docPr id="217" name="Cuadro de texto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14625" cy="4464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3931C1C" w14:textId="77777777" w:rsidR="009D01D4" w:rsidRDefault="002E143F" w:rsidP="002E143F">
                          <w:pPr>
                            <w:spacing w:after="0" w:line="240" w:lineRule="auto"/>
                            <w:ind w:right="142"/>
                            <w:rPr>
                              <w:rFonts w:ascii="Times New Roman" w:hAnsi="Times New Roman" w:cs="Times New Roman"/>
                              <w:i/>
                              <w:iCs/>
                              <w:color w:val="002060"/>
                              <w:sz w:val="18"/>
                              <w:szCs w:val="18"/>
                            </w:rPr>
                          </w:pPr>
                          <w:r w:rsidRPr="00526238">
                            <w:rPr>
                              <w:rFonts w:ascii="Times New Roman" w:hAnsi="Times New Roman" w:cs="Times New Roman"/>
                              <w:i/>
                              <w:iCs/>
                              <w:color w:val="002060"/>
                              <w:sz w:val="18"/>
                              <w:szCs w:val="18"/>
                            </w:rPr>
                            <w:t xml:space="preserve">Dirección de Planificación y Control de Gestión </w:t>
                          </w:r>
                        </w:p>
                        <w:p w14:paraId="1B8DA1B0" w14:textId="4A74F2CA" w:rsidR="002E143F" w:rsidRPr="00526238" w:rsidRDefault="002E143F" w:rsidP="002E143F">
                          <w:pPr>
                            <w:spacing w:after="0" w:line="240" w:lineRule="auto"/>
                            <w:ind w:right="142"/>
                            <w:rPr>
                              <w:rFonts w:ascii="Times New Roman" w:hAnsi="Times New Roman" w:cs="Times New Roman"/>
                              <w:i/>
                              <w:iCs/>
                              <w:color w:val="002060"/>
                              <w:sz w:val="18"/>
                              <w:szCs w:val="18"/>
                            </w:rPr>
                          </w:pPr>
                          <w:r w:rsidRPr="00526238">
                            <w:rPr>
                              <w:rFonts w:ascii="Times New Roman" w:hAnsi="Times New Roman" w:cs="Times New Roman"/>
                              <w:i/>
                              <w:iCs/>
                              <w:color w:val="002060"/>
                              <w:sz w:val="18"/>
                              <w:szCs w:val="18"/>
                            </w:rPr>
                            <w:t>Gerencia de Planificación y Presupuesto.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61261085" id="_x0000_t202" coordsize="21600,21600" o:spt="202" path="m,l,21600r21600,l21600,xe">
              <v:stroke joinstyle="miter"/>
              <v:path gradientshapeok="t" o:connecttype="rect"/>
            </v:shapetype>
            <v:shape id="Cuadro de texto 217" o:spid="_x0000_s1032" type="#_x0000_t202" style="position:absolute;left:0;text-align:left;margin-left:-37.05pt;margin-top:-3.7pt;width:213.75pt;height:35.1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" stroked="f">
              <v:textbox>
                <w:txbxContent>
                  <w:p w14:paraId="03931C1C" w14:textId="77777777" w:rsidR="009D01D4" w:rsidRDefault="002E143F" w:rsidP="002E143F">
                    <w:pPr>
                      <w:spacing w:after="0" w:line="240" w:lineRule="auto"/>
                      <w:ind w:right="142"/>
                      <w:rPr>
                        <w:rFonts w:ascii="Times New Roman" w:hAnsi="Times New Roman" w:cs="Times New Roman"/>
                        <w:i/>
                        <w:iCs/>
                        <w:color w:val="002060"/>
                        <w:sz w:val="18"/>
                        <w:szCs w:val="18"/>
                      </w:rPr>
                    </w:pPr>
                    <w:r w:rsidRPr="00526238">
                      <w:rPr>
                        <w:rFonts w:ascii="Times New Roman" w:hAnsi="Times New Roman" w:cs="Times New Roman"/>
                        <w:i/>
                        <w:iCs/>
                        <w:color w:val="002060"/>
                        <w:sz w:val="18"/>
                        <w:szCs w:val="18"/>
                      </w:rPr>
                      <w:t xml:space="preserve">Dirección de Planificación y Control de Gestión </w:t>
                    </w:r>
                  </w:p>
                  <w:p w14:paraId="1B8DA1B0" w14:textId="4A74F2CA" w:rsidR="002E143F" w:rsidRPr="00526238" w:rsidRDefault="002E143F" w:rsidP="002E143F">
                    <w:pPr>
                      <w:spacing w:after="0" w:line="240" w:lineRule="auto"/>
                      <w:ind w:right="142"/>
                      <w:rPr>
                        <w:rFonts w:ascii="Times New Roman" w:hAnsi="Times New Roman" w:cs="Times New Roman"/>
                        <w:i/>
                        <w:iCs/>
                        <w:color w:val="002060"/>
                        <w:sz w:val="18"/>
                        <w:szCs w:val="18"/>
                      </w:rPr>
                    </w:pPr>
                    <w:r w:rsidRPr="00526238">
                      <w:rPr>
                        <w:rFonts w:ascii="Times New Roman" w:hAnsi="Times New Roman" w:cs="Times New Roman"/>
                        <w:i/>
                        <w:iCs/>
                        <w:color w:val="002060"/>
                        <w:sz w:val="18"/>
                        <w:szCs w:val="18"/>
                      </w:rPr>
                      <w:t>Gerencia de Planificación y Presupuesto.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C2FE4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251" behindDoc="0" locked="0" layoutInCell="1" allowOverlap="1" wp14:anchorId="53BDC0C9" wp14:editId="6DFE3ED4">
              <wp:simplePos x="0" y="0"/>
              <wp:positionH relativeFrom="column">
                <wp:posOffset>4956175</wp:posOffset>
              </wp:positionH>
              <wp:positionV relativeFrom="paragraph">
                <wp:posOffset>-1616076</wp:posOffset>
              </wp:positionV>
              <wp:extent cx="2898361" cy="3837092"/>
              <wp:effectExtent l="464185" t="945515" r="0" b="0"/>
              <wp:wrapNone/>
              <wp:docPr id="301" name="Luna 3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3510410">
                        <a:off x="0" y="0"/>
                        <a:ext cx="2898361" cy="3837092"/>
                      </a:xfrm>
                      <a:prstGeom prst="moon">
                        <a:avLst/>
                      </a:prstGeom>
                      <a:solidFill>
                        <a:srgbClr val="002060">
                          <a:alpha val="5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="http://schemas.openxmlformats.org/drawingml/2006/main" xmlns:w16du="http://schemas.microsoft.com/office/word/2023/wordml/word16du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 w14:anchorId="5934596E">
            <v:shapetype id="_x0000_t184" coordsize="21600,21600" o:spt="184" adj="10800" path="m21600,qx,10800,21600,21600wa@0@10@6@11,21600,21600,21600,xe" w14:anchorId="3420E2BD">
              <v:stroke joinstyle="miter"/>
              <v:formulas>
                <v:f eqn="val #0"/>
                <v:f eqn="sum 21600 0 #0"/>
                <v:f eqn="prod #0 #0 @1"/>
                <v:f eqn="prod 21600 21600 @1"/>
                <v:f eqn="prod @3 2 1"/>
                <v:f eqn="sum @4 0 @2"/>
                <v:f eqn="sum @5 0 #0"/>
                <v:f eqn="prod @5 1 2"/>
                <v:f eqn="sum @7 0 #0"/>
                <v:f eqn="prod @8 1 2"/>
                <v:f eqn="sum 10800 0 @9"/>
                <v:f eqn="sum @9 10800 0"/>
                <v:f eqn="prod #0 9598 32768"/>
                <v:f eqn="sum 21600 0 @12"/>
                <v:f eqn="ellipse @13 21600 10800"/>
                <v:f eqn="sum 10800 0 @14"/>
                <v:f eqn="sum @14 10800 0"/>
              </v:formulas>
              <v:path textboxrect="@12,@15,@0,@16" o:connecttype="custom" o:connectlocs="21600,0;0,10800;21600,21600;@0,10800" o:connectangles="270,180,90,0"/>
              <v:handles>
                <v:h position="#0,center" xrange="0,18900"/>
              </v:handles>
            </v:shapetype>
            <v:shape id="Luna 301" style="position:absolute;margin-left:390.25pt;margin-top:-127.25pt;width:228.2pt;height:302.15pt;rotation:-8835990fd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2060" stroked="f" strokeweight="1pt" type="#_x0000_t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">
              <v:fill opacity="32896f"/>
            </v:shape>
          </w:pict>
        </mc:Fallback>
      </mc:AlternateContent>
    </w:r>
    <w:sdt>
      <w:sdtPr>
        <w:id w:val="-406375184"/>
        <w:docPartObj>
          <w:docPartGallery w:val="Page Numbers (Bottom of Page)"/>
          <w:docPartUnique/>
        </w:docPartObj>
      </w:sdtPr>
      <w:sdtEndPr/>
      <w:sdtContent>
        <w:r w:rsidR="00D931CF">
          <w:t xml:space="preserve">    </w:t>
        </w:r>
        <w:r w:rsidR="00D931CF" w:rsidRPr="001F2B2D">
          <w:rPr>
            <w:rFonts w:ascii="Times New Roman" w:hAnsi="Times New Roman" w:cs="Times New Roman"/>
            <w:i/>
            <w:iCs/>
          </w:rPr>
          <w:t xml:space="preserve"> </w:t>
        </w:r>
        <w:r w:rsidR="00D931CF" w:rsidRPr="008348A8">
          <w:rPr>
            <w:rFonts w:ascii="Times New Roman" w:hAnsi="Times New Roman" w:cs="Times New Roman"/>
            <w:b/>
            <w:bCs/>
            <w:i/>
            <w:iCs/>
            <w:color w:val="002060"/>
          </w:rPr>
          <w:fldChar w:fldCharType="begin"/>
        </w:r>
        <w:r w:rsidR="00D931CF" w:rsidRPr="008348A8">
          <w:rPr>
            <w:rFonts w:ascii="Times New Roman" w:hAnsi="Times New Roman" w:cs="Times New Roman"/>
            <w:b/>
            <w:bCs/>
            <w:i/>
            <w:iCs/>
            <w:color w:val="002060"/>
          </w:rPr>
          <w:instrText>PAGE   \* MERGEFORMAT</w:instrText>
        </w:r>
        <w:r w:rsidR="00D931CF" w:rsidRPr="008348A8">
          <w:rPr>
            <w:rFonts w:ascii="Times New Roman" w:hAnsi="Times New Roman" w:cs="Times New Roman"/>
            <w:b/>
            <w:bCs/>
            <w:i/>
            <w:iCs/>
            <w:color w:val="002060"/>
          </w:rPr>
          <w:fldChar w:fldCharType="separate"/>
        </w:r>
        <w:r w:rsidR="00F6030B">
          <w:rPr>
            <w:rFonts w:ascii="Times New Roman" w:hAnsi="Times New Roman" w:cs="Times New Roman"/>
            <w:b/>
            <w:bCs/>
            <w:i/>
            <w:iCs/>
            <w:noProof/>
            <w:color w:val="002060"/>
          </w:rPr>
          <w:t>1</w:t>
        </w:r>
        <w:r w:rsidR="00D931CF" w:rsidRPr="008348A8">
          <w:rPr>
            <w:rFonts w:ascii="Times New Roman" w:hAnsi="Times New Roman" w:cs="Times New Roman"/>
            <w:b/>
            <w:bCs/>
            <w:i/>
            <w:iCs/>
            <w:color w:val="002060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E3ECA9" w14:textId="57FE746A" w:rsidR="00F9083F" w:rsidRDefault="00496E3D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250" behindDoc="0" locked="0" layoutInCell="1" allowOverlap="1" wp14:anchorId="7498DCF9" wp14:editId="45947704">
              <wp:simplePos x="0" y="0"/>
              <wp:positionH relativeFrom="column">
                <wp:posOffset>2188845</wp:posOffset>
              </wp:positionH>
              <wp:positionV relativeFrom="paragraph">
                <wp:posOffset>-1313815</wp:posOffset>
              </wp:positionV>
              <wp:extent cx="8614410" cy="1563370"/>
              <wp:effectExtent l="0" t="0" r="0" b="0"/>
              <wp:wrapNone/>
              <wp:docPr id="278" name="Rectángulo 2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614410" cy="1563370"/>
                      </a:xfrm>
                      <a:prstGeom prst="rect">
                        <a:avLst/>
                      </a:prstGeom>
                      <a:solidFill>
                        <a:srgbClr val="002060">
                          <a:alpha val="5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="http://schemas.openxmlformats.org/drawingml/2006/main" xmlns:w16du="http://schemas.microsoft.com/office/word/2023/wordml/word16du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 w14:anchorId="2FCA9FD9">
            <v:rect id="Rectángulo 278" style="position:absolute;margin-left:172.35pt;margin-top:-103.45pt;width:678.3pt;height:123.1pt;z-index:2516684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2060" stroked="f" strokeweight="1pt" w14:anchorId="6734EA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">
              <v:fill opacity="32896f"/>
            </v:rect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249" behindDoc="0" locked="0" layoutInCell="1" allowOverlap="1" wp14:anchorId="21B71594" wp14:editId="463DD9E8">
              <wp:simplePos x="0" y="0"/>
              <wp:positionH relativeFrom="column">
                <wp:posOffset>-3693795</wp:posOffset>
              </wp:positionH>
              <wp:positionV relativeFrom="paragraph">
                <wp:posOffset>-1746324</wp:posOffset>
              </wp:positionV>
              <wp:extent cx="8614410" cy="1563370"/>
              <wp:effectExtent l="0" t="0" r="0" b="0"/>
              <wp:wrapNone/>
              <wp:docPr id="275" name="Rectángulo 2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614410" cy="1563370"/>
                      </a:xfrm>
                      <a:prstGeom prst="rect">
                        <a:avLst/>
                      </a:prstGeom>
                      <a:solidFill>
                        <a:srgbClr val="00B0F0">
                          <a:alpha val="5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="http://schemas.openxmlformats.org/drawingml/2006/main" xmlns:w16du="http://schemas.microsoft.com/office/word/2023/wordml/word16du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 w14:anchorId="54B171AD">
            <v:rect id="Rectángulo 275" style="position:absolute;margin-left:-290.85pt;margin-top:-137.5pt;width:678.3pt;height:123.1pt;z-index:2516674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b0f0" stroked="f" strokeweight="1pt" w14:anchorId="116D7B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">
              <v:fill opacity="32896f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A1F8F7" w14:textId="77777777" w:rsidR="00E81616" w:rsidRDefault="00E81616" w:rsidP="00F32140">
      <w:pPr>
        <w:spacing w:after="0" w:line="240" w:lineRule="auto"/>
      </w:pPr>
      <w:r>
        <w:separator/>
      </w:r>
    </w:p>
  </w:footnote>
  <w:footnote w:type="continuationSeparator" w:id="0">
    <w:p w14:paraId="0CED9AC6" w14:textId="77777777" w:rsidR="00E81616" w:rsidRDefault="00E81616" w:rsidP="00F32140">
      <w:pPr>
        <w:spacing w:after="0" w:line="240" w:lineRule="auto"/>
      </w:pPr>
      <w:r>
        <w:continuationSeparator/>
      </w:r>
    </w:p>
  </w:footnote>
  <w:footnote w:type="continuationNotice" w:id="1">
    <w:p w14:paraId="3B05F284" w14:textId="77777777" w:rsidR="00E81616" w:rsidRDefault="00E8161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98C24E" w14:textId="77E32BF8" w:rsidR="00313CF5" w:rsidRDefault="00E81616">
    <w:pPr>
      <w:pStyle w:val="Encabezado"/>
    </w:pPr>
    <w:r>
      <w:rPr>
        <w:noProof/>
      </w:rPr>
      <w:pict w14:anchorId="0B668AB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43025469" o:spid="_x0000_s2050" type="#_x0000_t136" style="position:absolute;margin-left:0;margin-top:0;width:453.1pt;height:169.9pt;rotation:315;z-index:-251654133;mso-position-horizontal:center;mso-position-horizontal-relative:margin;mso-position-vertical:center;mso-position-vertical-relative:margin" o:allowincell="f" fillcolor="silver" stroked="f">
          <v:textpath style="font-family:&quot;Calibri&quot;;font-size:1pt" string="BORRADO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7BFF1B" w14:textId="6EA5B588" w:rsidR="00D77B1D" w:rsidRDefault="00E81616">
    <w:pPr>
      <w:pStyle w:val="Encabezado"/>
    </w:pPr>
    <w:r>
      <w:rPr>
        <w:noProof/>
      </w:rPr>
      <w:pict w14:anchorId="7321B18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43025470" o:spid="_x0000_s2051" type="#_x0000_t136" style="position:absolute;margin-left:0;margin-top:0;width:453.1pt;height:169.9pt;rotation:315;z-index:-251652085;mso-position-horizontal:center;mso-position-horizontal-relative:margin;mso-position-vertical:center;mso-position-vertical-relative:margin" o:allowincell="f" fillcolor="silver" stroked="f">
          <v:textpath style="font-family:&quot;Calibri&quot;;font-size:1pt" string="BORRADOR"/>
          <w10:wrap anchorx="margin" anchory="margin"/>
        </v:shape>
      </w:pict>
    </w:r>
    <w:r w:rsidR="00051ED9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1FE16A67" wp14:editId="25BBA785">
              <wp:simplePos x="0" y="0"/>
              <wp:positionH relativeFrom="column">
                <wp:posOffset>-4352290</wp:posOffset>
              </wp:positionH>
              <wp:positionV relativeFrom="paragraph">
                <wp:posOffset>-64135</wp:posOffset>
              </wp:positionV>
              <wp:extent cx="8614610" cy="1563938"/>
              <wp:effectExtent l="0" t="0" r="0" b="0"/>
              <wp:wrapNone/>
              <wp:docPr id="28" name="Rectángulo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614610" cy="1563938"/>
                      </a:xfrm>
                      <a:prstGeom prst="rect">
                        <a:avLst/>
                      </a:prstGeom>
                      <a:solidFill>
                        <a:srgbClr val="002060">
                          <a:alpha val="5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="http://schemas.openxmlformats.org/drawingml/2006/main" xmlns:w16du="http://schemas.microsoft.com/office/word/2023/wordml/word16du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 w14:anchorId="1FE330C5">
            <v:rect id="Rectángulo 28" style="position:absolute;margin-left:-342.7pt;margin-top:-5.05pt;width:678.3pt;height:123.15pt;z-index:2516602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2060" stroked="f" strokeweight="1pt" w14:anchorId="4321E0C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">
              <v:fill opacity="32896f"/>
            </v:rect>
          </w:pict>
        </mc:Fallback>
      </mc:AlternateContent>
    </w:r>
    <w:r w:rsidR="00051ED9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2B165257" wp14:editId="12618FDA">
              <wp:simplePos x="0" y="0"/>
              <wp:positionH relativeFrom="column">
                <wp:posOffset>69215</wp:posOffset>
              </wp:positionH>
              <wp:positionV relativeFrom="paragraph">
                <wp:posOffset>185420</wp:posOffset>
              </wp:positionV>
              <wp:extent cx="8614410" cy="1563370"/>
              <wp:effectExtent l="0" t="0" r="0" b="0"/>
              <wp:wrapNone/>
              <wp:docPr id="27" name="Rectángulo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614410" cy="1563370"/>
                      </a:xfrm>
                      <a:prstGeom prst="rect">
                        <a:avLst/>
                      </a:prstGeom>
                      <a:solidFill>
                        <a:srgbClr val="00B0F0">
                          <a:alpha val="5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="http://schemas.openxmlformats.org/drawingml/2006/main" xmlns:w16du="http://schemas.microsoft.com/office/word/2023/wordml/word16du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 w14:anchorId="24CDB445">
            <v:rect id="Rectángulo 27" style="position:absolute;margin-left:5.45pt;margin-top:14.6pt;width:678.3pt;height:123.1pt;z-index:2516613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b0f0" stroked="f" strokeweight="1pt" w14:anchorId="65152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">
              <v:fill opacity="32896f"/>
            </v:rect>
          </w:pict>
        </mc:Fallback>
      </mc:AlternateContent>
    </w:r>
    <w:r w:rsidR="00051ED9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43D8532B" wp14:editId="5CFB8291">
              <wp:simplePos x="0" y="0"/>
              <wp:positionH relativeFrom="column">
                <wp:posOffset>-3558540</wp:posOffset>
              </wp:positionH>
              <wp:positionV relativeFrom="paragraph">
                <wp:posOffset>7026275</wp:posOffset>
              </wp:positionV>
              <wp:extent cx="8614410" cy="1563370"/>
              <wp:effectExtent l="0" t="0" r="0" b="0"/>
              <wp:wrapNone/>
              <wp:docPr id="30" name="Rectángulo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614410" cy="1563370"/>
                      </a:xfrm>
                      <a:prstGeom prst="rect">
                        <a:avLst/>
                      </a:prstGeom>
                      <a:solidFill>
                        <a:srgbClr val="00B0F0">
                          <a:alpha val="5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="http://schemas.openxmlformats.org/drawingml/2006/main" xmlns:w16du="http://schemas.microsoft.com/office/word/2023/wordml/word16du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 w14:anchorId="0D8F0408">
            <v:rect id="Rectángulo 30" style="position:absolute;margin-left:-280.2pt;margin-top:553.25pt;width:678.3pt;height:123.1pt;z-index:2516623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b0f0" stroked="f" strokeweight="1pt" w14:anchorId="431A50F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">
              <v:fill opacity="32896f"/>
            </v:rect>
          </w:pict>
        </mc:Fallback>
      </mc:AlternateContent>
    </w:r>
    <w:r w:rsidR="00051ED9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37CCEEBC" wp14:editId="4BEF7804">
              <wp:simplePos x="0" y="0"/>
              <wp:positionH relativeFrom="column">
                <wp:posOffset>1574165</wp:posOffset>
              </wp:positionH>
              <wp:positionV relativeFrom="paragraph">
                <wp:posOffset>7259955</wp:posOffset>
              </wp:positionV>
              <wp:extent cx="8614410" cy="1563370"/>
              <wp:effectExtent l="0" t="0" r="0" b="0"/>
              <wp:wrapNone/>
              <wp:docPr id="29" name="Rectángulo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614410" cy="1563370"/>
                      </a:xfrm>
                      <a:prstGeom prst="rect">
                        <a:avLst/>
                      </a:prstGeom>
                      <a:solidFill>
                        <a:srgbClr val="002060">
                          <a:alpha val="5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="http://schemas.openxmlformats.org/drawingml/2006/main" xmlns:w16du="http://schemas.microsoft.com/office/word/2023/wordml/word16du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 w14:anchorId="37DE8558">
            <v:rect id="Rectángulo 29" style="position:absolute;margin-left:123.95pt;margin-top:571.65pt;width:678.3pt;height:123.1pt;z-index:2516633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2060" stroked="f" strokeweight="1pt" w14:anchorId="407B56A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">
              <v:fill opacity="32896f"/>
            </v:rect>
          </w:pict>
        </mc:Fallback>
      </mc:AlternateContent>
    </w:r>
    <w:r w:rsidR="00051ED9">
      <w:rPr>
        <w:noProof/>
        <w:lang w:val="es-ES" w:eastAsia="es-E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0BDD1F" w14:textId="212E47AE" w:rsidR="00104463" w:rsidRDefault="00E81616" w:rsidP="00104463">
    <w:pPr>
      <w:pStyle w:val="Encabezado"/>
    </w:pPr>
    <w:r>
      <w:rPr>
        <w:noProof/>
      </w:rPr>
      <w:pict w14:anchorId="71D2059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43025468" o:spid="_x0000_s2049" type="#_x0000_t136" style="position:absolute;margin-left:0;margin-top:0;width:453.1pt;height:169.9pt;rotation:315;z-index:-251656181;mso-position-horizontal:center;mso-position-horizontal-relative:margin;mso-position-vertical:center;mso-position-vertical-relative:margin" o:allowincell="f" fillcolor="silver" stroked="f">
          <v:textpath style="font-family:&quot;Calibri&quot;;font-size:1pt" string="BORRADOR"/>
          <w10:wrap anchorx="margin" anchory="margin"/>
        </v:shape>
      </w:pict>
    </w:r>
    <w:r w:rsidR="00B463A6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4A474640" wp14:editId="066538B4">
              <wp:simplePos x="0" y="0"/>
              <wp:positionH relativeFrom="column">
                <wp:posOffset>-3145732</wp:posOffset>
              </wp:positionH>
              <wp:positionV relativeFrom="paragraph">
                <wp:posOffset>-74955</wp:posOffset>
              </wp:positionV>
              <wp:extent cx="8614410" cy="1563370"/>
              <wp:effectExtent l="0" t="0" r="0" b="0"/>
              <wp:wrapNone/>
              <wp:docPr id="263" name="Rectángulo 2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614410" cy="1563370"/>
                      </a:xfrm>
                      <a:prstGeom prst="rect">
                        <a:avLst/>
                      </a:prstGeom>
                      <a:solidFill>
                        <a:srgbClr val="002060">
                          <a:alpha val="5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="http://schemas.openxmlformats.org/drawingml/2006/main" xmlns:w16du="http://schemas.microsoft.com/office/word/2023/wordml/word16du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 w14:anchorId="236F2786">
            <v:rect id="Rectángulo 263" style="position:absolute;margin-left:-247.7pt;margin-top:-5.9pt;width:678.3pt;height:123.1pt;z-index:2516654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2060" stroked="f" strokeweight="1pt" w14:anchorId="5BD98F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">
              <v:fill opacity="32896f"/>
            </v:rect>
          </w:pict>
        </mc:Fallback>
      </mc:AlternateContent>
    </w:r>
  </w:p>
  <w:p w14:paraId="41AADC9E" w14:textId="0F49375A" w:rsidR="002B53B4" w:rsidRDefault="002B53B4">
    <w:pPr>
      <w:pStyle w:val="Encabezado"/>
      <w:rPr>
        <w:noProof/>
      </w:rPr>
    </w:pPr>
  </w:p>
  <w:p w14:paraId="4F9051E4" w14:textId="7EE585FC" w:rsidR="002B53B4" w:rsidRDefault="00B463A6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70371752" wp14:editId="12414CA0">
              <wp:simplePos x="0" y="0"/>
              <wp:positionH relativeFrom="column">
                <wp:posOffset>1357630</wp:posOffset>
              </wp:positionH>
              <wp:positionV relativeFrom="paragraph">
                <wp:posOffset>23610</wp:posOffset>
              </wp:positionV>
              <wp:extent cx="8614410" cy="1563370"/>
              <wp:effectExtent l="0" t="0" r="0" b="0"/>
              <wp:wrapNone/>
              <wp:docPr id="272" name="Rectángulo 2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614410" cy="1563370"/>
                      </a:xfrm>
                      <a:prstGeom prst="rect">
                        <a:avLst/>
                      </a:prstGeom>
                      <a:solidFill>
                        <a:srgbClr val="00B0F0">
                          <a:alpha val="5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="http://schemas.openxmlformats.org/drawingml/2006/main" xmlns:w16du="http://schemas.microsoft.com/office/word/2023/wordml/word16du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 w14:anchorId="45F88256">
            <v:rect id="Rectángulo 272" style="position:absolute;margin-left:106.9pt;margin-top:1.85pt;width:678.3pt;height:123.1pt;z-index:2516664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b0f0" stroked="f" strokeweight="1pt" w14:anchorId="6D6C90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">
              <v:fill opacity="32896f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D16134" w14:textId="547BEDE8" w:rsidR="00313CF5" w:rsidRDefault="00E81616">
    <w:pPr>
      <w:pStyle w:val="Encabezado"/>
    </w:pPr>
    <w:r>
      <w:rPr>
        <w:noProof/>
      </w:rPr>
      <w:pict w14:anchorId="5E21DF2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43025472" o:spid="_x0000_s2053" type="#_x0000_t136" style="position:absolute;margin-left:0;margin-top:0;width:453.1pt;height:169.9pt;rotation:315;z-index:-251647989;mso-position-horizontal:center;mso-position-horizontal-relative:margin;mso-position-vertical:center;mso-position-vertical-relative:margin" o:allowincell="f" fillcolor="silver" stroked="f">
          <v:textpath style="font-family:&quot;Calibri&quot;;font-size:1pt" string="BORRADOR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EDFA91" w14:textId="3C303F56" w:rsidR="00B253BB" w:rsidRDefault="00E81616">
    <w:pPr>
      <w:pStyle w:val="Encabezado"/>
    </w:pPr>
    <w:r>
      <w:rPr>
        <w:noProof/>
      </w:rPr>
      <w:pict w14:anchorId="32532E9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43025473" o:spid="_x0000_s2054" type="#_x0000_t136" style="position:absolute;margin-left:0;margin-top:0;width:453.1pt;height:169.9pt;rotation:315;z-index:-251645941;mso-position-horizontal:center;mso-position-horizontal-relative:margin;mso-position-vertical:center;mso-position-vertical-relative:margin" o:allowincell="f" fillcolor="silver" stroked="f">
          <v:textpath style="font-family:&quot;Calibri&quot;;font-size:1pt" string="BORRADOR"/>
          <w10:wrap anchorx="margin" anchory="margin"/>
        </v:shape>
      </w:pict>
    </w:r>
    <w:r w:rsidR="003C2FE4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9C6B75C" wp14:editId="470A5D5B">
              <wp:simplePos x="0" y="0"/>
              <wp:positionH relativeFrom="column">
                <wp:posOffset>-1654036</wp:posOffset>
              </wp:positionH>
              <wp:positionV relativeFrom="paragraph">
                <wp:posOffset>-1848291</wp:posOffset>
              </wp:positionV>
              <wp:extent cx="1937928" cy="3837092"/>
              <wp:effectExtent l="247650" t="0" r="862965" b="182880"/>
              <wp:wrapNone/>
              <wp:docPr id="21" name="Luna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456156">
                        <a:off x="0" y="0"/>
                        <a:ext cx="1937928" cy="3837092"/>
                      </a:xfrm>
                      <a:prstGeom prst="moon">
                        <a:avLst/>
                      </a:prstGeom>
                      <a:solidFill>
                        <a:srgbClr val="002060">
                          <a:alpha val="5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du="http://schemas.microsoft.com/office/word/2023/wordml/word16du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 w14:anchorId="6B4BC9E8">
            <v:shapetype id="_x0000_t184" coordsize="21600,21600" o:spt="184" adj="10800" path="m21600,qx,10800,21600,21600wa@0@10@6@11,21600,21600,21600,xe" w14:anchorId="7E8EC883">
              <v:stroke joinstyle="miter"/>
              <v:formulas>
                <v:f eqn="val #0"/>
                <v:f eqn="sum 21600 0 #0"/>
                <v:f eqn="prod #0 #0 @1"/>
                <v:f eqn="prod 21600 21600 @1"/>
                <v:f eqn="prod @3 2 1"/>
                <v:f eqn="sum @4 0 @2"/>
                <v:f eqn="sum @5 0 #0"/>
                <v:f eqn="prod @5 1 2"/>
                <v:f eqn="sum @7 0 #0"/>
                <v:f eqn="prod @8 1 2"/>
                <v:f eqn="sum 10800 0 @9"/>
                <v:f eqn="sum @9 10800 0"/>
                <v:f eqn="prod #0 9598 32768"/>
                <v:f eqn="sum 21600 0 @12"/>
                <v:f eqn="ellipse @13 21600 10800"/>
                <v:f eqn="sum 10800 0 @14"/>
                <v:f eqn="sum @14 10800 0"/>
              </v:formulas>
              <v:path textboxrect="@12,@15,@0,@16" o:connecttype="custom" o:connectlocs="21600,0;0,10800;21600,21600;@0,10800" o:connectangles="270,180,90,0"/>
              <v:handles>
                <v:h position="#0,center" xrange="0,18900"/>
              </v:handles>
            </v:shapetype>
            <v:shape id="Luna 21" style="position:absolute;margin-left:-130.25pt;margin-top:-145.55pt;width:152.6pt;height:302.15pt;rotation:2682777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2060" stroked="f" strokeweight="1pt" type="#_x0000_t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">
              <v:fill opacity="32896f"/>
            </v:shape>
          </w:pict>
        </mc:Fallback>
      </mc:AlternateContent>
    </w:r>
    <w:r w:rsidR="00CA6772">
      <w:rPr>
        <w:noProof/>
        <w:lang w:val="es-ES" w:eastAsia="es-ES"/>
      </w:rPr>
      <w:drawing>
        <wp:anchor distT="0" distB="0" distL="114300" distR="114300" simplePos="0" relativeHeight="251658242" behindDoc="1" locked="0" layoutInCell="1" allowOverlap="1" wp14:anchorId="7EB24877" wp14:editId="50A02947">
          <wp:simplePos x="0" y="0"/>
          <wp:positionH relativeFrom="column">
            <wp:posOffset>5135245</wp:posOffset>
          </wp:positionH>
          <wp:positionV relativeFrom="paragraph">
            <wp:posOffset>-325120</wp:posOffset>
          </wp:positionV>
          <wp:extent cx="1104900" cy="293370"/>
          <wp:effectExtent l="0" t="0" r="0" b="0"/>
          <wp:wrapNone/>
          <wp:docPr id="856830976" name="Imagen 856830976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n 20" descr="Logotip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293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9843C6" w14:textId="0F5445FC" w:rsidR="00313CF5" w:rsidRDefault="00E81616">
    <w:pPr>
      <w:pStyle w:val="Encabezado"/>
    </w:pPr>
    <w:r>
      <w:rPr>
        <w:noProof/>
      </w:rPr>
      <w:pict w14:anchorId="2F09357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43025471" o:spid="_x0000_s2052" type="#_x0000_t136" style="position:absolute;margin-left:0;margin-top:0;width:453.1pt;height:169.9pt;rotation:315;z-index:-251650037;mso-position-horizontal:center;mso-position-horizontal-relative:margin;mso-position-vertical:center;mso-position-vertical-relative:margin" o:allowincell="f" fillcolor="silver" stroked="f">
          <v:textpath style="font-family:&quot;Calibri&quot;;font-size:1pt" string="BORRADOR"/>
          <w10:wrap anchorx="margin" anchory="margin"/>
        </v:shape>
      </w:pic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JdKJU4fz9s5/NW" int2:id="hoPeJDm6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811A55"/>
    <w:multiLevelType w:val="multilevel"/>
    <w:tmpl w:val="AC0E19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AFDB"/>
        <w:sz w:val="36"/>
        <w:szCs w:val="36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222B7233"/>
    <w:multiLevelType w:val="hybridMultilevel"/>
    <w:tmpl w:val="DBB07214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EA2358"/>
    <w:multiLevelType w:val="hybridMultilevel"/>
    <w:tmpl w:val="0B40D756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6E73B3"/>
    <w:multiLevelType w:val="multilevel"/>
    <w:tmpl w:val="C5E806F0"/>
    <w:lvl w:ilvl="0">
      <w:start w:val="1"/>
      <w:numFmt w:val="decimal"/>
      <w:pStyle w:val="Ttulo1"/>
      <w:lvlText w:val="%1."/>
      <w:lvlJc w:val="left"/>
      <w:pPr>
        <w:ind w:left="720" w:hanging="360"/>
      </w:pPr>
    </w:lvl>
    <w:lvl w:ilvl="1">
      <w:start w:val="1"/>
      <w:numFmt w:val="decimal"/>
      <w:pStyle w:val="Ttulo2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5B3B378D"/>
    <w:multiLevelType w:val="hybridMultilevel"/>
    <w:tmpl w:val="BEF8D352"/>
    <w:lvl w:ilvl="0" w:tplc="68C253F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863FFD"/>
    <w:multiLevelType w:val="hybridMultilevel"/>
    <w:tmpl w:val="C60077D2"/>
    <w:lvl w:ilvl="0" w:tplc="4858A7D8">
      <w:start w:val="1"/>
      <w:numFmt w:val="bullet"/>
      <w:lvlText w:val=""/>
      <w:lvlJc w:val="left"/>
      <w:pPr>
        <w:ind w:left="1637" w:hanging="360"/>
      </w:pPr>
      <w:rPr>
        <w:rFonts w:ascii="Wingdings" w:hAnsi="Wingdings" w:hint="default"/>
        <w:color w:val="0070C0"/>
      </w:rPr>
    </w:lvl>
    <w:lvl w:ilvl="1" w:tplc="1C0A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6" w15:restartNumberingAfterBreak="0">
    <w:nsid w:val="5EDA22B5"/>
    <w:multiLevelType w:val="hybridMultilevel"/>
    <w:tmpl w:val="5CFA52E2"/>
    <w:lvl w:ilvl="0" w:tplc="68C253F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2F4DF4"/>
    <w:multiLevelType w:val="hybridMultilevel"/>
    <w:tmpl w:val="98B874E8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7"/>
  </w:num>
  <w:num w:numId="9">
    <w:abstractNumId w:val="4"/>
  </w:num>
  <w:num w:numId="10">
    <w:abstractNumId w:val="6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5379"/>
    <w:rsid w:val="00002016"/>
    <w:rsid w:val="00002755"/>
    <w:rsid w:val="00003359"/>
    <w:rsid w:val="00003722"/>
    <w:rsid w:val="0000404F"/>
    <w:rsid w:val="00010BF8"/>
    <w:rsid w:val="00010CBA"/>
    <w:rsid w:val="00011FBF"/>
    <w:rsid w:val="000124E2"/>
    <w:rsid w:val="00012867"/>
    <w:rsid w:val="00013843"/>
    <w:rsid w:val="00013E90"/>
    <w:rsid w:val="000163C1"/>
    <w:rsid w:val="000166E7"/>
    <w:rsid w:val="000216B7"/>
    <w:rsid w:val="000240EF"/>
    <w:rsid w:val="000242E1"/>
    <w:rsid w:val="0002549E"/>
    <w:rsid w:val="000263AB"/>
    <w:rsid w:val="000303E3"/>
    <w:rsid w:val="00030529"/>
    <w:rsid w:val="0003103D"/>
    <w:rsid w:val="00031588"/>
    <w:rsid w:val="00031EC7"/>
    <w:rsid w:val="00032F5A"/>
    <w:rsid w:val="0003330E"/>
    <w:rsid w:val="00033918"/>
    <w:rsid w:val="00033C80"/>
    <w:rsid w:val="00034AA6"/>
    <w:rsid w:val="00034D8D"/>
    <w:rsid w:val="000357B7"/>
    <w:rsid w:val="00036175"/>
    <w:rsid w:val="00036AF3"/>
    <w:rsid w:val="00037663"/>
    <w:rsid w:val="00040657"/>
    <w:rsid w:val="00040665"/>
    <w:rsid w:val="000408BC"/>
    <w:rsid w:val="0004401C"/>
    <w:rsid w:val="00044058"/>
    <w:rsid w:val="00044295"/>
    <w:rsid w:val="00044A28"/>
    <w:rsid w:val="00044FC7"/>
    <w:rsid w:val="00046064"/>
    <w:rsid w:val="000469BF"/>
    <w:rsid w:val="00046F49"/>
    <w:rsid w:val="00050424"/>
    <w:rsid w:val="0005166D"/>
    <w:rsid w:val="00051ED9"/>
    <w:rsid w:val="0005465D"/>
    <w:rsid w:val="00055A7A"/>
    <w:rsid w:val="0005745B"/>
    <w:rsid w:val="000578C6"/>
    <w:rsid w:val="00057CEC"/>
    <w:rsid w:val="00061AB2"/>
    <w:rsid w:val="00062064"/>
    <w:rsid w:val="000622E2"/>
    <w:rsid w:val="0006397C"/>
    <w:rsid w:val="00063D97"/>
    <w:rsid w:val="000640B1"/>
    <w:rsid w:val="0006475A"/>
    <w:rsid w:val="0006535B"/>
    <w:rsid w:val="00066618"/>
    <w:rsid w:val="00070C78"/>
    <w:rsid w:val="00071300"/>
    <w:rsid w:val="00072FCB"/>
    <w:rsid w:val="0007303E"/>
    <w:rsid w:val="000736F9"/>
    <w:rsid w:val="0007370F"/>
    <w:rsid w:val="000739DE"/>
    <w:rsid w:val="00073C94"/>
    <w:rsid w:val="00074BF0"/>
    <w:rsid w:val="00074DDE"/>
    <w:rsid w:val="000752F3"/>
    <w:rsid w:val="000772BD"/>
    <w:rsid w:val="000773A0"/>
    <w:rsid w:val="00077BAC"/>
    <w:rsid w:val="000816B5"/>
    <w:rsid w:val="000819E9"/>
    <w:rsid w:val="000832E0"/>
    <w:rsid w:val="00083BFF"/>
    <w:rsid w:val="00085630"/>
    <w:rsid w:val="00086C69"/>
    <w:rsid w:val="00087953"/>
    <w:rsid w:val="00087E22"/>
    <w:rsid w:val="000901B2"/>
    <w:rsid w:val="00090D35"/>
    <w:rsid w:val="00090E6D"/>
    <w:rsid w:val="00091289"/>
    <w:rsid w:val="00092A97"/>
    <w:rsid w:val="00092AFD"/>
    <w:rsid w:val="0009310B"/>
    <w:rsid w:val="00093EDF"/>
    <w:rsid w:val="000942FE"/>
    <w:rsid w:val="0009650D"/>
    <w:rsid w:val="00096542"/>
    <w:rsid w:val="00096836"/>
    <w:rsid w:val="00096DA7"/>
    <w:rsid w:val="00096F8C"/>
    <w:rsid w:val="00097730"/>
    <w:rsid w:val="000A0338"/>
    <w:rsid w:val="000A0B0F"/>
    <w:rsid w:val="000A0CDB"/>
    <w:rsid w:val="000A19B4"/>
    <w:rsid w:val="000A2107"/>
    <w:rsid w:val="000A2761"/>
    <w:rsid w:val="000A3567"/>
    <w:rsid w:val="000A4B39"/>
    <w:rsid w:val="000A5256"/>
    <w:rsid w:val="000A618D"/>
    <w:rsid w:val="000A692C"/>
    <w:rsid w:val="000A74D3"/>
    <w:rsid w:val="000A7C7F"/>
    <w:rsid w:val="000B0466"/>
    <w:rsid w:val="000B0BC0"/>
    <w:rsid w:val="000B26D5"/>
    <w:rsid w:val="000B2F19"/>
    <w:rsid w:val="000B2F97"/>
    <w:rsid w:val="000B3227"/>
    <w:rsid w:val="000B3DCE"/>
    <w:rsid w:val="000B5CA5"/>
    <w:rsid w:val="000B614B"/>
    <w:rsid w:val="000B666D"/>
    <w:rsid w:val="000B749C"/>
    <w:rsid w:val="000B7BBE"/>
    <w:rsid w:val="000C0528"/>
    <w:rsid w:val="000C0604"/>
    <w:rsid w:val="000C09B9"/>
    <w:rsid w:val="000C16F8"/>
    <w:rsid w:val="000C2408"/>
    <w:rsid w:val="000C2836"/>
    <w:rsid w:val="000C33FC"/>
    <w:rsid w:val="000C3AAD"/>
    <w:rsid w:val="000C3CFB"/>
    <w:rsid w:val="000C4A3C"/>
    <w:rsid w:val="000C58CA"/>
    <w:rsid w:val="000C5C86"/>
    <w:rsid w:val="000C5FA0"/>
    <w:rsid w:val="000C79DE"/>
    <w:rsid w:val="000D0D48"/>
    <w:rsid w:val="000D1D16"/>
    <w:rsid w:val="000D2483"/>
    <w:rsid w:val="000D3D11"/>
    <w:rsid w:val="000D5711"/>
    <w:rsid w:val="000D5892"/>
    <w:rsid w:val="000D6DD1"/>
    <w:rsid w:val="000D7E58"/>
    <w:rsid w:val="000E0869"/>
    <w:rsid w:val="000E15B1"/>
    <w:rsid w:val="000E223C"/>
    <w:rsid w:val="000E2288"/>
    <w:rsid w:val="000E2B61"/>
    <w:rsid w:val="000E3A28"/>
    <w:rsid w:val="000E4C39"/>
    <w:rsid w:val="000E5E9B"/>
    <w:rsid w:val="000E63B9"/>
    <w:rsid w:val="000E6778"/>
    <w:rsid w:val="000E7401"/>
    <w:rsid w:val="000E78D8"/>
    <w:rsid w:val="000E7B08"/>
    <w:rsid w:val="000F0A59"/>
    <w:rsid w:val="000F0F2C"/>
    <w:rsid w:val="000F2A82"/>
    <w:rsid w:val="000F2D20"/>
    <w:rsid w:val="000F3E7A"/>
    <w:rsid w:val="000F6261"/>
    <w:rsid w:val="000F6638"/>
    <w:rsid w:val="000F6844"/>
    <w:rsid w:val="000F7374"/>
    <w:rsid w:val="000F7D7B"/>
    <w:rsid w:val="00102CFF"/>
    <w:rsid w:val="00103FC7"/>
    <w:rsid w:val="00104463"/>
    <w:rsid w:val="001044BE"/>
    <w:rsid w:val="0010557F"/>
    <w:rsid w:val="0010695E"/>
    <w:rsid w:val="001077B4"/>
    <w:rsid w:val="00107CD3"/>
    <w:rsid w:val="001112E0"/>
    <w:rsid w:val="001133CC"/>
    <w:rsid w:val="00113A5E"/>
    <w:rsid w:val="001141C5"/>
    <w:rsid w:val="001168EA"/>
    <w:rsid w:val="0011746F"/>
    <w:rsid w:val="00117A3D"/>
    <w:rsid w:val="001201A9"/>
    <w:rsid w:val="00120B91"/>
    <w:rsid w:val="001218A8"/>
    <w:rsid w:val="00121BD2"/>
    <w:rsid w:val="001221D2"/>
    <w:rsid w:val="00124C19"/>
    <w:rsid w:val="0012711F"/>
    <w:rsid w:val="00130218"/>
    <w:rsid w:val="001310E3"/>
    <w:rsid w:val="001310E8"/>
    <w:rsid w:val="0013119B"/>
    <w:rsid w:val="00131772"/>
    <w:rsid w:val="00131999"/>
    <w:rsid w:val="00131F68"/>
    <w:rsid w:val="00133691"/>
    <w:rsid w:val="001336DF"/>
    <w:rsid w:val="00135053"/>
    <w:rsid w:val="00135874"/>
    <w:rsid w:val="0013602D"/>
    <w:rsid w:val="001360FF"/>
    <w:rsid w:val="001368B3"/>
    <w:rsid w:val="001373BE"/>
    <w:rsid w:val="00137F6C"/>
    <w:rsid w:val="0014027E"/>
    <w:rsid w:val="001405D7"/>
    <w:rsid w:val="00141CB1"/>
    <w:rsid w:val="00141DC2"/>
    <w:rsid w:val="00141E2D"/>
    <w:rsid w:val="00141FB8"/>
    <w:rsid w:val="0014216D"/>
    <w:rsid w:val="00142999"/>
    <w:rsid w:val="00142B4C"/>
    <w:rsid w:val="00143434"/>
    <w:rsid w:val="00144408"/>
    <w:rsid w:val="00144512"/>
    <w:rsid w:val="001469BE"/>
    <w:rsid w:val="0014726B"/>
    <w:rsid w:val="00150A30"/>
    <w:rsid w:val="001512AF"/>
    <w:rsid w:val="00151B01"/>
    <w:rsid w:val="0015220D"/>
    <w:rsid w:val="001529C6"/>
    <w:rsid w:val="0015397F"/>
    <w:rsid w:val="00153F6A"/>
    <w:rsid w:val="001542EC"/>
    <w:rsid w:val="00156D99"/>
    <w:rsid w:val="001600CE"/>
    <w:rsid w:val="001630F1"/>
    <w:rsid w:val="001637ED"/>
    <w:rsid w:val="00163BA5"/>
    <w:rsid w:val="0016400C"/>
    <w:rsid w:val="0016410B"/>
    <w:rsid w:val="0016423A"/>
    <w:rsid w:val="00164AE0"/>
    <w:rsid w:val="00165BD8"/>
    <w:rsid w:val="001676DE"/>
    <w:rsid w:val="001677C1"/>
    <w:rsid w:val="0017021E"/>
    <w:rsid w:val="00171E7D"/>
    <w:rsid w:val="0017231F"/>
    <w:rsid w:val="001725B3"/>
    <w:rsid w:val="00172876"/>
    <w:rsid w:val="0017291C"/>
    <w:rsid w:val="00172E28"/>
    <w:rsid w:val="00172E6F"/>
    <w:rsid w:val="00173BA6"/>
    <w:rsid w:val="001740D9"/>
    <w:rsid w:val="00174313"/>
    <w:rsid w:val="00174A54"/>
    <w:rsid w:val="00174CF0"/>
    <w:rsid w:val="00175853"/>
    <w:rsid w:val="00176AD8"/>
    <w:rsid w:val="00177517"/>
    <w:rsid w:val="00180952"/>
    <w:rsid w:val="00182807"/>
    <w:rsid w:val="00182CD3"/>
    <w:rsid w:val="00184818"/>
    <w:rsid w:val="0018489B"/>
    <w:rsid w:val="00185C5D"/>
    <w:rsid w:val="0019092E"/>
    <w:rsid w:val="00190B73"/>
    <w:rsid w:val="00191242"/>
    <w:rsid w:val="001913B9"/>
    <w:rsid w:val="00191CF9"/>
    <w:rsid w:val="00193253"/>
    <w:rsid w:val="00193798"/>
    <w:rsid w:val="00193EB1"/>
    <w:rsid w:val="00193EDF"/>
    <w:rsid w:val="0019408C"/>
    <w:rsid w:val="00194A60"/>
    <w:rsid w:val="0019642B"/>
    <w:rsid w:val="00197021"/>
    <w:rsid w:val="00197C79"/>
    <w:rsid w:val="00197D88"/>
    <w:rsid w:val="001A0699"/>
    <w:rsid w:val="001A070C"/>
    <w:rsid w:val="001A088F"/>
    <w:rsid w:val="001A1033"/>
    <w:rsid w:val="001A24B3"/>
    <w:rsid w:val="001A3584"/>
    <w:rsid w:val="001A45E4"/>
    <w:rsid w:val="001A4767"/>
    <w:rsid w:val="001A4DB1"/>
    <w:rsid w:val="001A6CD3"/>
    <w:rsid w:val="001A74A1"/>
    <w:rsid w:val="001A7FC0"/>
    <w:rsid w:val="001B0511"/>
    <w:rsid w:val="001B09B5"/>
    <w:rsid w:val="001B1154"/>
    <w:rsid w:val="001B132E"/>
    <w:rsid w:val="001B195F"/>
    <w:rsid w:val="001B20AF"/>
    <w:rsid w:val="001B2E4D"/>
    <w:rsid w:val="001B3447"/>
    <w:rsid w:val="001B3CB6"/>
    <w:rsid w:val="001B4A51"/>
    <w:rsid w:val="001B52C7"/>
    <w:rsid w:val="001B5953"/>
    <w:rsid w:val="001B7980"/>
    <w:rsid w:val="001B7B86"/>
    <w:rsid w:val="001C0154"/>
    <w:rsid w:val="001C069F"/>
    <w:rsid w:val="001C11AF"/>
    <w:rsid w:val="001C11E9"/>
    <w:rsid w:val="001C16D1"/>
    <w:rsid w:val="001C22DA"/>
    <w:rsid w:val="001C3CBD"/>
    <w:rsid w:val="001C4506"/>
    <w:rsid w:val="001C4DFB"/>
    <w:rsid w:val="001C5228"/>
    <w:rsid w:val="001D0031"/>
    <w:rsid w:val="001D0128"/>
    <w:rsid w:val="001D03F6"/>
    <w:rsid w:val="001D2743"/>
    <w:rsid w:val="001D2770"/>
    <w:rsid w:val="001D2929"/>
    <w:rsid w:val="001D2EA4"/>
    <w:rsid w:val="001D320E"/>
    <w:rsid w:val="001D343F"/>
    <w:rsid w:val="001D3495"/>
    <w:rsid w:val="001D428A"/>
    <w:rsid w:val="001D429C"/>
    <w:rsid w:val="001D43E9"/>
    <w:rsid w:val="001D47BD"/>
    <w:rsid w:val="001D5405"/>
    <w:rsid w:val="001D5866"/>
    <w:rsid w:val="001D5AB6"/>
    <w:rsid w:val="001D693A"/>
    <w:rsid w:val="001E15DF"/>
    <w:rsid w:val="001E24AF"/>
    <w:rsid w:val="001E31F0"/>
    <w:rsid w:val="001E327F"/>
    <w:rsid w:val="001E3696"/>
    <w:rsid w:val="001E42C1"/>
    <w:rsid w:val="001E4331"/>
    <w:rsid w:val="001E4AA8"/>
    <w:rsid w:val="001E4B4C"/>
    <w:rsid w:val="001E5675"/>
    <w:rsid w:val="001E5A0E"/>
    <w:rsid w:val="001E6F2B"/>
    <w:rsid w:val="001F0FA8"/>
    <w:rsid w:val="001F1B5D"/>
    <w:rsid w:val="001F243E"/>
    <w:rsid w:val="001F2B2D"/>
    <w:rsid w:val="001F2F9C"/>
    <w:rsid w:val="001F3478"/>
    <w:rsid w:val="001F6609"/>
    <w:rsid w:val="001F6C8E"/>
    <w:rsid w:val="001F74D6"/>
    <w:rsid w:val="001F750E"/>
    <w:rsid w:val="00200BCB"/>
    <w:rsid w:val="00202658"/>
    <w:rsid w:val="00202BBA"/>
    <w:rsid w:val="00202E3D"/>
    <w:rsid w:val="00204D4F"/>
    <w:rsid w:val="0020627A"/>
    <w:rsid w:val="00206C0C"/>
    <w:rsid w:val="00207760"/>
    <w:rsid w:val="002078A3"/>
    <w:rsid w:val="00211906"/>
    <w:rsid w:val="00211D2A"/>
    <w:rsid w:val="00214B73"/>
    <w:rsid w:val="00214C83"/>
    <w:rsid w:val="00215C71"/>
    <w:rsid w:val="00216299"/>
    <w:rsid w:val="002162C5"/>
    <w:rsid w:val="00216FCC"/>
    <w:rsid w:val="0022169F"/>
    <w:rsid w:val="00222DC7"/>
    <w:rsid w:val="00222DD7"/>
    <w:rsid w:val="002250AB"/>
    <w:rsid w:val="00225BEB"/>
    <w:rsid w:val="00225FDE"/>
    <w:rsid w:val="0022641E"/>
    <w:rsid w:val="00227405"/>
    <w:rsid w:val="002307A9"/>
    <w:rsid w:val="002307FB"/>
    <w:rsid w:val="00230A48"/>
    <w:rsid w:val="00230D87"/>
    <w:rsid w:val="00231149"/>
    <w:rsid w:val="00231493"/>
    <w:rsid w:val="00231694"/>
    <w:rsid w:val="00231A4A"/>
    <w:rsid w:val="00232377"/>
    <w:rsid w:val="002325FD"/>
    <w:rsid w:val="00234F5D"/>
    <w:rsid w:val="00236D90"/>
    <w:rsid w:val="00237B3A"/>
    <w:rsid w:val="00240532"/>
    <w:rsid w:val="0024081B"/>
    <w:rsid w:val="00240874"/>
    <w:rsid w:val="00240C5E"/>
    <w:rsid w:val="00240E12"/>
    <w:rsid w:val="00240FDF"/>
    <w:rsid w:val="00241577"/>
    <w:rsid w:val="002419F0"/>
    <w:rsid w:val="00241A98"/>
    <w:rsid w:val="00241C58"/>
    <w:rsid w:val="002429F0"/>
    <w:rsid w:val="00242A81"/>
    <w:rsid w:val="00243098"/>
    <w:rsid w:val="00243193"/>
    <w:rsid w:val="002431CA"/>
    <w:rsid w:val="00244137"/>
    <w:rsid w:val="00244327"/>
    <w:rsid w:val="0024514F"/>
    <w:rsid w:val="00245970"/>
    <w:rsid w:val="00245C6F"/>
    <w:rsid w:val="002464C9"/>
    <w:rsid w:val="0024657A"/>
    <w:rsid w:val="002471BD"/>
    <w:rsid w:val="0024730D"/>
    <w:rsid w:val="00247A06"/>
    <w:rsid w:val="00251954"/>
    <w:rsid w:val="002525DB"/>
    <w:rsid w:val="00254953"/>
    <w:rsid w:val="00255B91"/>
    <w:rsid w:val="00257079"/>
    <w:rsid w:val="002574A0"/>
    <w:rsid w:val="002574BD"/>
    <w:rsid w:val="00257C4C"/>
    <w:rsid w:val="00260B69"/>
    <w:rsid w:val="00261175"/>
    <w:rsid w:val="0026144F"/>
    <w:rsid w:val="002614E7"/>
    <w:rsid w:val="00261A39"/>
    <w:rsid w:val="0026291D"/>
    <w:rsid w:val="00264203"/>
    <w:rsid w:val="00265CE0"/>
    <w:rsid w:val="0026613D"/>
    <w:rsid w:val="0026646C"/>
    <w:rsid w:val="00270772"/>
    <w:rsid w:val="002723E4"/>
    <w:rsid w:val="00272F9A"/>
    <w:rsid w:val="002734A0"/>
    <w:rsid w:val="00275EBA"/>
    <w:rsid w:val="002767A9"/>
    <w:rsid w:val="00276889"/>
    <w:rsid w:val="00276E6E"/>
    <w:rsid w:val="0027703A"/>
    <w:rsid w:val="002813B6"/>
    <w:rsid w:val="0028169F"/>
    <w:rsid w:val="00281820"/>
    <w:rsid w:val="0028195E"/>
    <w:rsid w:val="00281B4B"/>
    <w:rsid w:val="0028277B"/>
    <w:rsid w:val="00282783"/>
    <w:rsid w:val="00282804"/>
    <w:rsid w:val="0028281A"/>
    <w:rsid w:val="00283922"/>
    <w:rsid w:val="00283CE0"/>
    <w:rsid w:val="00284AB0"/>
    <w:rsid w:val="00284C26"/>
    <w:rsid w:val="00284CF7"/>
    <w:rsid w:val="002851F7"/>
    <w:rsid w:val="00285575"/>
    <w:rsid w:val="002868A5"/>
    <w:rsid w:val="00291C12"/>
    <w:rsid w:val="002922C6"/>
    <w:rsid w:val="00292E14"/>
    <w:rsid w:val="00293794"/>
    <w:rsid w:val="002938E4"/>
    <w:rsid w:val="00294AE3"/>
    <w:rsid w:val="00295B15"/>
    <w:rsid w:val="00295B7E"/>
    <w:rsid w:val="002960E5"/>
    <w:rsid w:val="0029630B"/>
    <w:rsid w:val="00296A83"/>
    <w:rsid w:val="00297AF4"/>
    <w:rsid w:val="002A00F2"/>
    <w:rsid w:val="002A11AC"/>
    <w:rsid w:val="002A1931"/>
    <w:rsid w:val="002A1CA7"/>
    <w:rsid w:val="002A238F"/>
    <w:rsid w:val="002A27F3"/>
    <w:rsid w:val="002A28D6"/>
    <w:rsid w:val="002A32B9"/>
    <w:rsid w:val="002A3E16"/>
    <w:rsid w:val="002A5E25"/>
    <w:rsid w:val="002A6E07"/>
    <w:rsid w:val="002B08AE"/>
    <w:rsid w:val="002B3316"/>
    <w:rsid w:val="002B39E5"/>
    <w:rsid w:val="002B3AFC"/>
    <w:rsid w:val="002B3B32"/>
    <w:rsid w:val="002B3C38"/>
    <w:rsid w:val="002B53B4"/>
    <w:rsid w:val="002B6874"/>
    <w:rsid w:val="002B68F6"/>
    <w:rsid w:val="002B693B"/>
    <w:rsid w:val="002B6C7F"/>
    <w:rsid w:val="002C0254"/>
    <w:rsid w:val="002C0302"/>
    <w:rsid w:val="002C0F93"/>
    <w:rsid w:val="002C1593"/>
    <w:rsid w:val="002C1695"/>
    <w:rsid w:val="002C3A83"/>
    <w:rsid w:val="002C6B8D"/>
    <w:rsid w:val="002C7081"/>
    <w:rsid w:val="002C717E"/>
    <w:rsid w:val="002D0181"/>
    <w:rsid w:val="002D0D4C"/>
    <w:rsid w:val="002D1437"/>
    <w:rsid w:val="002D14FB"/>
    <w:rsid w:val="002D1C34"/>
    <w:rsid w:val="002D33D1"/>
    <w:rsid w:val="002D34AD"/>
    <w:rsid w:val="002D3AD8"/>
    <w:rsid w:val="002D3FB5"/>
    <w:rsid w:val="002D57F6"/>
    <w:rsid w:val="002D5912"/>
    <w:rsid w:val="002D7576"/>
    <w:rsid w:val="002E02B0"/>
    <w:rsid w:val="002E04EA"/>
    <w:rsid w:val="002E143F"/>
    <w:rsid w:val="002E1EDA"/>
    <w:rsid w:val="002E2444"/>
    <w:rsid w:val="002E2CB3"/>
    <w:rsid w:val="002E31F8"/>
    <w:rsid w:val="002E33A2"/>
    <w:rsid w:val="002E373A"/>
    <w:rsid w:val="002E3FF6"/>
    <w:rsid w:val="002E5F12"/>
    <w:rsid w:val="002E6874"/>
    <w:rsid w:val="002E77DF"/>
    <w:rsid w:val="002E7A35"/>
    <w:rsid w:val="002F00E6"/>
    <w:rsid w:val="002F2867"/>
    <w:rsid w:val="002F2924"/>
    <w:rsid w:val="002F37FA"/>
    <w:rsid w:val="002F4616"/>
    <w:rsid w:val="002F483A"/>
    <w:rsid w:val="002F567B"/>
    <w:rsid w:val="002F5CD9"/>
    <w:rsid w:val="002F67BE"/>
    <w:rsid w:val="002F6979"/>
    <w:rsid w:val="002F6B26"/>
    <w:rsid w:val="002F7521"/>
    <w:rsid w:val="002F7AE8"/>
    <w:rsid w:val="003000CF"/>
    <w:rsid w:val="00300475"/>
    <w:rsid w:val="00300BC7"/>
    <w:rsid w:val="00300C06"/>
    <w:rsid w:val="00303445"/>
    <w:rsid w:val="003043CC"/>
    <w:rsid w:val="00304AAC"/>
    <w:rsid w:val="0030538E"/>
    <w:rsid w:val="00306AAC"/>
    <w:rsid w:val="00306FA0"/>
    <w:rsid w:val="003071AF"/>
    <w:rsid w:val="00307642"/>
    <w:rsid w:val="00307B19"/>
    <w:rsid w:val="003136AF"/>
    <w:rsid w:val="003138D3"/>
    <w:rsid w:val="00313C12"/>
    <w:rsid w:val="00313CF5"/>
    <w:rsid w:val="00313E4F"/>
    <w:rsid w:val="003141CC"/>
    <w:rsid w:val="00314691"/>
    <w:rsid w:val="00314973"/>
    <w:rsid w:val="00314DB4"/>
    <w:rsid w:val="0031552F"/>
    <w:rsid w:val="00316A26"/>
    <w:rsid w:val="00321C5F"/>
    <w:rsid w:val="00324407"/>
    <w:rsid w:val="00324746"/>
    <w:rsid w:val="003269D4"/>
    <w:rsid w:val="00326A28"/>
    <w:rsid w:val="00326C65"/>
    <w:rsid w:val="00326EF1"/>
    <w:rsid w:val="00330170"/>
    <w:rsid w:val="00330CA1"/>
    <w:rsid w:val="003314AF"/>
    <w:rsid w:val="003316EB"/>
    <w:rsid w:val="00331898"/>
    <w:rsid w:val="00331B3D"/>
    <w:rsid w:val="00332517"/>
    <w:rsid w:val="0033382B"/>
    <w:rsid w:val="00333C6B"/>
    <w:rsid w:val="0033499C"/>
    <w:rsid w:val="00337BDE"/>
    <w:rsid w:val="0034050A"/>
    <w:rsid w:val="003407F6"/>
    <w:rsid w:val="0034160C"/>
    <w:rsid w:val="00342CF8"/>
    <w:rsid w:val="003432AF"/>
    <w:rsid w:val="0034347A"/>
    <w:rsid w:val="0034404A"/>
    <w:rsid w:val="003448F0"/>
    <w:rsid w:val="00346341"/>
    <w:rsid w:val="00346499"/>
    <w:rsid w:val="00346CAD"/>
    <w:rsid w:val="003479EE"/>
    <w:rsid w:val="00350947"/>
    <w:rsid w:val="003527D1"/>
    <w:rsid w:val="003534A6"/>
    <w:rsid w:val="00354FB3"/>
    <w:rsid w:val="0035557D"/>
    <w:rsid w:val="00355939"/>
    <w:rsid w:val="00355F02"/>
    <w:rsid w:val="0035644D"/>
    <w:rsid w:val="00357082"/>
    <w:rsid w:val="0035732D"/>
    <w:rsid w:val="0035783E"/>
    <w:rsid w:val="00357CE5"/>
    <w:rsid w:val="00360A3F"/>
    <w:rsid w:val="00360DF7"/>
    <w:rsid w:val="00361436"/>
    <w:rsid w:val="00361C1B"/>
    <w:rsid w:val="00362CA4"/>
    <w:rsid w:val="00362F4B"/>
    <w:rsid w:val="003630BF"/>
    <w:rsid w:val="003635BD"/>
    <w:rsid w:val="00364027"/>
    <w:rsid w:val="003644DA"/>
    <w:rsid w:val="00364893"/>
    <w:rsid w:val="0036553F"/>
    <w:rsid w:val="00366207"/>
    <w:rsid w:val="003662A1"/>
    <w:rsid w:val="00366642"/>
    <w:rsid w:val="003669C1"/>
    <w:rsid w:val="00370473"/>
    <w:rsid w:val="00370693"/>
    <w:rsid w:val="00371749"/>
    <w:rsid w:val="003719B9"/>
    <w:rsid w:val="00374892"/>
    <w:rsid w:val="00376977"/>
    <w:rsid w:val="00377323"/>
    <w:rsid w:val="00377EA1"/>
    <w:rsid w:val="00380616"/>
    <w:rsid w:val="003810DD"/>
    <w:rsid w:val="003815AD"/>
    <w:rsid w:val="00381726"/>
    <w:rsid w:val="00382762"/>
    <w:rsid w:val="00383A21"/>
    <w:rsid w:val="00385D37"/>
    <w:rsid w:val="00390F49"/>
    <w:rsid w:val="0039251A"/>
    <w:rsid w:val="00392895"/>
    <w:rsid w:val="003931D5"/>
    <w:rsid w:val="00393ADD"/>
    <w:rsid w:val="00393B9C"/>
    <w:rsid w:val="00395F46"/>
    <w:rsid w:val="00397531"/>
    <w:rsid w:val="00397E09"/>
    <w:rsid w:val="00397E44"/>
    <w:rsid w:val="003A1AE5"/>
    <w:rsid w:val="003A1EDF"/>
    <w:rsid w:val="003A27CD"/>
    <w:rsid w:val="003A2F0D"/>
    <w:rsid w:val="003A3825"/>
    <w:rsid w:val="003A3FD4"/>
    <w:rsid w:val="003A5E39"/>
    <w:rsid w:val="003A6AFA"/>
    <w:rsid w:val="003B13F1"/>
    <w:rsid w:val="003B278E"/>
    <w:rsid w:val="003B2FA8"/>
    <w:rsid w:val="003B31F8"/>
    <w:rsid w:val="003B355B"/>
    <w:rsid w:val="003B35F4"/>
    <w:rsid w:val="003B4734"/>
    <w:rsid w:val="003B4E8D"/>
    <w:rsid w:val="003B6DFE"/>
    <w:rsid w:val="003B7F5D"/>
    <w:rsid w:val="003C0732"/>
    <w:rsid w:val="003C28B4"/>
    <w:rsid w:val="003C2ADB"/>
    <w:rsid w:val="003C2D30"/>
    <w:rsid w:val="003C2FE4"/>
    <w:rsid w:val="003C39E3"/>
    <w:rsid w:val="003C43E3"/>
    <w:rsid w:val="003C4576"/>
    <w:rsid w:val="003C5379"/>
    <w:rsid w:val="003C579C"/>
    <w:rsid w:val="003C5860"/>
    <w:rsid w:val="003C599C"/>
    <w:rsid w:val="003C5A4C"/>
    <w:rsid w:val="003C5FA6"/>
    <w:rsid w:val="003C668D"/>
    <w:rsid w:val="003C7A31"/>
    <w:rsid w:val="003C7C5D"/>
    <w:rsid w:val="003D088A"/>
    <w:rsid w:val="003D0BCD"/>
    <w:rsid w:val="003D0CB9"/>
    <w:rsid w:val="003D0F32"/>
    <w:rsid w:val="003D17C7"/>
    <w:rsid w:val="003D1AA1"/>
    <w:rsid w:val="003D1D84"/>
    <w:rsid w:val="003D29F8"/>
    <w:rsid w:val="003D2C73"/>
    <w:rsid w:val="003D2E3B"/>
    <w:rsid w:val="003D54F4"/>
    <w:rsid w:val="003D5CFC"/>
    <w:rsid w:val="003D6938"/>
    <w:rsid w:val="003D69B4"/>
    <w:rsid w:val="003D70DA"/>
    <w:rsid w:val="003D7659"/>
    <w:rsid w:val="003D7B22"/>
    <w:rsid w:val="003E1492"/>
    <w:rsid w:val="003E1497"/>
    <w:rsid w:val="003E1A78"/>
    <w:rsid w:val="003E1F25"/>
    <w:rsid w:val="003E2742"/>
    <w:rsid w:val="003E2A39"/>
    <w:rsid w:val="003E2BDA"/>
    <w:rsid w:val="003E367A"/>
    <w:rsid w:val="003E4999"/>
    <w:rsid w:val="003E5FD8"/>
    <w:rsid w:val="003F054F"/>
    <w:rsid w:val="003F05E4"/>
    <w:rsid w:val="003F1598"/>
    <w:rsid w:val="003F29A5"/>
    <w:rsid w:val="003F30C4"/>
    <w:rsid w:val="003F335E"/>
    <w:rsid w:val="003F3371"/>
    <w:rsid w:val="003F3BF3"/>
    <w:rsid w:val="003F5BB5"/>
    <w:rsid w:val="003F7165"/>
    <w:rsid w:val="003F7755"/>
    <w:rsid w:val="003F7B23"/>
    <w:rsid w:val="004010F3"/>
    <w:rsid w:val="0040227C"/>
    <w:rsid w:val="00402337"/>
    <w:rsid w:val="004027F3"/>
    <w:rsid w:val="0040371A"/>
    <w:rsid w:val="00404022"/>
    <w:rsid w:val="004045CE"/>
    <w:rsid w:val="00405959"/>
    <w:rsid w:val="0040632A"/>
    <w:rsid w:val="00406A39"/>
    <w:rsid w:val="0040792F"/>
    <w:rsid w:val="00410312"/>
    <w:rsid w:val="00410E59"/>
    <w:rsid w:val="00411162"/>
    <w:rsid w:val="00412243"/>
    <w:rsid w:val="00413FE7"/>
    <w:rsid w:val="00414AFA"/>
    <w:rsid w:val="0041531B"/>
    <w:rsid w:val="004159DA"/>
    <w:rsid w:val="00416C7D"/>
    <w:rsid w:val="0041749F"/>
    <w:rsid w:val="00417964"/>
    <w:rsid w:val="00417CEF"/>
    <w:rsid w:val="0042003A"/>
    <w:rsid w:val="00420B9A"/>
    <w:rsid w:val="004216DE"/>
    <w:rsid w:val="00422E46"/>
    <w:rsid w:val="0042499A"/>
    <w:rsid w:val="004254D5"/>
    <w:rsid w:val="00425C17"/>
    <w:rsid w:val="00425C79"/>
    <w:rsid w:val="00425E05"/>
    <w:rsid w:val="0042627C"/>
    <w:rsid w:val="0042730F"/>
    <w:rsid w:val="00427F01"/>
    <w:rsid w:val="00430260"/>
    <w:rsid w:val="00430290"/>
    <w:rsid w:val="00430C8A"/>
    <w:rsid w:val="004318EE"/>
    <w:rsid w:val="00431AB2"/>
    <w:rsid w:val="00431C70"/>
    <w:rsid w:val="00431F15"/>
    <w:rsid w:val="004321F5"/>
    <w:rsid w:val="004326A8"/>
    <w:rsid w:val="004327A6"/>
    <w:rsid w:val="00432AD9"/>
    <w:rsid w:val="004342FD"/>
    <w:rsid w:val="00435A99"/>
    <w:rsid w:val="0043607F"/>
    <w:rsid w:val="004366A7"/>
    <w:rsid w:val="00436A49"/>
    <w:rsid w:val="0044337F"/>
    <w:rsid w:val="00443540"/>
    <w:rsid w:val="00443B2A"/>
    <w:rsid w:val="00443C86"/>
    <w:rsid w:val="00443D5D"/>
    <w:rsid w:val="00445577"/>
    <w:rsid w:val="0044580E"/>
    <w:rsid w:val="0044749F"/>
    <w:rsid w:val="00447AE5"/>
    <w:rsid w:val="0045072B"/>
    <w:rsid w:val="00450784"/>
    <w:rsid w:val="00452623"/>
    <w:rsid w:val="004533B4"/>
    <w:rsid w:val="00453406"/>
    <w:rsid w:val="004535F9"/>
    <w:rsid w:val="00453EC3"/>
    <w:rsid w:val="00455B22"/>
    <w:rsid w:val="00457071"/>
    <w:rsid w:val="0045735C"/>
    <w:rsid w:val="00457555"/>
    <w:rsid w:val="004579D5"/>
    <w:rsid w:val="00457BCE"/>
    <w:rsid w:val="0046002B"/>
    <w:rsid w:val="00460158"/>
    <w:rsid w:val="004603AB"/>
    <w:rsid w:val="00460901"/>
    <w:rsid w:val="00460BAC"/>
    <w:rsid w:val="00460F94"/>
    <w:rsid w:val="004612CA"/>
    <w:rsid w:val="004627DB"/>
    <w:rsid w:val="004632FF"/>
    <w:rsid w:val="00463647"/>
    <w:rsid w:val="004637EB"/>
    <w:rsid w:val="00464A58"/>
    <w:rsid w:val="004653AF"/>
    <w:rsid w:val="00466A0D"/>
    <w:rsid w:val="00467495"/>
    <w:rsid w:val="00470822"/>
    <w:rsid w:val="004729A3"/>
    <w:rsid w:val="00473CBB"/>
    <w:rsid w:val="004746D3"/>
    <w:rsid w:val="00474EB6"/>
    <w:rsid w:val="0047522B"/>
    <w:rsid w:val="00475386"/>
    <w:rsid w:val="00475555"/>
    <w:rsid w:val="00475A55"/>
    <w:rsid w:val="00477B16"/>
    <w:rsid w:val="00480889"/>
    <w:rsid w:val="004825BC"/>
    <w:rsid w:val="00482774"/>
    <w:rsid w:val="00482C69"/>
    <w:rsid w:val="004841AD"/>
    <w:rsid w:val="0048449B"/>
    <w:rsid w:val="00485853"/>
    <w:rsid w:val="00485BCE"/>
    <w:rsid w:val="0048607E"/>
    <w:rsid w:val="00486EF1"/>
    <w:rsid w:val="00487160"/>
    <w:rsid w:val="004877BF"/>
    <w:rsid w:val="0049081E"/>
    <w:rsid w:val="00490975"/>
    <w:rsid w:val="004912A2"/>
    <w:rsid w:val="004924E9"/>
    <w:rsid w:val="0049324B"/>
    <w:rsid w:val="00493707"/>
    <w:rsid w:val="00493B95"/>
    <w:rsid w:val="00493E9B"/>
    <w:rsid w:val="00495046"/>
    <w:rsid w:val="0049538D"/>
    <w:rsid w:val="004962B2"/>
    <w:rsid w:val="00496C8B"/>
    <w:rsid w:val="00496E18"/>
    <w:rsid w:val="00496E3D"/>
    <w:rsid w:val="00497BF7"/>
    <w:rsid w:val="00497D82"/>
    <w:rsid w:val="004A03CD"/>
    <w:rsid w:val="004A0B79"/>
    <w:rsid w:val="004A137D"/>
    <w:rsid w:val="004A1AE8"/>
    <w:rsid w:val="004A1B2A"/>
    <w:rsid w:val="004A3335"/>
    <w:rsid w:val="004A3D21"/>
    <w:rsid w:val="004A49D7"/>
    <w:rsid w:val="004A5DAD"/>
    <w:rsid w:val="004A5F2E"/>
    <w:rsid w:val="004A7086"/>
    <w:rsid w:val="004A7D7D"/>
    <w:rsid w:val="004B14B4"/>
    <w:rsid w:val="004B1741"/>
    <w:rsid w:val="004B1A2C"/>
    <w:rsid w:val="004B1C88"/>
    <w:rsid w:val="004B3AAA"/>
    <w:rsid w:val="004B3C0A"/>
    <w:rsid w:val="004B4644"/>
    <w:rsid w:val="004B5079"/>
    <w:rsid w:val="004B5377"/>
    <w:rsid w:val="004B55E2"/>
    <w:rsid w:val="004B5B0B"/>
    <w:rsid w:val="004B5CF9"/>
    <w:rsid w:val="004B60D2"/>
    <w:rsid w:val="004B7CF5"/>
    <w:rsid w:val="004C01CE"/>
    <w:rsid w:val="004C0526"/>
    <w:rsid w:val="004C17FC"/>
    <w:rsid w:val="004C1CE2"/>
    <w:rsid w:val="004C3E89"/>
    <w:rsid w:val="004C43FE"/>
    <w:rsid w:val="004C4B6A"/>
    <w:rsid w:val="004C5D3B"/>
    <w:rsid w:val="004C6278"/>
    <w:rsid w:val="004C6E66"/>
    <w:rsid w:val="004C71FB"/>
    <w:rsid w:val="004C73AD"/>
    <w:rsid w:val="004C7854"/>
    <w:rsid w:val="004D2B19"/>
    <w:rsid w:val="004D2EA3"/>
    <w:rsid w:val="004D4E01"/>
    <w:rsid w:val="004D525F"/>
    <w:rsid w:val="004D5661"/>
    <w:rsid w:val="004D605F"/>
    <w:rsid w:val="004D6CBC"/>
    <w:rsid w:val="004D748C"/>
    <w:rsid w:val="004D74DC"/>
    <w:rsid w:val="004D756A"/>
    <w:rsid w:val="004D7922"/>
    <w:rsid w:val="004E0B43"/>
    <w:rsid w:val="004E1785"/>
    <w:rsid w:val="004E32D1"/>
    <w:rsid w:val="004E4163"/>
    <w:rsid w:val="004E48C2"/>
    <w:rsid w:val="004E4DCF"/>
    <w:rsid w:val="004E4E27"/>
    <w:rsid w:val="004E5FDB"/>
    <w:rsid w:val="004E6897"/>
    <w:rsid w:val="004F1B88"/>
    <w:rsid w:val="004F2671"/>
    <w:rsid w:val="004F45B6"/>
    <w:rsid w:val="004F4B69"/>
    <w:rsid w:val="004F51B7"/>
    <w:rsid w:val="004F5C3E"/>
    <w:rsid w:val="004F5DA3"/>
    <w:rsid w:val="004F5DC7"/>
    <w:rsid w:val="004F6B5A"/>
    <w:rsid w:val="004F796D"/>
    <w:rsid w:val="00501873"/>
    <w:rsid w:val="005018F6"/>
    <w:rsid w:val="005027D4"/>
    <w:rsid w:val="00503F40"/>
    <w:rsid w:val="00504835"/>
    <w:rsid w:val="00506B96"/>
    <w:rsid w:val="00506E9A"/>
    <w:rsid w:val="005078E0"/>
    <w:rsid w:val="0050799F"/>
    <w:rsid w:val="00507C5C"/>
    <w:rsid w:val="005111DF"/>
    <w:rsid w:val="00511BB3"/>
    <w:rsid w:val="0051257D"/>
    <w:rsid w:val="005130F4"/>
    <w:rsid w:val="00513697"/>
    <w:rsid w:val="0051388D"/>
    <w:rsid w:val="005145A4"/>
    <w:rsid w:val="00515AAD"/>
    <w:rsid w:val="00515F56"/>
    <w:rsid w:val="00516CDD"/>
    <w:rsid w:val="00517342"/>
    <w:rsid w:val="005209DD"/>
    <w:rsid w:val="00521229"/>
    <w:rsid w:val="00521514"/>
    <w:rsid w:val="0052177F"/>
    <w:rsid w:val="00521CFD"/>
    <w:rsid w:val="00522746"/>
    <w:rsid w:val="00522863"/>
    <w:rsid w:val="00523580"/>
    <w:rsid w:val="00524DD6"/>
    <w:rsid w:val="00524ECF"/>
    <w:rsid w:val="00525182"/>
    <w:rsid w:val="00525183"/>
    <w:rsid w:val="00526238"/>
    <w:rsid w:val="005268AE"/>
    <w:rsid w:val="00527285"/>
    <w:rsid w:val="0052740A"/>
    <w:rsid w:val="005274A1"/>
    <w:rsid w:val="005306EA"/>
    <w:rsid w:val="00530D1C"/>
    <w:rsid w:val="00530D84"/>
    <w:rsid w:val="00531429"/>
    <w:rsid w:val="00532E0D"/>
    <w:rsid w:val="0053304A"/>
    <w:rsid w:val="005331EB"/>
    <w:rsid w:val="005334AD"/>
    <w:rsid w:val="00533506"/>
    <w:rsid w:val="005357CD"/>
    <w:rsid w:val="005411B4"/>
    <w:rsid w:val="00541EE8"/>
    <w:rsid w:val="00542363"/>
    <w:rsid w:val="00542909"/>
    <w:rsid w:val="005438ED"/>
    <w:rsid w:val="0054425D"/>
    <w:rsid w:val="00544DEC"/>
    <w:rsid w:val="00545A56"/>
    <w:rsid w:val="005465F3"/>
    <w:rsid w:val="00546DDB"/>
    <w:rsid w:val="005505FC"/>
    <w:rsid w:val="005512E4"/>
    <w:rsid w:val="005517B8"/>
    <w:rsid w:val="00552407"/>
    <w:rsid w:val="00552572"/>
    <w:rsid w:val="00552A58"/>
    <w:rsid w:val="00552B78"/>
    <w:rsid w:val="00552F18"/>
    <w:rsid w:val="00553A9B"/>
    <w:rsid w:val="00553AA8"/>
    <w:rsid w:val="00553BDF"/>
    <w:rsid w:val="0055450C"/>
    <w:rsid w:val="00555E16"/>
    <w:rsid w:val="005617F1"/>
    <w:rsid w:val="00562E7F"/>
    <w:rsid w:val="005637D7"/>
    <w:rsid w:val="00563A1C"/>
    <w:rsid w:val="00565AFD"/>
    <w:rsid w:val="00565DAD"/>
    <w:rsid w:val="005665A2"/>
    <w:rsid w:val="00566865"/>
    <w:rsid w:val="00566958"/>
    <w:rsid w:val="00570B09"/>
    <w:rsid w:val="00571363"/>
    <w:rsid w:val="005718AC"/>
    <w:rsid w:val="00571D34"/>
    <w:rsid w:val="00572C2E"/>
    <w:rsid w:val="00572EC9"/>
    <w:rsid w:val="00573A0B"/>
    <w:rsid w:val="00573F2B"/>
    <w:rsid w:val="005741D4"/>
    <w:rsid w:val="005743EE"/>
    <w:rsid w:val="005749BF"/>
    <w:rsid w:val="0057588A"/>
    <w:rsid w:val="00576027"/>
    <w:rsid w:val="005803B4"/>
    <w:rsid w:val="005807DD"/>
    <w:rsid w:val="00581308"/>
    <w:rsid w:val="0058207B"/>
    <w:rsid w:val="0058285F"/>
    <w:rsid w:val="00582C58"/>
    <w:rsid w:val="00583073"/>
    <w:rsid w:val="00583639"/>
    <w:rsid w:val="00584B05"/>
    <w:rsid w:val="0058528B"/>
    <w:rsid w:val="00586825"/>
    <w:rsid w:val="005878C7"/>
    <w:rsid w:val="0058791C"/>
    <w:rsid w:val="005927F6"/>
    <w:rsid w:val="00592E75"/>
    <w:rsid w:val="005938A5"/>
    <w:rsid w:val="005963B5"/>
    <w:rsid w:val="005979F2"/>
    <w:rsid w:val="005A0176"/>
    <w:rsid w:val="005A045E"/>
    <w:rsid w:val="005A0513"/>
    <w:rsid w:val="005A1172"/>
    <w:rsid w:val="005A1961"/>
    <w:rsid w:val="005A22A3"/>
    <w:rsid w:val="005A2BDD"/>
    <w:rsid w:val="005A3363"/>
    <w:rsid w:val="005A4887"/>
    <w:rsid w:val="005A4BF9"/>
    <w:rsid w:val="005B13B9"/>
    <w:rsid w:val="005B1B95"/>
    <w:rsid w:val="005B21FC"/>
    <w:rsid w:val="005B2FCB"/>
    <w:rsid w:val="005B4108"/>
    <w:rsid w:val="005B535F"/>
    <w:rsid w:val="005B57DD"/>
    <w:rsid w:val="005B585A"/>
    <w:rsid w:val="005B5C0D"/>
    <w:rsid w:val="005B5CA3"/>
    <w:rsid w:val="005B5F3A"/>
    <w:rsid w:val="005B5F41"/>
    <w:rsid w:val="005B681D"/>
    <w:rsid w:val="005B6D0B"/>
    <w:rsid w:val="005B782D"/>
    <w:rsid w:val="005C0A21"/>
    <w:rsid w:val="005C0B31"/>
    <w:rsid w:val="005C1186"/>
    <w:rsid w:val="005C17D5"/>
    <w:rsid w:val="005C17D6"/>
    <w:rsid w:val="005C223C"/>
    <w:rsid w:val="005C2F2C"/>
    <w:rsid w:val="005C600E"/>
    <w:rsid w:val="005C61E5"/>
    <w:rsid w:val="005D0EBF"/>
    <w:rsid w:val="005D2C33"/>
    <w:rsid w:val="005D3782"/>
    <w:rsid w:val="005D3F28"/>
    <w:rsid w:val="005D4865"/>
    <w:rsid w:val="005D4AD8"/>
    <w:rsid w:val="005D5358"/>
    <w:rsid w:val="005D626B"/>
    <w:rsid w:val="005D6893"/>
    <w:rsid w:val="005D7E2B"/>
    <w:rsid w:val="005E09BF"/>
    <w:rsid w:val="005E0BF9"/>
    <w:rsid w:val="005E1669"/>
    <w:rsid w:val="005E1809"/>
    <w:rsid w:val="005E1CF1"/>
    <w:rsid w:val="005E2940"/>
    <w:rsid w:val="005E376F"/>
    <w:rsid w:val="005E3CAC"/>
    <w:rsid w:val="005E3F2E"/>
    <w:rsid w:val="005E4E55"/>
    <w:rsid w:val="005E5BD6"/>
    <w:rsid w:val="005E5D30"/>
    <w:rsid w:val="005E624A"/>
    <w:rsid w:val="005E67DC"/>
    <w:rsid w:val="005E6AD8"/>
    <w:rsid w:val="005E7FB9"/>
    <w:rsid w:val="005F091A"/>
    <w:rsid w:val="005F1E4E"/>
    <w:rsid w:val="005F24E7"/>
    <w:rsid w:val="005F3A25"/>
    <w:rsid w:val="005F4044"/>
    <w:rsid w:val="005F6A79"/>
    <w:rsid w:val="006000A1"/>
    <w:rsid w:val="006002C3"/>
    <w:rsid w:val="00600D7A"/>
    <w:rsid w:val="00601100"/>
    <w:rsid w:val="00601BE4"/>
    <w:rsid w:val="0060213D"/>
    <w:rsid w:val="00602A63"/>
    <w:rsid w:val="00603B1A"/>
    <w:rsid w:val="00603E7A"/>
    <w:rsid w:val="00604E52"/>
    <w:rsid w:val="0060568A"/>
    <w:rsid w:val="00606BE9"/>
    <w:rsid w:val="00607266"/>
    <w:rsid w:val="00607308"/>
    <w:rsid w:val="0060760D"/>
    <w:rsid w:val="00607B36"/>
    <w:rsid w:val="00610174"/>
    <w:rsid w:val="006105DE"/>
    <w:rsid w:val="00610BE5"/>
    <w:rsid w:val="00611031"/>
    <w:rsid w:val="006110CA"/>
    <w:rsid w:val="00611E3F"/>
    <w:rsid w:val="0061377C"/>
    <w:rsid w:val="00613F17"/>
    <w:rsid w:val="00614CC3"/>
    <w:rsid w:val="006152D3"/>
    <w:rsid w:val="0061733A"/>
    <w:rsid w:val="006203FD"/>
    <w:rsid w:val="00620947"/>
    <w:rsid w:val="00620E90"/>
    <w:rsid w:val="00621895"/>
    <w:rsid w:val="006218FB"/>
    <w:rsid w:val="0062215E"/>
    <w:rsid w:val="00623C83"/>
    <w:rsid w:val="00623FB9"/>
    <w:rsid w:val="0062411B"/>
    <w:rsid w:val="0062447C"/>
    <w:rsid w:val="00624B88"/>
    <w:rsid w:val="00625E2D"/>
    <w:rsid w:val="00630395"/>
    <w:rsid w:val="00630FA9"/>
    <w:rsid w:val="0063198C"/>
    <w:rsid w:val="00633147"/>
    <w:rsid w:val="00633B8D"/>
    <w:rsid w:val="00634010"/>
    <w:rsid w:val="00634F79"/>
    <w:rsid w:val="00637CE2"/>
    <w:rsid w:val="00641D34"/>
    <w:rsid w:val="0064470F"/>
    <w:rsid w:val="00644EF1"/>
    <w:rsid w:val="00645C47"/>
    <w:rsid w:val="00645EB9"/>
    <w:rsid w:val="00646924"/>
    <w:rsid w:val="00647DCF"/>
    <w:rsid w:val="006503A5"/>
    <w:rsid w:val="00650722"/>
    <w:rsid w:val="0065283E"/>
    <w:rsid w:val="006532B8"/>
    <w:rsid w:val="0065349E"/>
    <w:rsid w:val="006538B4"/>
    <w:rsid w:val="00653E6A"/>
    <w:rsid w:val="006545B7"/>
    <w:rsid w:val="00655028"/>
    <w:rsid w:val="006551A0"/>
    <w:rsid w:val="006552CD"/>
    <w:rsid w:val="006554FF"/>
    <w:rsid w:val="006561CF"/>
    <w:rsid w:val="00657A84"/>
    <w:rsid w:val="00660358"/>
    <w:rsid w:val="0066212B"/>
    <w:rsid w:val="0066361D"/>
    <w:rsid w:val="00663840"/>
    <w:rsid w:val="00663AF9"/>
    <w:rsid w:val="00663B8E"/>
    <w:rsid w:val="006645E3"/>
    <w:rsid w:val="00665667"/>
    <w:rsid w:val="0066653A"/>
    <w:rsid w:val="00670DAC"/>
    <w:rsid w:val="0067152A"/>
    <w:rsid w:val="006728D9"/>
    <w:rsid w:val="00672EE8"/>
    <w:rsid w:val="00673CF3"/>
    <w:rsid w:val="0067501C"/>
    <w:rsid w:val="006758DB"/>
    <w:rsid w:val="006779D3"/>
    <w:rsid w:val="006801D8"/>
    <w:rsid w:val="0068037A"/>
    <w:rsid w:val="006803B8"/>
    <w:rsid w:val="00680B90"/>
    <w:rsid w:val="00682355"/>
    <w:rsid w:val="00682892"/>
    <w:rsid w:val="006829CA"/>
    <w:rsid w:val="006837AB"/>
    <w:rsid w:val="00684042"/>
    <w:rsid w:val="00684576"/>
    <w:rsid w:val="00684CAF"/>
    <w:rsid w:val="00684F41"/>
    <w:rsid w:val="00684F90"/>
    <w:rsid w:val="00685A72"/>
    <w:rsid w:val="00687997"/>
    <w:rsid w:val="00687D7F"/>
    <w:rsid w:val="00690343"/>
    <w:rsid w:val="00691514"/>
    <w:rsid w:val="00691C03"/>
    <w:rsid w:val="006925F1"/>
    <w:rsid w:val="0069317A"/>
    <w:rsid w:val="00693C84"/>
    <w:rsid w:val="00693F32"/>
    <w:rsid w:val="00694656"/>
    <w:rsid w:val="00695907"/>
    <w:rsid w:val="00695A26"/>
    <w:rsid w:val="00696A80"/>
    <w:rsid w:val="006977DC"/>
    <w:rsid w:val="006A1880"/>
    <w:rsid w:val="006A3136"/>
    <w:rsid w:val="006A3FA2"/>
    <w:rsid w:val="006A4A4A"/>
    <w:rsid w:val="006A6ABB"/>
    <w:rsid w:val="006A6B9E"/>
    <w:rsid w:val="006A77AB"/>
    <w:rsid w:val="006B23FF"/>
    <w:rsid w:val="006B247D"/>
    <w:rsid w:val="006B25E1"/>
    <w:rsid w:val="006B2F32"/>
    <w:rsid w:val="006B2F87"/>
    <w:rsid w:val="006B37D5"/>
    <w:rsid w:val="006B3C0F"/>
    <w:rsid w:val="006B4EF4"/>
    <w:rsid w:val="006B5E9C"/>
    <w:rsid w:val="006B604A"/>
    <w:rsid w:val="006C01FB"/>
    <w:rsid w:val="006C0E9F"/>
    <w:rsid w:val="006C0EC1"/>
    <w:rsid w:val="006C1185"/>
    <w:rsid w:val="006C170D"/>
    <w:rsid w:val="006C1CC1"/>
    <w:rsid w:val="006C2579"/>
    <w:rsid w:val="006C25F2"/>
    <w:rsid w:val="006C3486"/>
    <w:rsid w:val="006C3F96"/>
    <w:rsid w:val="006C42DF"/>
    <w:rsid w:val="006C5BD1"/>
    <w:rsid w:val="006C69BE"/>
    <w:rsid w:val="006C6F0E"/>
    <w:rsid w:val="006C7982"/>
    <w:rsid w:val="006D05F4"/>
    <w:rsid w:val="006D2707"/>
    <w:rsid w:val="006D2768"/>
    <w:rsid w:val="006D2EAA"/>
    <w:rsid w:val="006D3280"/>
    <w:rsid w:val="006D389A"/>
    <w:rsid w:val="006D3942"/>
    <w:rsid w:val="006D3A50"/>
    <w:rsid w:val="006D44A5"/>
    <w:rsid w:val="006D57EF"/>
    <w:rsid w:val="006D67E7"/>
    <w:rsid w:val="006D6CB0"/>
    <w:rsid w:val="006D76B1"/>
    <w:rsid w:val="006D7AE2"/>
    <w:rsid w:val="006D7B85"/>
    <w:rsid w:val="006E1C2D"/>
    <w:rsid w:val="006E299E"/>
    <w:rsid w:val="006E366C"/>
    <w:rsid w:val="006E7C4D"/>
    <w:rsid w:val="006F06E4"/>
    <w:rsid w:val="006F26A3"/>
    <w:rsid w:val="006F35BF"/>
    <w:rsid w:val="006F54F6"/>
    <w:rsid w:val="006F5864"/>
    <w:rsid w:val="006F62A5"/>
    <w:rsid w:val="006F7E10"/>
    <w:rsid w:val="0070061E"/>
    <w:rsid w:val="00701636"/>
    <w:rsid w:val="00704C61"/>
    <w:rsid w:val="007059F1"/>
    <w:rsid w:val="00705AF2"/>
    <w:rsid w:val="00706246"/>
    <w:rsid w:val="007064C6"/>
    <w:rsid w:val="0070734D"/>
    <w:rsid w:val="00710353"/>
    <w:rsid w:val="0071059D"/>
    <w:rsid w:val="00711DCA"/>
    <w:rsid w:val="007123C2"/>
    <w:rsid w:val="007135E1"/>
    <w:rsid w:val="00713784"/>
    <w:rsid w:val="0071394D"/>
    <w:rsid w:val="00714B63"/>
    <w:rsid w:val="00714F80"/>
    <w:rsid w:val="00715509"/>
    <w:rsid w:val="00715FEF"/>
    <w:rsid w:val="00716396"/>
    <w:rsid w:val="007169C1"/>
    <w:rsid w:val="00716ADE"/>
    <w:rsid w:val="00720DB4"/>
    <w:rsid w:val="007220F8"/>
    <w:rsid w:val="0072316B"/>
    <w:rsid w:val="0072350B"/>
    <w:rsid w:val="00723986"/>
    <w:rsid w:val="00723FEF"/>
    <w:rsid w:val="00724479"/>
    <w:rsid w:val="00724D88"/>
    <w:rsid w:val="007254A1"/>
    <w:rsid w:val="00725752"/>
    <w:rsid w:val="00726104"/>
    <w:rsid w:val="007263E9"/>
    <w:rsid w:val="00726B55"/>
    <w:rsid w:val="00730893"/>
    <w:rsid w:val="0073110B"/>
    <w:rsid w:val="00731542"/>
    <w:rsid w:val="007330C8"/>
    <w:rsid w:val="007334C7"/>
    <w:rsid w:val="00733B9A"/>
    <w:rsid w:val="00733E78"/>
    <w:rsid w:val="00734E52"/>
    <w:rsid w:val="00735CBA"/>
    <w:rsid w:val="00735DB8"/>
    <w:rsid w:val="00736548"/>
    <w:rsid w:val="00737074"/>
    <w:rsid w:val="007403AA"/>
    <w:rsid w:val="00740DF4"/>
    <w:rsid w:val="00743C86"/>
    <w:rsid w:val="00743F9A"/>
    <w:rsid w:val="00744666"/>
    <w:rsid w:val="00744B1C"/>
    <w:rsid w:val="007455C7"/>
    <w:rsid w:val="00746FBD"/>
    <w:rsid w:val="00750A73"/>
    <w:rsid w:val="0075124C"/>
    <w:rsid w:val="0075188D"/>
    <w:rsid w:val="00753814"/>
    <w:rsid w:val="0075562E"/>
    <w:rsid w:val="007556FC"/>
    <w:rsid w:val="00755959"/>
    <w:rsid w:val="00756FA9"/>
    <w:rsid w:val="0075716D"/>
    <w:rsid w:val="00757439"/>
    <w:rsid w:val="00757F91"/>
    <w:rsid w:val="00760918"/>
    <w:rsid w:val="007624DA"/>
    <w:rsid w:val="00762F73"/>
    <w:rsid w:val="00764034"/>
    <w:rsid w:val="00764D28"/>
    <w:rsid w:val="00765593"/>
    <w:rsid w:val="00765702"/>
    <w:rsid w:val="00765D38"/>
    <w:rsid w:val="00766E97"/>
    <w:rsid w:val="00767D01"/>
    <w:rsid w:val="00767FA1"/>
    <w:rsid w:val="00767FD2"/>
    <w:rsid w:val="00771774"/>
    <w:rsid w:val="0077193F"/>
    <w:rsid w:val="00772B83"/>
    <w:rsid w:val="0077343D"/>
    <w:rsid w:val="007745A3"/>
    <w:rsid w:val="007747D1"/>
    <w:rsid w:val="007756EB"/>
    <w:rsid w:val="00776883"/>
    <w:rsid w:val="00776B8F"/>
    <w:rsid w:val="00780A28"/>
    <w:rsid w:val="0078159C"/>
    <w:rsid w:val="007816F9"/>
    <w:rsid w:val="00781B2B"/>
    <w:rsid w:val="00781DFF"/>
    <w:rsid w:val="00782A43"/>
    <w:rsid w:val="00783458"/>
    <w:rsid w:val="00783D5A"/>
    <w:rsid w:val="00784AD1"/>
    <w:rsid w:val="007869E0"/>
    <w:rsid w:val="00786D14"/>
    <w:rsid w:val="00787464"/>
    <w:rsid w:val="00787E2B"/>
    <w:rsid w:val="00790EBD"/>
    <w:rsid w:val="00792045"/>
    <w:rsid w:val="00792201"/>
    <w:rsid w:val="0079224E"/>
    <w:rsid w:val="00792A9D"/>
    <w:rsid w:val="00792AED"/>
    <w:rsid w:val="007930EF"/>
    <w:rsid w:val="00793777"/>
    <w:rsid w:val="007967D0"/>
    <w:rsid w:val="0079705C"/>
    <w:rsid w:val="007971B5"/>
    <w:rsid w:val="007A0193"/>
    <w:rsid w:val="007A1FB0"/>
    <w:rsid w:val="007A2268"/>
    <w:rsid w:val="007A4CF1"/>
    <w:rsid w:val="007A54F3"/>
    <w:rsid w:val="007A5BE3"/>
    <w:rsid w:val="007A5C01"/>
    <w:rsid w:val="007A78D3"/>
    <w:rsid w:val="007A7D78"/>
    <w:rsid w:val="007B0B05"/>
    <w:rsid w:val="007B0C7B"/>
    <w:rsid w:val="007B0DDD"/>
    <w:rsid w:val="007B198E"/>
    <w:rsid w:val="007B355B"/>
    <w:rsid w:val="007B53E4"/>
    <w:rsid w:val="007B54C5"/>
    <w:rsid w:val="007B5DFC"/>
    <w:rsid w:val="007B5EB5"/>
    <w:rsid w:val="007B6095"/>
    <w:rsid w:val="007B6725"/>
    <w:rsid w:val="007B6D99"/>
    <w:rsid w:val="007B7206"/>
    <w:rsid w:val="007B72DA"/>
    <w:rsid w:val="007B7E5E"/>
    <w:rsid w:val="007B7EF0"/>
    <w:rsid w:val="007C0614"/>
    <w:rsid w:val="007C0A8E"/>
    <w:rsid w:val="007C1099"/>
    <w:rsid w:val="007C119C"/>
    <w:rsid w:val="007C12FA"/>
    <w:rsid w:val="007C1909"/>
    <w:rsid w:val="007C1B1F"/>
    <w:rsid w:val="007C1BCF"/>
    <w:rsid w:val="007C2CB3"/>
    <w:rsid w:val="007C32AC"/>
    <w:rsid w:val="007C4E78"/>
    <w:rsid w:val="007C5A94"/>
    <w:rsid w:val="007C761C"/>
    <w:rsid w:val="007D0685"/>
    <w:rsid w:val="007D0B93"/>
    <w:rsid w:val="007D2712"/>
    <w:rsid w:val="007D727F"/>
    <w:rsid w:val="007D7AA0"/>
    <w:rsid w:val="007D7E4E"/>
    <w:rsid w:val="007E11C7"/>
    <w:rsid w:val="007E22ED"/>
    <w:rsid w:val="007E2631"/>
    <w:rsid w:val="007E4258"/>
    <w:rsid w:val="007E4DC7"/>
    <w:rsid w:val="007E5D26"/>
    <w:rsid w:val="007E5F8C"/>
    <w:rsid w:val="007E62B6"/>
    <w:rsid w:val="007E6663"/>
    <w:rsid w:val="007E700D"/>
    <w:rsid w:val="007E7BB9"/>
    <w:rsid w:val="007F0033"/>
    <w:rsid w:val="007F02DE"/>
    <w:rsid w:val="007F1360"/>
    <w:rsid w:val="007F153B"/>
    <w:rsid w:val="007F169C"/>
    <w:rsid w:val="007F2053"/>
    <w:rsid w:val="007F225A"/>
    <w:rsid w:val="007F476F"/>
    <w:rsid w:val="007F54CB"/>
    <w:rsid w:val="007F5A80"/>
    <w:rsid w:val="007F69CA"/>
    <w:rsid w:val="007F787C"/>
    <w:rsid w:val="00800AF7"/>
    <w:rsid w:val="00800FC4"/>
    <w:rsid w:val="008016A6"/>
    <w:rsid w:val="00802449"/>
    <w:rsid w:val="00802AB1"/>
    <w:rsid w:val="00802B54"/>
    <w:rsid w:val="00804FA7"/>
    <w:rsid w:val="008064B7"/>
    <w:rsid w:val="0080728F"/>
    <w:rsid w:val="00807859"/>
    <w:rsid w:val="00810705"/>
    <w:rsid w:val="00810C57"/>
    <w:rsid w:val="00811438"/>
    <w:rsid w:val="00811828"/>
    <w:rsid w:val="00811A17"/>
    <w:rsid w:val="0081274D"/>
    <w:rsid w:val="00812E91"/>
    <w:rsid w:val="00813D27"/>
    <w:rsid w:val="008141BB"/>
    <w:rsid w:val="008145BD"/>
    <w:rsid w:val="0081473D"/>
    <w:rsid w:val="00814A63"/>
    <w:rsid w:val="00814F73"/>
    <w:rsid w:val="008159FD"/>
    <w:rsid w:val="0081690B"/>
    <w:rsid w:val="00817F25"/>
    <w:rsid w:val="00820297"/>
    <w:rsid w:val="0082044D"/>
    <w:rsid w:val="00821EF0"/>
    <w:rsid w:val="00822397"/>
    <w:rsid w:val="008231E6"/>
    <w:rsid w:val="00823556"/>
    <w:rsid w:val="00823E45"/>
    <w:rsid w:val="008246C7"/>
    <w:rsid w:val="00824B34"/>
    <w:rsid w:val="0082534E"/>
    <w:rsid w:val="00825537"/>
    <w:rsid w:val="00826079"/>
    <w:rsid w:val="0082650D"/>
    <w:rsid w:val="00826C31"/>
    <w:rsid w:val="00827188"/>
    <w:rsid w:val="00827233"/>
    <w:rsid w:val="008273CB"/>
    <w:rsid w:val="00831AD0"/>
    <w:rsid w:val="00831C8A"/>
    <w:rsid w:val="00831FBC"/>
    <w:rsid w:val="00832341"/>
    <w:rsid w:val="00833080"/>
    <w:rsid w:val="0083324F"/>
    <w:rsid w:val="0083484A"/>
    <w:rsid w:val="00834882"/>
    <w:rsid w:val="008348A8"/>
    <w:rsid w:val="008363C3"/>
    <w:rsid w:val="00836B1B"/>
    <w:rsid w:val="0084053F"/>
    <w:rsid w:val="00840C38"/>
    <w:rsid w:val="008438A2"/>
    <w:rsid w:val="0084440B"/>
    <w:rsid w:val="0084532A"/>
    <w:rsid w:val="00846F47"/>
    <w:rsid w:val="00847BD0"/>
    <w:rsid w:val="00847D6F"/>
    <w:rsid w:val="00847F53"/>
    <w:rsid w:val="008506D7"/>
    <w:rsid w:val="008529AC"/>
    <w:rsid w:val="008538C4"/>
    <w:rsid w:val="008548AE"/>
    <w:rsid w:val="008564EF"/>
    <w:rsid w:val="0085729A"/>
    <w:rsid w:val="0086093D"/>
    <w:rsid w:val="0086146C"/>
    <w:rsid w:val="00861F1C"/>
    <w:rsid w:val="008626B2"/>
    <w:rsid w:val="00863C12"/>
    <w:rsid w:val="00865B08"/>
    <w:rsid w:val="00865B36"/>
    <w:rsid w:val="008661FC"/>
    <w:rsid w:val="0086638F"/>
    <w:rsid w:val="008667CF"/>
    <w:rsid w:val="00866B6C"/>
    <w:rsid w:val="0086700D"/>
    <w:rsid w:val="00867400"/>
    <w:rsid w:val="008703BD"/>
    <w:rsid w:val="00870AE2"/>
    <w:rsid w:val="00871AC3"/>
    <w:rsid w:val="00871D2E"/>
    <w:rsid w:val="00872E40"/>
    <w:rsid w:val="00874C39"/>
    <w:rsid w:val="008767D7"/>
    <w:rsid w:val="0087724D"/>
    <w:rsid w:val="0088066F"/>
    <w:rsid w:val="008808BC"/>
    <w:rsid w:val="00880A7E"/>
    <w:rsid w:val="00880F64"/>
    <w:rsid w:val="008816EC"/>
    <w:rsid w:val="00881767"/>
    <w:rsid w:val="00881FDD"/>
    <w:rsid w:val="00882514"/>
    <w:rsid w:val="008825D8"/>
    <w:rsid w:val="00883C44"/>
    <w:rsid w:val="00884750"/>
    <w:rsid w:val="0088554B"/>
    <w:rsid w:val="0088597D"/>
    <w:rsid w:val="00885FF2"/>
    <w:rsid w:val="008862BD"/>
    <w:rsid w:val="0088637A"/>
    <w:rsid w:val="00886945"/>
    <w:rsid w:val="00890530"/>
    <w:rsid w:val="008915FC"/>
    <w:rsid w:val="00892581"/>
    <w:rsid w:val="008927A7"/>
    <w:rsid w:val="0089306E"/>
    <w:rsid w:val="00893886"/>
    <w:rsid w:val="00894C68"/>
    <w:rsid w:val="00895B31"/>
    <w:rsid w:val="00896075"/>
    <w:rsid w:val="00896650"/>
    <w:rsid w:val="00896EBD"/>
    <w:rsid w:val="008A0A3B"/>
    <w:rsid w:val="008A0BBD"/>
    <w:rsid w:val="008A0C06"/>
    <w:rsid w:val="008A27C6"/>
    <w:rsid w:val="008A357C"/>
    <w:rsid w:val="008A3AB4"/>
    <w:rsid w:val="008A4EE5"/>
    <w:rsid w:val="008A5E0E"/>
    <w:rsid w:val="008A6960"/>
    <w:rsid w:val="008A69C1"/>
    <w:rsid w:val="008B1601"/>
    <w:rsid w:val="008B1BBF"/>
    <w:rsid w:val="008B240E"/>
    <w:rsid w:val="008B3406"/>
    <w:rsid w:val="008B34D2"/>
    <w:rsid w:val="008B4313"/>
    <w:rsid w:val="008B47AC"/>
    <w:rsid w:val="008B4AA6"/>
    <w:rsid w:val="008B5377"/>
    <w:rsid w:val="008B53AD"/>
    <w:rsid w:val="008B565C"/>
    <w:rsid w:val="008B5D2E"/>
    <w:rsid w:val="008B5DE8"/>
    <w:rsid w:val="008C06C6"/>
    <w:rsid w:val="008C07F8"/>
    <w:rsid w:val="008C3757"/>
    <w:rsid w:val="008C48FC"/>
    <w:rsid w:val="008C5482"/>
    <w:rsid w:val="008C7B9B"/>
    <w:rsid w:val="008C7D8C"/>
    <w:rsid w:val="008D32C8"/>
    <w:rsid w:val="008D6641"/>
    <w:rsid w:val="008D7A50"/>
    <w:rsid w:val="008E22BB"/>
    <w:rsid w:val="008E2595"/>
    <w:rsid w:val="008E40D3"/>
    <w:rsid w:val="008E4C73"/>
    <w:rsid w:val="008E5A30"/>
    <w:rsid w:val="008E5C8B"/>
    <w:rsid w:val="008E6970"/>
    <w:rsid w:val="008E7628"/>
    <w:rsid w:val="008E7C63"/>
    <w:rsid w:val="008E7EE9"/>
    <w:rsid w:val="008F09C9"/>
    <w:rsid w:val="008F102C"/>
    <w:rsid w:val="008F152E"/>
    <w:rsid w:val="008F2101"/>
    <w:rsid w:val="008F2A75"/>
    <w:rsid w:val="008F34FB"/>
    <w:rsid w:val="008F3F4B"/>
    <w:rsid w:val="008F461D"/>
    <w:rsid w:val="008F635E"/>
    <w:rsid w:val="008F7EC4"/>
    <w:rsid w:val="00901A52"/>
    <w:rsid w:val="00901CDF"/>
    <w:rsid w:val="00902474"/>
    <w:rsid w:val="00902BD0"/>
    <w:rsid w:val="0090319C"/>
    <w:rsid w:val="00903F72"/>
    <w:rsid w:val="00904F7F"/>
    <w:rsid w:val="0090565B"/>
    <w:rsid w:val="00910245"/>
    <w:rsid w:val="00910319"/>
    <w:rsid w:val="00912149"/>
    <w:rsid w:val="0091283B"/>
    <w:rsid w:val="009138DE"/>
    <w:rsid w:val="00913970"/>
    <w:rsid w:val="0091465D"/>
    <w:rsid w:val="009150A3"/>
    <w:rsid w:val="00915590"/>
    <w:rsid w:val="00915AD5"/>
    <w:rsid w:val="00915B26"/>
    <w:rsid w:val="00915CAB"/>
    <w:rsid w:val="009206BD"/>
    <w:rsid w:val="009213AD"/>
    <w:rsid w:val="00921B52"/>
    <w:rsid w:val="00921CF8"/>
    <w:rsid w:val="00922426"/>
    <w:rsid w:val="00922504"/>
    <w:rsid w:val="0092261B"/>
    <w:rsid w:val="00923D62"/>
    <w:rsid w:val="00924F64"/>
    <w:rsid w:val="00925EF5"/>
    <w:rsid w:val="00926D15"/>
    <w:rsid w:val="00926E42"/>
    <w:rsid w:val="00927413"/>
    <w:rsid w:val="00927E3D"/>
    <w:rsid w:val="00930327"/>
    <w:rsid w:val="009307FC"/>
    <w:rsid w:val="009313DE"/>
    <w:rsid w:val="009318CC"/>
    <w:rsid w:val="009321D8"/>
    <w:rsid w:val="009355B9"/>
    <w:rsid w:val="00935E1B"/>
    <w:rsid w:val="00936E49"/>
    <w:rsid w:val="00937913"/>
    <w:rsid w:val="0094137C"/>
    <w:rsid w:val="00941849"/>
    <w:rsid w:val="009420B2"/>
    <w:rsid w:val="00943467"/>
    <w:rsid w:val="00943CB9"/>
    <w:rsid w:val="00944F54"/>
    <w:rsid w:val="00945162"/>
    <w:rsid w:val="00945BB1"/>
    <w:rsid w:val="0094743E"/>
    <w:rsid w:val="00950DCE"/>
    <w:rsid w:val="00951A32"/>
    <w:rsid w:val="00952124"/>
    <w:rsid w:val="009521F0"/>
    <w:rsid w:val="00952C32"/>
    <w:rsid w:val="009530E0"/>
    <w:rsid w:val="00954AE9"/>
    <w:rsid w:val="009560BD"/>
    <w:rsid w:val="00956193"/>
    <w:rsid w:val="0095657E"/>
    <w:rsid w:val="0095699D"/>
    <w:rsid w:val="00963088"/>
    <w:rsid w:val="009642F7"/>
    <w:rsid w:val="0096436D"/>
    <w:rsid w:val="00964724"/>
    <w:rsid w:val="009648DA"/>
    <w:rsid w:val="009649B0"/>
    <w:rsid w:val="009658C3"/>
    <w:rsid w:val="00965DED"/>
    <w:rsid w:val="00966FDE"/>
    <w:rsid w:val="009672F2"/>
    <w:rsid w:val="009678ED"/>
    <w:rsid w:val="00970752"/>
    <w:rsid w:val="0097138B"/>
    <w:rsid w:val="00972108"/>
    <w:rsid w:val="00974092"/>
    <w:rsid w:val="00974858"/>
    <w:rsid w:val="009751CE"/>
    <w:rsid w:val="009754CD"/>
    <w:rsid w:val="00975E7F"/>
    <w:rsid w:val="009764D2"/>
    <w:rsid w:val="009766A7"/>
    <w:rsid w:val="009770A9"/>
    <w:rsid w:val="009808A0"/>
    <w:rsid w:val="0098113B"/>
    <w:rsid w:val="00981753"/>
    <w:rsid w:val="009818C2"/>
    <w:rsid w:val="0098259D"/>
    <w:rsid w:val="00982D4E"/>
    <w:rsid w:val="009834E2"/>
    <w:rsid w:val="009834FC"/>
    <w:rsid w:val="0098440A"/>
    <w:rsid w:val="0098651C"/>
    <w:rsid w:val="00986FF7"/>
    <w:rsid w:val="0098701C"/>
    <w:rsid w:val="0098703D"/>
    <w:rsid w:val="009907D6"/>
    <w:rsid w:val="009912E8"/>
    <w:rsid w:val="00991D99"/>
    <w:rsid w:val="009966E7"/>
    <w:rsid w:val="00997081"/>
    <w:rsid w:val="0099744A"/>
    <w:rsid w:val="009978E7"/>
    <w:rsid w:val="009A0C5F"/>
    <w:rsid w:val="009A171B"/>
    <w:rsid w:val="009A197D"/>
    <w:rsid w:val="009A23C6"/>
    <w:rsid w:val="009A38FB"/>
    <w:rsid w:val="009A43D2"/>
    <w:rsid w:val="009A6691"/>
    <w:rsid w:val="009A6767"/>
    <w:rsid w:val="009A78C3"/>
    <w:rsid w:val="009B17A0"/>
    <w:rsid w:val="009B23A6"/>
    <w:rsid w:val="009B23A9"/>
    <w:rsid w:val="009B2D6B"/>
    <w:rsid w:val="009B48FF"/>
    <w:rsid w:val="009B4B90"/>
    <w:rsid w:val="009B4C57"/>
    <w:rsid w:val="009B50AA"/>
    <w:rsid w:val="009B6149"/>
    <w:rsid w:val="009B6BDB"/>
    <w:rsid w:val="009B795B"/>
    <w:rsid w:val="009B7F23"/>
    <w:rsid w:val="009C020E"/>
    <w:rsid w:val="009C0927"/>
    <w:rsid w:val="009C2157"/>
    <w:rsid w:val="009C3617"/>
    <w:rsid w:val="009C3B52"/>
    <w:rsid w:val="009C60A5"/>
    <w:rsid w:val="009C6F44"/>
    <w:rsid w:val="009C7F91"/>
    <w:rsid w:val="009D01D4"/>
    <w:rsid w:val="009D0FD7"/>
    <w:rsid w:val="009D124F"/>
    <w:rsid w:val="009D206A"/>
    <w:rsid w:val="009D319F"/>
    <w:rsid w:val="009D5026"/>
    <w:rsid w:val="009D50C5"/>
    <w:rsid w:val="009D5594"/>
    <w:rsid w:val="009D5841"/>
    <w:rsid w:val="009D6179"/>
    <w:rsid w:val="009D6339"/>
    <w:rsid w:val="009D7AED"/>
    <w:rsid w:val="009E2174"/>
    <w:rsid w:val="009E26DB"/>
    <w:rsid w:val="009E4258"/>
    <w:rsid w:val="009E6E04"/>
    <w:rsid w:val="009E6F7D"/>
    <w:rsid w:val="009E73C8"/>
    <w:rsid w:val="009E7618"/>
    <w:rsid w:val="009F010B"/>
    <w:rsid w:val="009F0114"/>
    <w:rsid w:val="009F015B"/>
    <w:rsid w:val="009F0370"/>
    <w:rsid w:val="009F0746"/>
    <w:rsid w:val="009F09A0"/>
    <w:rsid w:val="009F0EFB"/>
    <w:rsid w:val="009F0F3B"/>
    <w:rsid w:val="009F0F7B"/>
    <w:rsid w:val="009F1037"/>
    <w:rsid w:val="009F23BD"/>
    <w:rsid w:val="009F2407"/>
    <w:rsid w:val="009F3982"/>
    <w:rsid w:val="009F3D19"/>
    <w:rsid w:val="009F45FC"/>
    <w:rsid w:val="009F608E"/>
    <w:rsid w:val="009F6791"/>
    <w:rsid w:val="00A00484"/>
    <w:rsid w:val="00A00C5F"/>
    <w:rsid w:val="00A0387A"/>
    <w:rsid w:val="00A03BC4"/>
    <w:rsid w:val="00A04E84"/>
    <w:rsid w:val="00A052AE"/>
    <w:rsid w:val="00A053A1"/>
    <w:rsid w:val="00A06BB1"/>
    <w:rsid w:val="00A0706B"/>
    <w:rsid w:val="00A07115"/>
    <w:rsid w:val="00A07845"/>
    <w:rsid w:val="00A10616"/>
    <w:rsid w:val="00A10C4B"/>
    <w:rsid w:val="00A10CDE"/>
    <w:rsid w:val="00A11126"/>
    <w:rsid w:val="00A12020"/>
    <w:rsid w:val="00A14166"/>
    <w:rsid w:val="00A15B56"/>
    <w:rsid w:val="00A15C19"/>
    <w:rsid w:val="00A165A1"/>
    <w:rsid w:val="00A17C04"/>
    <w:rsid w:val="00A200F0"/>
    <w:rsid w:val="00A23010"/>
    <w:rsid w:val="00A230CF"/>
    <w:rsid w:val="00A23806"/>
    <w:rsid w:val="00A23DAA"/>
    <w:rsid w:val="00A24BD8"/>
    <w:rsid w:val="00A24E37"/>
    <w:rsid w:val="00A25200"/>
    <w:rsid w:val="00A25728"/>
    <w:rsid w:val="00A26094"/>
    <w:rsid w:val="00A26C30"/>
    <w:rsid w:val="00A2731F"/>
    <w:rsid w:val="00A277F9"/>
    <w:rsid w:val="00A30D65"/>
    <w:rsid w:val="00A30E1B"/>
    <w:rsid w:val="00A32300"/>
    <w:rsid w:val="00A3235F"/>
    <w:rsid w:val="00A328E8"/>
    <w:rsid w:val="00A33A18"/>
    <w:rsid w:val="00A33F5A"/>
    <w:rsid w:val="00A3460B"/>
    <w:rsid w:val="00A35192"/>
    <w:rsid w:val="00A35C8D"/>
    <w:rsid w:val="00A36492"/>
    <w:rsid w:val="00A41434"/>
    <w:rsid w:val="00A4246C"/>
    <w:rsid w:val="00A42570"/>
    <w:rsid w:val="00A42C3C"/>
    <w:rsid w:val="00A42E8D"/>
    <w:rsid w:val="00A4346E"/>
    <w:rsid w:val="00A43FD8"/>
    <w:rsid w:val="00A4430E"/>
    <w:rsid w:val="00A447B3"/>
    <w:rsid w:val="00A44A52"/>
    <w:rsid w:val="00A453F9"/>
    <w:rsid w:val="00A4584F"/>
    <w:rsid w:val="00A4643A"/>
    <w:rsid w:val="00A466F1"/>
    <w:rsid w:val="00A4726A"/>
    <w:rsid w:val="00A50237"/>
    <w:rsid w:val="00A509EB"/>
    <w:rsid w:val="00A511C6"/>
    <w:rsid w:val="00A519D7"/>
    <w:rsid w:val="00A5356C"/>
    <w:rsid w:val="00A539EB"/>
    <w:rsid w:val="00A544B8"/>
    <w:rsid w:val="00A54646"/>
    <w:rsid w:val="00A54E20"/>
    <w:rsid w:val="00A55E53"/>
    <w:rsid w:val="00A566FF"/>
    <w:rsid w:val="00A56BB7"/>
    <w:rsid w:val="00A57223"/>
    <w:rsid w:val="00A573A5"/>
    <w:rsid w:val="00A5776C"/>
    <w:rsid w:val="00A57833"/>
    <w:rsid w:val="00A600F5"/>
    <w:rsid w:val="00A60115"/>
    <w:rsid w:val="00A609B2"/>
    <w:rsid w:val="00A60CC4"/>
    <w:rsid w:val="00A619CD"/>
    <w:rsid w:val="00A627E5"/>
    <w:rsid w:val="00A62971"/>
    <w:rsid w:val="00A64BC8"/>
    <w:rsid w:val="00A65196"/>
    <w:rsid w:val="00A65524"/>
    <w:rsid w:val="00A65B73"/>
    <w:rsid w:val="00A669C1"/>
    <w:rsid w:val="00A66DC3"/>
    <w:rsid w:val="00A66EE2"/>
    <w:rsid w:val="00A671AF"/>
    <w:rsid w:val="00A7051F"/>
    <w:rsid w:val="00A705FB"/>
    <w:rsid w:val="00A71F68"/>
    <w:rsid w:val="00A73723"/>
    <w:rsid w:val="00A73AC2"/>
    <w:rsid w:val="00A75628"/>
    <w:rsid w:val="00A7607E"/>
    <w:rsid w:val="00A765EA"/>
    <w:rsid w:val="00A77409"/>
    <w:rsid w:val="00A77568"/>
    <w:rsid w:val="00A77725"/>
    <w:rsid w:val="00A77977"/>
    <w:rsid w:val="00A805D3"/>
    <w:rsid w:val="00A80850"/>
    <w:rsid w:val="00A82265"/>
    <w:rsid w:val="00A82BA8"/>
    <w:rsid w:val="00A82CCF"/>
    <w:rsid w:val="00A83768"/>
    <w:rsid w:val="00A84A51"/>
    <w:rsid w:val="00A84B32"/>
    <w:rsid w:val="00A860CA"/>
    <w:rsid w:val="00A86611"/>
    <w:rsid w:val="00A8702B"/>
    <w:rsid w:val="00A90493"/>
    <w:rsid w:val="00A938A4"/>
    <w:rsid w:val="00A94347"/>
    <w:rsid w:val="00A94E9F"/>
    <w:rsid w:val="00A9520A"/>
    <w:rsid w:val="00A95F80"/>
    <w:rsid w:val="00A9655D"/>
    <w:rsid w:val="00A96646"/>
    <w:rsid w:val="00A9669D"/>
    <w:rsid w:val="00A967C9"/>
    <w:rsid w:val="00A97C81"/>
    <w:rsid w:val="00AA002A"/>
    <w:rsid w:val="00AA03C7"/>
    <w:rsid w:val="00AA1368"/>
    <w:rsid w:val="00AA311D"/>
    <w:rsid w:val="00AA4332"/>
    <w:rsid w:val="00AA45DF"/>
    <w:rsid w:val="00AA48C5"/>
    <w:rsid w:val="00AA54FA"/>
    <w:rsid w:val="00AA651F"/>
    <w:rsid w:val="00AA6CC0"/>
    <w:rsid w:val="00AA757B"/>
    <w:rsid w:val="00AB0573"/>
    <w:rsid w:val="00AB080E"/>
    <w:rsid w:val="00AB0880"/>
    <w:rsid w:val="00AB0C4E"/>
    <w:rsid w:val="00AB1450"/>
    <w:rsid w:val="00AB1494"/>
    <w:rsid w:val="00AB197F"/>
    <w:rsid w:val="00AB19A6"/>
    <w:rsid w:val="00AB1AFC"/>
    <w:rsid w:val="00AB3244"/>
    <w:rsid w:val="00AB404A"/>
    <w:rsid w:val="00AB4C34"/>
    <w:rsid w:val="00AB4F09"/>
    <w:rsid w:val="00AB6F5D"/>
    <w:rsid w:val="00AB72EF"/>
    <w:rsid w:val="00AB7C2A"/>
    <w:rsid w:val="00AC0DBF"/>
    <w:rsid w:val="00AC1649"/>
    <w:rsid w:val="00AC169A"/>
    <w:rsid w:val="00AC17AD"/>
    <w:rsid w:val="00AC2162"/>
    <w:rsid w:val="00AC21D0"/>
    <w:rsid w:val="00AC22B1"/>
    <w:rsid w:val="00AC296C"/>
    <w:rsid w:val="00AC30D7"/>
    <w:rsid w:val="00AC3637"/>
    <w:rsid w:val="00AC4C0F"/>
    <w:rsid w:val="00AC56CE"/>
    <w:rsid w:val="00AC6D67"/>
    <w:rsid w:val="00AD057F"/>
    <w:rsid w:val="00AD0D1B"/>
    <w:rsid w:val="00AD16E5"/>
    <w:rsid w:val="00AD194F"/>
    <w:rsid w:val="00AD21EC"/>
    <w:rsid w:val="00AD2BC7"/>
    <w:rsid w:val="00AD38C9"/>
    <w:rsid w:val="00AD3F70"/>
    <w:rsid w:val="00AD42B7"/>
    <w:rsid w:val="00AD4A75"/>
    <w:rsid w:val="00AD5024"/>
    <w:rsid w:val="00AD6397"/>
    <w:rsid w:val="00AD6449"/>
    <w:rsid w:val="00AD67C2"/>
    <w:rsid w:val="00AD71C6"/>
    <w:rsid w:val="00AD778F"/>
    <w:rsid w:val="00AE082F"/>
    <w:rsid w:val="00AE161C"/>
    <w:rsid w:val="00AE1E3E"/>
    <w:rsid w:val="00AE2C5D"/>
    <w:rsid w:val="00AE46AD"/>
    <w:rsid w:val="00AE4FBA"/>
    <w:rsid w:val="00AE5735"/>
    <w:rsid w:val="00AE59A6"/>
    <w:rsid w:val="00AE7208"/>
    <w:rsid w:val="00AF0472"/>
    <w:rsid w:val="00AF0BB2"/>
    <w:rsid w:val="00AF1C51"/>
    <w:rsid w:val="00AF2FE2"/>
    <w:rsid w:val="00AF5EDC"/>
    <w:rsid w:val="00AF620D"/>
    <w:rsid w:val="00AF644C"/>
    <w:rsid w:val="00AF664D"/>
    <w:rsid w:val="00AF7ED9"/>
    <w:rsid w:val="00B00762"/>
    <w:rsid w:val="00B0100D"/>
    <w:rsid w:val="00B015D1"/>
    <w:rsid w:val="00B019AD"/>
    <w:rsid w:val="00B0205A"/>
    <w:rsid w:val="00B0263E"/>
    <w:rsid w:val="00B02EAC"/>
    <w:rsid w:val="00B035BE"/>
    <w:rsid w:val="00B03C88"/>
    <w:rsid w:val="00B03FA5"/>
    <w:rsid w:val="00B04283"/>
    <w:rsid w:val="00B0451B"/>
    <w:rsid w:val="00B06082"/>
    <w:rsid w:val="00B06B74"/>
    <w:rsid w:val="00B06D76"/>
    <w:rsid w:val="00B07235"/>
    <w:rsid w:val="00B07742"/>
    <w:rsid w:val="00B11D58"/>
    <w:rsid w:val="00B13299"/>
    <w:rsid w:val="00B13CB1"/>
    <w:rsid w:val="00B142E7"/>
    <w:rsid w:val="00B15946"/>
    <w:rsid w:val="00B16399"/>
    <w:rsid w:val="00B16680"/>
    <w:rsid w:val="00B17B16"/>
    <w:rsid w:val="00B21348"/>
    <w:rsid w:val="00B24779"/>
    <w:rsid w:val="00B253BB"/>
    <w:rsid w:val="00B25D31"/>
    <w:rsid w:val="00B277A5"/>
    <w:rsid w:val="00B30758"/>
    <w:rsid w:val="00B312C3"/>
    <w:rsid w:val="00B35947"/>
    <w:rsid w:val="00B3664F"/>
    <w:rsid w:val="00B36F99"/>
    <w:rsid w:val="00B37C13"/>
    <w:rsid w:val="00B4073D"/>
    <w:rsid w:val="00B408C6"/>
    <w:rsid w:val="00B40E96"/>
    <w:rsid w:val="00B41A0C"/>
    <w:rsid w:val="00B42007"/>
    <w:rsid w:val="00B42461"/>
    <w:rsid w:val="00B42725"/>
    <w:rsid w:val="00B428BB"/>
    <w:rsid w:val="00B428D9"/>
    <w:rsid w:val="00B429D0"/>
    <w:rsid w:val="00B42DF1"/>
    <w:rsid w:val="00B44033"/>
    <w:rsid w:val="00B44FC7"/>
    <w:rsid w:val="00B45536"/>
    <w:rsid w:val="00B463A6"/>
    <w:rsid w:val="00B46C23"/>
    <w:rsid w:val="00B476B7"/>
    <w:rsid w:val="00B47948"/>
    <w:rsid w:val="00B50C3F"/>
    <w:rsid w:val="00B510F8"/>
    <w:rsid w:val="00B51963"/>
    <w:rsid w:val="00B52298"/>
    <w:rsid w:val="00B52A16"/>
    <w:rsid w:val="00B5301E"/>
    <w:rsid w:val="00B5428C"/>
    <w:rsid w:val="00B5469C"/>
    <w:rsid w:val="00B54E61"/>
    <w:rsid w:val="00B555E5"/>
    <w:rsid w:val="00B55618"/>
    <w:rsid w:val="00B57D37"/>
    <w:rsid w:val="00B57F65"/>
    <w:rsid w:val="00B60DFE"/>
    <w:rsid w:val="00B616B6"/>
    <w:rsid w:val="00B62B8F"/>
    <w:rsid w:val="00B631C2"/>
    <w:rsid w:val="00B634E0"/>
    <w:rsid w:val="00B63878"/>
    <w:rsid w:val="00B63B5C"/>
    <w:rsid w:val="00B63F3C"/>
    <w:rsid w:val="00B708DA"/>
    <w:rsid w:val="00B70CC2"/>
    <w:rsid w:val="00B70FB2"/>
    <w:rsid w:val="00B7130C"/>
    <w:rsid w:val="00B71A94"/>
    <w:rsid w:val="00B7242B"/>
    <w:rsid w:val="00B736EF"/>
    <w:rsid w:val="00B742D6"/>
    <w:rsid w:val="00B76924"/>
    <w:rsid w:val="00B771A1"/>
    <w:rsid w:val="00B7750E"/>
    <w:rsid w:val="00B80819"/>
    <w:rsid w:val="00B80BFF"/>
    <w:rsid w:val="00B82B0E"/>
    <w:rsid w:val="00B82CF7"/>
    <w:rsid w:val="00B83526"/>
    <w:rsid w:val="00B84E05"/>
    <w:rsid w:val="00B8583B"/>
    <w:rsid w:val="00B86053"/>
    <w:rsid w:val="00B86A67"/>
    <w:rsid w:val="00B86D2F"/>
    <w:rsid w:val="00B87003"/>
    <w:rsid w:val="00B87B34"/>
    <w:rsid w:val="00B900BA"/>
    <w:rsid w:val="00B90C86"/>
    <w:rsid w:val="00B922BE"/>
    <w:rsid w:val="00B92CC6"/>
    <w:rsid w:val="00B939B1"/>
    <w:rsid w:val="00B939D5"/>
    <w:rsid w:val="00B94906"/>
    <w:rsid w:val="00B951D5"/>
    <w:rsid w:val="00B96AC8"/>
    <w:rsid w:val="00BA09D4"/>
    <w:rsid w:val="00BA2329"/>
    <w:rsid w:val="00BA28CE"/>
    <w:rsid w:val="00BA3A7C"/>
    <w:rsid w:val="00BA56BF"/>
    <w:rsid w:val="00BA6426"/>
    <w:rsid w:val="00BA6473"/>
    <w:rsid w:val="00BA742F"/>
    <w:rsid w:val="00BA7517"/>
    <w:rsid w:val="00BA7BC6"/>
    <w:rsid w:val="00BB256D"/>
    <w:rsid w:val="00BB2C2B"/>
    <w:rsid w:val="00BB31E1"/>
    <w:rsid w:val="00BB3273"/>
    <w:rsid w:val="00BB3655"/>
    <w:rsid w:val="00BB3A16"/>
    <w:rsid w:val="00BB4554"/>
    <w:rsid w:val="00BB4CAD"/>
    <w:rsid w:val="00BB6B7F"/>
    <w:rsid w:val="00BC1656"/>
    <w:rsid w:val="00BC1E05"/>
    <w:rsid w:val="00BC1E9D"/>
    <w:rsid w:val="00BC2D3D"/>
    <w:rsid w:val="00BC31B7"/>
    <w:rsid w:val="00BC40CA"/>
    <w:rsid w:val="00BC6151"/>
    <w:rsid w:val="00BC6C7E"/>
    <w:rsid w:val="00BC7F15"/>
    <w:rsid w:val="00BD0861"/>
    <w:rsid w:val="00BD13FF"/>
    <w:rsid w:val="00BD17B1"/>
    <w:rsid w:val="00BD2C45"/>
    <w:rsid w:val="00BD2CA0"/>
    <w:rsid w:val="00BD3A48"/>
    <w:rsid w:val="00BD3BB8"/>
    <w:rsid w:val="00BD482A"/>
    <w:rsid w:val="00BD4EB8"/>
    <w:rsid w:val="00BD5481"/>
    <w:rsid w:val="00BD5CC5"/>
    <w:rsid w:val="00BE03FC"/>
    <w:rsid w:val="00BE1A56"/>
    <w:rsid w:val="00BE3796"/>
    <w:rsid w:val="00BE3858"/>
    <w:rsid w:val="00BE3CD0"/>
    <w:rsid w:val="00BE48FD"/>
    <w:rsid w:val="00BE65A7"/>
    <w:rsid w:val="00BE661A"/>
    <w:rsid w:val="00BE6901"/>
    <w:rsid w:val="00BE6E56"/>
    <w:rsid w:val="00BE73D7"/>
    <w:rsid w:val="00BE79BE"/>
    <w:rsid w:val="00BE7A90"/>
    <w:rsid w:val="00BF0B79"/>
    <w:rsid w:val="00BF0E3C"/>
    <w:rsid w:val="00BF0F93"/>
    <w:rsid w:val="00BF19D9"/>
    <w:rsid w:val="00BF2A69"/>
    <w:rsid w:val="00BF2E62"/>
    <w:rsid w:val="00BF37E7"/>
    <w:rsid w:val="00BF3A29"/>
    <w:rsid w:val="00BF3C79"/>
    <w:rsid w:val="00BF3FCD"/>
    <w:rsid w:val="00BF44A0"/>
    <w:rsid w:val="00BF55EC"/>
    <w:rsid w:val="00C004EF"/>
    <w:rsid w:val="00C01832"/>
    <w:rsid w:val="00C01BF8"/>
    <w:rsid w:val="00C021CD"/>
    <w:rsid w:val="00C03FF7"/>
    <w:rsid w:val="00C041AF"/>
    <w:rsid w:val="00C06876"/>
    <w:rsid w:val="00C13A12"/>
    <w:rsid w:val="00C13BA8"/>
    <w:rsid w:val="00C14671"/>
    <w:rsid w:val="00C153CF"/>
    <w:rsid w:val="00C15B12"/>
    <w:rsid w:val="00C160E7"/>
    <w:rsid w:val="00C16530"/>
    <w:rsid w:val="00C16774"/>
    <w:rsid w:val="00C168BB"/>
    <w:rsid w:val="00C16BEA"/>
    <w:rsid w:val="00C17C0A"/>
    <w:rsid w:val="00C208DC"/>
    <w:rsid w:val="00C20C0B"/>
    <w:rsid w:val="00C20E5B"/>
    <w:rsid w:val="00C21B4A"/>
    <w:rsid w:val="00C21CBA"/>
    <w:rsid w:val="00C22023"/>
    <w:rsid w:val="00C22433"/>
    <w:rsid w:val="00C225A3"/>
    <w:rsid w:val="00C230C8"/>
    <w:rsid w:val="00C2372E"/>
    <w:rsid w:val="00C23DBA"/>
    <w:rsid w:val="00C2559B"/>
    <w:rsid w:val="00C25E98"/>
    <w:rsid w:val="00C26376"/>
    <w:rsid w:val="00C30117"/>
    <w:rsid w:val="00C310CB"/>
    <w:rsid w:val="00C3232A"/>
    <w:rsid w:val="00C32728"/>
    <w:rsid w:val="00C3331C"/>
    <w:rsid w:val="00C33803"/>
    <w:rsid w:val="00C33FAF"/>
    <w:rsid w:val="00C34A01"/>
    <w:rsid w:val="00C34E6E"/>
    <w:rsid w:val="00C35B9C"/>
    <w:rsid w:val="00C363EE"/>
    <w:rsid w:val="00C36C2F"/>
    <w:rsid w:val="00C37B9D"/>
    <w:rsid w:val="00C41474"/>
    <w:rsid w:val="00C41CFA"/>
    <w:rsid w:val="00C4343F"/>
    <w:rsid w:val="00C4385B"/>
    <w:rsid w:val="00C43D67"/>
    <w:rsid w:val="00C4464D"/>
    <w:rsid w:val="00C44B70"/>
    <w:rsid w:val="00C451DD"/>
    <w:rsid w:val="00C455E6"/>
    <w:rsid w:val="00C457AC"/>
    <w:rsid w:val="00C45C5D"/>
    <w:rsid w:val="00C4647B"/>
    <w:rsid w:val="00C47321"/>
    <w:rsid w:val="00C47749"/>
    <w:rsid w:val="00C501BC"/>
    <w:rsid w:val="00C50356"/>
    <w:rsid w:val="00C508CB"/>
    <w:rsid w:val="00C514BA"/>
    <w:rsid w:val="00C51DD3"/>
    <w:rsid w:val="00C52A88"/>
    <w:rsid w:val="00C539F6"/>
    <w:rsid w:val="00C53CEB"/>
    <w:rsid w:val="00C53DBF"/>
    <w:rsid w:val="00C565EB"/>
    <w:rsid w:val="00C57058"/>
    <w:rsid w:val="00C57418"/>
    <w:rsid w:val="00C57835"/>
    <w:rsid w:val="00C57E8A"/>
    <w:rsid w:val="00C61C14"/>
    <w:rsid w:val="00C6239D"/>
    <w:rsid w:val="00C62CE5"/>
    <w:rsid w:val="00C63708"/>
    <w:rsid w:val="00C63FA5"/>
    <w:rsid w:val="00C642C9"/>
    <w:rsid w:val="00C65D4F"/>
    <w:rsid w:val="00C66540"/>
    <w:rsid w:val="00C66713"/>
    <w:rsid w:val="00C67C83"/>
    <w:rsid w:val="00C71866"/>
    <w:rsid w:val="00C72388"/>
    <w:rsid w:val="00C7266E"/>
    <w:rsid w:val="00C726F1"/>
    <w:rsid w:val="00C72E9F"/>
    <w:rsid w:val="00C73BA6"/>
    <w:rsid w:val="00C7460C"/>
    <w:rsid w:val="00C7495C"/>
    <w:rsid w:val="00C770A1"/>
    <w:rsid w:val="00C77541"/>
    <w:rsid w:val="00C775A5"/>
    <w:rsid w:val="00C7792F"/>
    <w:rsid w:val="00C80581"/>
    <w:rsid w:val="00C80760"/>
    <w:rsid w:val="00C80814"/>
    <w:rsid w:val="00C81A2E"/>
    <w:rsid w:val="00C82F82"/>
    <w:rsid w:val="00C830B4"/>
    <w:rsid w:val="00C833CC"/>
    <w:rsid w:val="00C83556"/>
    <w:rsid w:val="00C83FFD"/>
    <w:rsid w:val="00C8455C"/>
    <w:rsid w:val="00C84B44"/>
    <w:rsid w:val="00C84D97"/>
    <w:rsid w:val="00C85468"/>
    <w:rsid w:val="00C85A5C"/>
    <w:rsid w:val="00C871A7"/>
    <w:rsid w:val="00C87892"/>
    <w:rsid w:val="00C91704"/>
    <w:rsid w:val="00C91B4D"/>
    <w:rsid w:val="00C91C90"/>
    <w:rsid w:val="00C91FA5"/>
    <w:rsid w:val="00C92567"/>
    <w:rsid w:val="00C95127"/>
    <w:rsid w:val="00C9560B"/>
    <w:rsid w:val="00C963CF"/>
    <w:rsid w:val="00C9662C"/>
    <w:rsid w:val="00C96CCE"/>
    <w:rsid w:val="00C97BC7"/>
    <w:rsid w:val="00CA0843"/>
    <w:rsid w:val="00CA1E18"/>
    <w:rsid w:val="00CA40BA"/>
    <w:rsid w:val="00CA4605"/>
    <w:rsid w:val="00CA6772"/>
    <w:rsid w:val="00CA7F00"/>
    <w:rsid w:val="00CB0A53"/>
    <w:rsid w:val="00CB0FE1"/>
    <w:rsid w:val="00CB1B8E"/>
    <w:rsid w:val="00CB29F5"/>
    <w:rsid w:val="00CB3B9C"/>
    <w:rsid w:val="00CB3D0B"/>
    <w:rsid w:val="00CB557D"/>
    <w:rsid w:val="00CB572B"/>
    <w:rsid w:val="00CB59B4"/>
    <w:rsid w:val="00CB6ED9"/>
    <w:rsid w:val="00CB721C"/>
    <w:rsid w:val="00CC39E9"/>
    <w:rsid w:val="00CC6220"/>
    <w:rsid w:val="00CC679C"/>
    <w:rsid w:val="00CC6A94"/>
    <w:rsid w:val="00CD040B"/>
    <w:rsid w:val="00CD0B07"/>
    <w:rsid w:val="00CD2120"/>
    <w:rsid w:val="00CD24EA"/>
    <w:rsid w:val="00CD2B95"/>
    <w:rsid w:val="00CD39E5"/>
    <w:rsid w:val="00CD3CB6"/>
    <w:rsid w:val="00CD4112"/>
    <w:rsid w:val="00CD4FD6"/>
    <w:rsid w:val="00CD53EA"/>
    <w:rsid w:val="00CD7108"/>
    <w:rsid w:val="00CD71C5"/>
    <w:rsid w:val="00CD7805"/>
    <w:rsid w:val="00CE0A8D"/>
    <w:rsid w:val="00CE0AAA"/>
    <w:rsid w:val="00CE0D2C"/>
    <w:rsid w:val="00CE20A6"/>
    <w:rsid w:val="00CE43C3"/>
    <w:rsid w:val="00CE4C9E"/>
    <w:rsid w:val="00CE50F6"/>
    <w:rsid w:val="00CE5253"/>
    <w:rsid w:val="00CE59EA"/>
    <w:rsid w:val="00CE6F36"/>
    <w:rsid w:val="00CF01AE"/>
    <w:rsid w:val="00CF1DE0"/>
    <w:rsid w:val="00CF3D21"/>
    <w:rsid w:val="00CF4C5C"/>
    <w:rsid w:val="00CF4D4E"/>
    <w:rsid w:val="00CF57D8"/>
    <w:rsid w:val="00CF587D"/>
    <w:rsid w:val="00CF61D5"/>
    <w:rsid w:val="00CF64F5"/>
    <w:rsid w:val="00CF68A1"/>
    <w:rsid w:val="00CF755F"/>
    <w:rsid w:val="00CF79C8"/>
    <w:rsid w:val="00CF7C1D"/>
    <w:rsid w:val="00CF7C2A"/>
    <w:rsid w:val="00CF7EC3"/>
    <w:rsid w:val="00D00C11"/>
    <w:rsid w:val="00D00D20"/>
    <w:rsid w:val="00D01489"/>
    <w:rsid w:val="00D030F6"/>
    <w:rsid w:val="00D03224"/>
    <w:rsid w:val="00D05003"/>
    <w:rsid w:val="00D071E0"/>
    <w:rsid w:val="00D0786B"/>
    <w:rsid w:val="00D07BA7"/>
    <w:rsid w:val="00D10585"/>
    <w:rsid w:val="00D1196D"/>
    <w:rsid w:val="00D12AB7"/>
    <w:rsid w:val="00D14912"/>
    <w:rsid w:val="00D15756"/>
    <w:rsid w:val="00D168C7"/>
    <w:rsid w:val="00D205A4"/>
    <w:rsid w:val="00D20A53"/>
    <w:rsid w:val="00D21BD4"/>
    <w:rsid w:val="00D22BFD"/>
    <w:rsid w:val="00D23720"/>
    <w:rsid w:val="00D238AE"/>
    <w:rsid w:val="00D23F82"/>
    <w:rsid w:val="00D26DB9"/>
    <w:rsid w:val="00D309C0"/>
    <w:rsid w:val="00D31003"/>
    <w:rsid w:val="00D316C3"/>
    <w:rsid w:val="00D32006"/>
    <w:rsid w:val="00D34B34"/>
    <w:rsid w:val="00D35375"/>
    <w:rsid w:val="00D3736A"/>
    <w:rsid w:val="00D376B1"/>
    <w:rsid w:val="00D37849"/>
    <w:rsid w:val="00D40466"/>
    <w:rsid w:val="00D40F3F"/>
    <w:rsid w:val="00D41047"/>
    <w:rsid w:val="00D424D7"/>
    <w:rsid w:val="00D42F0A"/>
    <w:rsid w:val="00D43D57"/>
    <w:rsid w:val="00D4647E"/>
    <w:rsid w:val="00D47105"/>
    <w:rsid w:val="00D477E2"/>
    <w:rsid w:val="00D47A45"/>
    <w:rsid w:val="00D47AF3"/>
    <w:rsid w:val="00D47FE9"/>
    <w:rsid w:val="00D50045"/>
    <w:rsid w:val="00D51BEE"/>
    <w:rsid w:val="00D51C7D"/>
    <w:rsid w:val="00D5251D"/>
    <w:rsid w:val="00D53E65"/>
    <w:rsid w:val="00D5451A"/>
    <w:rsid w:val="00D54EE9"/>
    <w:rsid w:val="00D571D3"/>
    <w:rsid w:val="00D574AD"/>
    <w:rsid w:val="00D60192"/>
    <w:rsid w:val="00D61003"/>
    <w:rsid w:val="00D62958"/>
    <w:rsid w:val="00D630D1"/>
    <w:rsid w:val="00D63663"/>
    <w:rsid w:val="00D63805"/>
    <w:rsid w:val="00D638A9"/>
    <w:rsid w:val="00D64C0B"/>
    <w:rsid w:val="00D65B25"/>
    <w:rsid w:val="00D678EE"/>
    <w:rsid w:val="00D67F5E"/>
    <w:rsid w:val="00D712D5"/>
    <w:rsid w:val="00D718AF"/>
    <w:rsid w:val="00D72090"/>
    <w:rsid w:val="00D72187"/>
    <w:rsid w:val="00D7243E"/>
    <w:rsid w:val="00D72B5D"/>
    <w:rsid w:val="00D73232"/>
    <w:rsid w:val="00D73EF2"/>
    <w:rsid w:val="00D74AEB"/>
    <w:rsid w:val="00D752AB"/>
    <w:rsid w:val="00D76912"/>
    <w:rsid w:val="00D77B1D"/>
    <w:rsid w:val="00D80833"/>
    <w:rsid w:val="00D81516"/>
    <w:rsid w:val="00D83813"/>
    <w:rsid w:val="00D83C32"/>
    <w:rsid w:val="00D853DA"/>
    <w:rsid w:val="00D85EDB"/>
    <w:rsid w:val="00D86EBB"/>
    <w:rsid w:val="00D87BE8"/>
    <w:rsid w:val="00D87F99"/>
    <w:rsid w:val="00D90905"/>
    <w:rsid w:val="00D9151B"/>
    <w:rsid w:val="00D9287D"/>
    <w:rsid w:val="00D931CF"/>
    <w:rsid w:val="00D934F1"/>
    <w:rsid w:val="00D93E68"/>
    <w:rsid w:val="00D94128"/>
    <w:rsid w:val="00D94C15"/>
    <w:rsid w:val="00D95CF7"/>
    <w:rsid w:val="00D96AD4"/>
    <w:rsid w:val="00D97508"/>
    <w:rsid w:val="00DA1E9C"/>
    <w:rsid w:val="00DA2FAA"/>
    <w:rsid w:val="00DA4394"/>
    <w:rsid w:val="00DA4515"/>
    <w:rsid w:val="00DA5344"/>
    <w:rsid w:val="00DB02DC"/>
    <w:rsid w:val="00DB145C"/>
    <w:rsid w:val="00DB1E7D"/>
    <w:rsid w:val="00DB2D9D"/>
    <w:rsid w:val="00DB5021"/>
    <w:rsid w:val="00DB5323"/>
    <w:rsid w:val="00DB5830"/>
    <w:rsid w:val="00DB5C41"/>
    <w:rsid w:val="00DB7028"/>
    <w:rsid w:val="00DB702E"/>
    <w:rsid w:val="00DB763A"/>
    <w:rsid w:val="00DB7BEB"/>
    <w:rsid w:val="00DC02C2"/>
    <w:rsid w:val="00DC03E1"/>
    <w:rsid w:val="00DC26B1"/>
    <w:rsid w:val="00DC2AF0"/>
    <w:rsid w:val="00DC4CFD"/>
    <w:rsid w:val="00DC5391"/>
    <w:rsid w:val="00DC5DFF"/>
    <w:rsid w:val="00DC63C7"/>
    <w:rsid w:val="00DC7AE7"/>
    <w:rsid w:val="00DD10D4"/>
    <w:rsid w:val="00DD1978"/>
    <w:rsid w:val="00DD1C1A"/>
    <w:rsid w:val="00DD28D8"/>
    <w:rsid w:val="00DD2ABE"/>
    <w:rsid w:val="00DD4086"/>
    <w:rsid w:val="00DD4B37"/>
    <w:rsid w:val="00DD4B7A"/>
    <w:rsid w:val="00DD63F2"/>
    <w:rsid w:val="00DD6C19"/>
    <w:rsid w:val="00DD7258"/>
    <w:rsid w:val="00DE0CB1"/>
    <w:rsid w:val="00DE11D2"/>
    <w:rsid w:val="00DE156A"/>
    <w:rsid w:val="00DE1C0F"/>
    <w:rsid w:val="00DE22CA"/>
    <w:rsid w:val="00DE2771"/>
    <w:rsid w:val="00DE2783"/>
    <w:rsid w:val="00DE48E8"/>
    <w:rsid w:val="00DE4C13"/>
    <w:rsid w:val="00DE4E34"/>
    <w:rsid w:val="00DE503B"/>
    <w:rsid w:val="00DE6E6F"/>
    <w:rsid w:val="00DE76EA"/>
    <w:rsid w:val="00DE7CE8"/>
    <w:rsid w:val="00DF1273"/>
    <w:rsid w:val="00DF1B8C"/>
    <w:rsid w:val="00DF1C80"/>
    <w:rsid w:val="00DF2DB8"/>
    <w:rsid w:val="00DF4B96"/>
    <w:rsid w:val="00DF4E74"/>
    <w:rsid w:val="00DF4F72"/>
    <w:rsid w:val="00DF6D79"/>
    <w:rsid w:val="00DF701D"/>
    <w:rsid w:val="00DF7AAD"/>
    <w:rsid w:val="00E01385"/>
    <w:rsid w:val="00E021CA"/>
    <w:rsid w:val="00E02FC1"/>
    <w:rsid w:val="00E03A3C"/>
    <w:rsid w:val="00E04283"/>
    <w:rsid w:val="00E05D11"/>
    <w:rsid w:val="00E06118"/>
    <w:rsid w:val="00E061A7"/>
    <w:rsid w:val="00E06236"/>
    <w:rsid w:val="00E1084C"/>
    <w:rsid w:val="00E10966"/>
    <w:rsid w:val="00E1162F"/>
    <w:rsid w:val="00E11FF7"/>
    <w:rsid w:val="00E1249D"/>
    <w:rsid w:val="00E1275F"/>
    <w:rsid w:val="00E1279C"/>
    <w:rsid w:val="00E12C14"/>
    <w:rsid w:val="00E13DF0"/>
    <w:rsid w:val="00E13ED0"/>
    <w:rsid w:val="00E14ACA"/>
    <w:rsid w:val="00E1523B"/>
    <w:rsid w:val="00E16E6E"/>
    <w:rsid w:val="00E20A81"/>
    <w:rsid w:val="00E210BD"/>
    <w:rsid w:val="00E21412"/>
    <w:rsid w:val="00E21FDF"/>
    <w:rsid w:val="00E22448"/>
    <w:rsid w:val="00E2298E"/>
    <w:rsid w:val="00E243A4"/>
    <w:rsid w:val="00E246E9"/>
    <w:rsid w:val="00E24E12"/>
    <w:rsid w:val="00E26369"/>
    <w:rsid w:val="00E30994"/>
    <w:rsid w:val="00E30D73"/>
    <w:rsid w:val="00E31483"/>
    <w:rsid w:val="00E32180"/>
    <w:rsid w:val="00E3304F"/>
    <w:rsid w:val="00E358F0"/>
    <w:rsid w:val="00E4006B"/>
    <w:rsid w:val="00E4010C"/>
    <w:rsid w:val="00E405A6"/>
    <w:rsid w:val="00E42558"/>
    <w:rsid w:val="00E4284B"/>
    <w:rsid w:val="00E42FFC"/>
    <w:rsid w:val="00E4505E"/>
    <w:rsid w:val="00E45AE7"/>
    <w:rsid w:val="00E460DE"/>
    <w:rsid w:val="00E463FA"/>
    <w:rsid w:val="00E46FF8"/>
    <w:rsid w:val="00E47767"/>
    <w:rsid w:val="00E507B4"/>
    <w:rsid w:val="00E5082E"/>
    <w:rsid w:val="00E50DE7"/>
    <w:rsid w:val="00E51E2D"/>
    <w:rsid w:val="00E52444"/>
    <w:rsid w:val="00E52970"/>
    <w:rsid w:val="00E52CF3"/>
    <w:rsid w:val="00E52F6A"/>
    <w:rsid w:val="00E5334D"/>
    <w:rsid w:val="00E54038"/>
    <w:rsid w:val="00E54CD0"/>
    <w:rsid w:val="00E607F3"/>
    <w:rsid w:val="00E6153E"/>
    <w:rsid w:val="00E61557"/>
    <w:rsid w:val="00E61F2C"/>
    <w:rsid w:val="00E637C3"/>
    <w:rsid w:val="00E63A17"/>
    <w:rsid w:val="00E645F4"/>
    <w:rsid w:val="00E67943"/>
    <w:rsid w:val="00E70A68"/>
    <w:rsid w:val="00E719F8"/>
    <w:rsid w:val="00E71B31"/>
    <w:rsid w:val="00E71D70"/>
    <w:rsid w:val="00E724D9"/>
    <w:rsid w:val="00E72631"/>
    <w:rsid w:val="00E7273B"/>
    <w:rsid w:val="00E728E4"/>
    <w:rsid w:val="00E7315B"/>
    <w:rsid w:val="00E73479"/>
    <w:rsid w:val="00E73960"/>
    <w:rsid w:val="00E7398B"/>
    <w:rsid w:val="00E73CA8"/>
    <w:rsid w:val="00E76E9A"/>
    <w:rsid w:val="00E7791A"/>
    <w:rsid w:val="00E80531"/>
    <w:rsid w:val="00E806BA"/>
    <w:rsid w:val="00E81616"/>
    <w:rsid w:val="00E81756"/>
    <w:rsid w:val="00E82559"/>
    <w:rsid w:val="00E82610"/>
    <w:rsid w:val="00E82C52"/>
    <w:rsid w:val="00E82FE1"/>
    <w:rsid w:val="00E843A4"/>
    <w:rsid w:val="00E86713"/>
    <w:rsid w:val="00E87A17"/>
    <w:rsid w:val="00E902DA"/>
    <w:rsid w:val="00E90910"/>
    <w:rsid w:val="00E90E5D"/>
    <w:rsid w:val="00E9153F"/>
    <w:rsid w:val="00E92026"/>
    <w:rsid w:val="00E924C6"/>
    <w:rsid w:val="00E93AEC"/>
    <w:rsid w:val="00E95532"/>
    <w:rsid w:val="00E955D8"/>
    <w:rsid w:val="00E95E64"/>
    <w:rsid w:val="00E96CBD"/>
    <w:rsid w:val="00EA0106"/>
    <w:rsid w:val="00EA131F"/>
    <w:rsid w:val="00EA1533"/>
    <w:rsid w:val="00EA1807"/>
    <w:rsid w:val="00EA2FD2"/>
    <w:rsid w:val="00EA36D1"/>
    <w:rsid w:val="00EA3917"/>
    <w:rsid w:val="00EA4535"/>
    <w:rsid w:val="00EA46BE"/>
    <w:rsid w:val="00EA481A"/>
    <w:rsid w:val="00EA50B7"/>
    <w:rsid w:val="00EA76A1"/>
    <w:rsid w:val="00EA7F08"/>
    <w:rsid w:val="00EA7F20"/>
    <w:rsid w:val="00EB15DC"/>
    <w:rsid w:val="00EB289F"/>
    <w:rsid w:val="00EB4A02"/>
    <w:rsid w:val="00EB52A5"/>
    <w:rsid w:val="00EB6230"/>
    <w:rsid w:val="00EB650B"/>
    <w:rsid w:val="00EB7912"/>
    <w:rsid w:val="00EC2756"/>
    <w:rsid w:val="00EC2E15"/>
    <w:rsid w:val="00EC2FF6"/>
    <w:rsid w:val="00EC4B10"/>
    <w:rsid w:val="00EC4D81"/>
    <w:rsid w:val="00EC5BC6"/>
    <w:rsid w:val="00EC7446"/>
    <w:rsid w:val="00ED10D1"/>
    <w:rsid w:val="00ED196B"/>
    <w:rsid w:val="00ED34C6"/>
    <w:rsid w:val="00ED5605"/>
    <w:rsid w:val="00ED6888"/>
    <w:rsid w:val="00ED762E"/>
    <w:rsid w:val="00EE0492"/>
    <w:rsid w:val="00EE0808"/>
    <w:rsid w:val="00EE0ED3"/>
    <w:rsid w:val="00EE1514"/>
    <w:rsid w:val="00EE18CC"/>
    <w:rsid w:val="00EE39B3"/>
    <w:rsid w:val="00EE3B8E"/>
    <w:rsid w:val="00EE4C4D"/>
    <w:rsid w:val="00EE57B4"/>
    <w:rsid w:val="00EE6466"/>
    <w:rsid w:val="00EF1BFD"/>
    <w:rsid w:val="00EF2531"/>
    <w:rsid w:val="00EF28B7"/>
    <w:rsid w:val="00EF3AFD"/>
    <w:rsid w:val="00EF4838"/>
    <w:rsid w:val="00EF4E1A"/>
    <w:rsid w:val="00EF54C2"/>
    <w:rsid w:val="00EF5C8D"/>
    <w:rsid w:val="00EF5F63"/>
    <w:rsid w:val="00F00ED2"/>
    <w:rsid w:val="00F01AFC"/>
    <w:rsid w:val="00F0268E"/>
    <w:rsid w:val="00F03453"/>
    <w:rsid w:val="00F0417E"/>
    <w:rsid w:val="00F047A2"/>
    <w:rsid w:val="00F04A4F"/>
    <w:rsid w:val="00F04BB4"/>
    <w:rsid w:val="00F04E25"/>
    <w:rsid w:val="00F0609F"/>
    <w:rsid w:val="00F07A62"/>
    <w:rsid w:val="00F108FE"/>
    <w:rsid w:val="00F10AC9"/>
    <w:rsid w:val="00F113A0"/>
    <w:rsid w:val="00F11789"/>
    <w:rsid w:val="00F12D68"/>
    <w:rsid w:val="00F13468"/>
    <w:rsid w:val="00F13844"/>
    <w:rsid w:val="00F13AEA"/>
    <w:rsid w:val="00F146BB"/>
    <w:rsid w:val="00F14EA7"/>
    <w:rsid w:val="00F15904"/>
    <w:rsid w:val="00F15B19"/>
    <w:rsid w:val="00F17F10"/>
    <w:rsid w:val="00F2007E"/>
    <w:rsid w:val="00F20803"/>
    <w:rsid w:val="00F21D46"/>
    <w:rsid w:val="00F21DFD"/>
    <w:rsid w:val="00F22029"/>
    <w:rsid w:val="00F2248A"/>
    <w:rsid w:val="00F234B8"/>
    <w:rsid w:val="00F23505"/>
    <w:rsid w:val="00F240E5"/>
    <w:rsid w:val="00F25A17"/>
    <w:rsid w:val="00F26A22"/>
    <w:rsid w:val="00F2711E"/>
    <w:rsid w:val="00F2741D"/>
    <w:rsid w:val="00F3131B"/>
    <w:rsid w:val="00F320C2"/>
    <w:rsid w:val="00F32140"/>
    <w:rsid w:val="00F3312F"/>
    <w:rsid w:val="00F33777"/>
    <w:rsid w:val="00F3472C"/>
    <w:rsid w:val="00F34ADB"/>
    <w:rsid w:val="00F351AE"/>
    <w:rsid w:val="00F3694C"/>
    <w:rsid w:val="00F3798E"/>
    <w:rsid w:val="00F4026B"/>
    <w:rsid w:val="00F41CEE"/>
    <w:rsid w:val="00F424A4"/>
    <w:rsid w:val="00F4452A"/>
    <w:rsid w:val="00F45AE9"/>
    <w:rsid w:val="00F461D4"/>
    <w:rsid w:val="00F50A34"/>
    <w:rsid w:val="00F51493"/>
    <w:rsid w:val="00F518F5"/>
    <w:rsid w:val="00F51E97"/>
    <w:rsid w:val="00F51FDD"/>
    <w:rsid w:val="00F52DCF"/>
    <w:rsid w:val="00F52F7B"/>
    <w:rsid w:val="00F53E53"/>
    <w:rsid w:val="00F54ED7"/>
    <w:rsid w:val="00F550F5"/>
    <w:rsid w:val="00F56030"/>
    <w:rsid w:val="00F56665"/>
    <w:rsid w:val="00F5667B"/>
    <w:rsid w:val="00F5750D"/>
    <w:rsid w:val="00F576C6"/>
    <w:rsid w:val="00F6030B"/>
    <w:rsid w:val="00F609B4"/>
    <w:rsid w:val="00F626C0"/>
    <w:rsid w:val="00F6277B"/>
    <w:rsid w:val="00F6346F"/>
    <w:rsid w:val="00F65701"/>
    <w:rsid w:val="00F657AB"/>
    <w:rsid w:val="00F665BB"/>
    <w:rsid w:val="00F66C87"/>
    <w:rsid w:val="00F7001A"/>
    <w:rsid w:val="00F717F6"/>
    <w:rsid w:val="00F719E0"/>
    <w:rsid w:val="00F72695"/>
    <w:rsid w:val="00F72EA1"/>
    <w:rsid w:val="00F733E4"/>
    <w:rsid w:val="00F742FF"/>
    <w:rsid w:val="00F74796"/>
    <w:rsid w:val="00F75278"/>
    <w:rsid w:val="00F75AF2"/>
    <w:rsid w:val="00F7719A"/>
    <w:rsid w:val="00F77AB1"/>
    <w:rsid w:val="00F80E32"/>
    <w:rsid w:val="00F8165B"/>
    <w:rsid w:val="00F81CE4"/>
    <w:rsid w:val="00F82A28"/>
    <w:rsid w:val="00F83F5F"/>
    <w:rsid w:val="00F8458F"/>
    <w:rsid w:val="00F851D4"/>
    <w:rsid w:val="00F852F5"/>
    <w:rsid w:val="00F855D5"/>
    <w:rsid w:val="00F866DE"/>
    <w:rsid w:val="00F86B7B"/>
    <w:rsid w:val="00F870AD"/>
    <w:rsid w:val="00F870B4"/>
    <w:rsid w:val="00F87117"/>
    <w:rsid w:val="00F9083F"/>
    <w:rsid w:val="00F90B8F"/>
    <w:rsid w:val="00F90F20"/>
    <w:rsid w:val="00F91FCB"/>
    <w:rsid w:val="00F92056"/>
    <w:rsid w:val="00F92114"/>
    <w:rsid w:val="00F92400"/>
    <w:rsid w:val="00F92D96"/>
    <w:rsid w:val="00F92DC5"/>
    <w:rsid w:val="00F9488B"/>
    <w:rsid w:val="00F94FEA"/>
    <w:rsid w:val="00F95BC4"/>
    <w:rsid w:val="00F9700B"/>
    <w:rsid w:val="00FA00CE"/>
    <w:rsid w:val="00FA0258"/>
    <w:rsid w:val="00FA073F"/>
    <w:rsid w:val="00FA0B30"/>
    <w:rsid w:val="00FA14E2"/>
    <w:rsid w:val="00FA2490"/>
    <w:rsid w:val="00FA275B"/>
    <w:rsid w:val="00FA2CFD"/>
    <w:rsid w:val="00FA2E35"/>
    <w:rsid w:val="00FA4489"/>
    <w:rsid w:val="00FA4C4F"/>
    <w:rsid w:val="00FA5A8E"/>
    <w:rsid w:val="00FA6526"/>
    <w:rsid w:val="00FA7466"/>
    <w:rsid w:val="00FA7DFC"/>
    <w:rsid w:val="00FB2680"/>
    <w:rsid w:val="00FB3263"/>
    <w:rsid w:val="00FB6A8D"/>
    <w:rsid w:val="00FB7556"/>
    <w:rsid w:val="00FB7F5D"/>
    <w:rsid w:val="00FC0E9F"/>
    <w:rsid w:val="00FC1377"/>
    <w:rsid w:val="00FC3FE6"/>
    <w:rsid w:val="00FC4FFD"/>
    <w:rsid w:val="00FC7D2E"/>
    <w:rsid w:val="00FD07B5"/>
    <w:rsid w:val="00FD1D0B"/>
    <w:rsid w:val="00FD1F4A"/>
    <w:rsid w:val="00FD231C"/>
    <w:rsid w:val="00FD2829"/>
    <w:rsid w:val="00FD3042"/>
    <w:rsid w:val="00FD3AAF"/>
    <w:rsid w:val="00FD4008"/>
    <w:rsid w:val="00FD47DA"/>
    <w:rsid w:val="00FD56D0"/>
    <w:rsid w:val="00FE225C"/>
    <w:rsid w:val="00FE24DE"/>
    <w:rsid w:val="00FE459E"/>
    <w:rsid w:val="00FE5105"/>
    <w:rsid w:val="00FE6074"/>
    <w:rsid w:val="00FE71B1"/>
    <w:rsid w:val="00FE7900"/>
    <w:rsid w:val="00FE7BE2"/>
    <w:rsid w:val="00FF143D"/>
    <w:rsid w:val="00FF14EC"/>
    <w:rsid w:val="00FF14F0"/>
    <w:rsid w:val="00FF2769"/>
    <w:rsid w:val="00FF4BB5"/>
    <w:rsid w:val="00FF5EF3"/>
    <w:rsid w:val="00FF6A4A"/>
    <w:rsid w:val="00FF6CC7"/>
    <w:rsid w:val="066E34E2"/>
    <w:rsid w:val="0748F06C"/>
    <w:rsid w:val="0E1E6D02"/>
    <w:rsid w:val="13FB13B9"/>
    <w:rsid w:val="17B9BB6A"/>
    <w:rsid w:val="1E05356A"/>
    <w:rsid w:val="394ADD32"/>
    <w:rsid w:val="39DC0A7D"/>
    <w:rsid w:val="3B41C6EB"/>
    <w:rsid w:val="3E16E160"/>
    <w:rsid w:val="3FB53E0A"/>
    <w:rsid w:val="4407C0DC"/>
    <w:rsid w:val="4609993D"/>
    <w:rsid w:val="49456680"/>
    <w:rsid w:val="4AB79DA9"/>
    <w:rsid w:val="537C3A7D"/>
    <w:rsid w:val="587F3F9E"/>
    <w:rsid w:val="5915E1AD"/>
    <w:rsid w:val="5B04331F"/>
    <w:rsid w:val="5CC44FC4"/>
    <w:rsid w:val="79ADF0CE"/>
    <w:rsid w:val="7C4B7BE0"/>
    <w:rsid w:val="7E379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;"/>
  <w14:docId w14:val="6BE7A870"/>
  <w14:defaultImageDpi w14:val="96"/>
  <w15:chartTrackingRefBased/>
  <w15:docId w15:val="{9D89EAB6-0B6B-4700-B17F-25B6955C5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01CDF"/>
  </w:style>
  <w:style w:type="paragraph" w:styleId="Ttulo1">
    <w:name w:val="heading 1"/>
    <w:basedOn w:val="Normal"/>
    <w:next w:val="Normal"/>
    <w:link w:val="Ttulo1Car"/>
    <w:uiPriority w:val="9"/>
    <w:qFormat/>
    <w:rsid w:val="00331B3D"/>
    <w:pPr>
      <w:keepNext/>
      <w:keepLines/>
      <w:numPr>
        <w:numId w:val="1"/>
      </w:numPr>
      <w:spacing w:before="240" w:after="0" w:line="360" w:lineRule="auto"/>
      <w:ind w:left="567" w:hanging="501"/>
      <w:jc w:val="both"/>
      <w:outlineLvl w:val="0"/>
    </w:pPr>
    <w:rPr>
      <w:rFonts w:ascii="Times New Roman" w:eastAsiaTheme="majorEastAsia" w:hAnsi="Times New Roman" w:cs="Times New Roman"/>
      <w:b/>
      <w:bCs/>
      <w:color w:val="002060"/>
      <w:sz w:val="28"/>
      <w:szCs w:val="24"/>
    </w:rPr>
  </w:style>
  <w:style w:type="paragraph" w:styleId="Ttulo2">
    <w:name w:val="heading 2"/>
    <w:basedOn w:val="Ttulo1"/>
    <w:next w:val="Normal"/>
    <w:link w:val="Ttulo2Car"/>
    <w:autoRedefine/>
    <w:uiPriority w:val="9"/>
    <w:unhideWhenUsed/>
    <w:qFormat/>
    <w:rsid w:val="003B31F8"/>
    <w:pPr>
      <w:numPr>
        <w:ilvl w:val="1"/>
      </w:numPr>
      <w:spacing w:before="120" w:after="120" w:line="276" w:lineRule="auto"/>
      <w:outlineLvl w:val="1"/>
    </w:pPr>
    <w:rPr>
      <w:b w:val="0"/>
      <w:bCs w:val="0"/>
      <w:sz w:val="24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321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32140"/>
  </w:style>
  <w:style w:type="paragraph" w:styleId="Piedepgina">
    <w:name w:val="footer"/>
    <w:basedOn w:val="Normal"/>
    <w:link w:val="PiedepginaCar"/>
    <w:uiPriority w:val="99"/>
    <w:unhideWhenUsed/>
    <w:rsid w:val="00F321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32140"/>
  </w:style>
  <w:style w:type="paragraph" w:styleId="Revisin">
    <w:name w:val="Revision"/>
    <w:hidden/>
    <w:uiPriority w:val="99"/>
    <w:semiHidden/>
    <w:rsid w:val="00A07845"/>
    <w:pPr>
      <w:spacing w:after="0" w:line="240" w:lineRule="auto"/>
    </w:pPr>
  </w:style>
  <w:style w:type="character" w:customStyle="1" w:styleId="Ttulo2Car">
    <w:name w:val="Título 2 Car"/>
    <w:basedOn w:val="Fuentedeprrafopredeter"/>
    <w:link w:val="Ttulo2"/>
    <w:uiPriority w:val="9"/>
    <w:rsid w:val="004729A3"/>
    <w:rPr>
      <w:rFonts w:ascii="Times New Roman" w:eastAsiaTheme="majorEastAsia" w:hAnsi="Times New Roman" w:cs="Times New Roman"/>
      <w:b/>
      <w:bCs/>
      <w:color w:val="002060"/>
      <w:sz w:val="24"/>
      <w:szCs w:val="28"/>
    </w:rPr>
  </w:style>
  <w:style w:type="character" w:customStyle="1" w:styleId="Ttulo1Car">
    <w:name w:val="Título 1 Car"/>
    <w:basedOn w:val="Fuentedeprrafopredeter"/>
    <w:link w:val="Ttulo1"/>
    <w:uiPriority w:val="9"/>
    <w:rsid w:val="00331B3D"/>
    <w:rPr>
      <w:rFonts w:ascii="Times New Roman" w:eastAsiaTheme="majorEastAsia" w:hAnsi="Times New Roman" w:cs="Times New Roman"/>
      <w:b/>
      <w:bCs/>
      <w:color w:val="002060"/>
      <w:sz w:val="28"/>
      <w:szCs w:val="24"/>
    </w:rPr>
  </w:style>
  <w:style w:type="paragraph" w:styleId="Textocomentario">
    <w:name w:val="annotation text"/>
    <w:basedOn w:val="Normal"/>
    <w:link w:val="TextocomentarioCar"/>
    <w:uiPriority w:val="99"/>
    <w:unhideWhenUsed/>
    <w:rsid w:val="000F0A5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0F0A59"/>
    <w:rPr>
      <w:sz w:val="20"/>
      <w:szCs w:val="20"/>
    </w:rPr>
  </w:style>
  <w:style w:type="paragraph" w:styleId="Prrafodelista">
    <w:name w:val="List Paragraph"/>
    <w:basedOn w:val="Normal"/>
    <w:uiPriority w:val="34"/>
    <w:qFormat/>
    <w:rsid w:val="00DE503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729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DO"/>
    </w:rPr>
  </w:style>
  <w:style w:type="table" w:styleId="Tablaconcuadrcula">
    <w:name w:val="Table Grid"/>
    <w:basedOn w:val="Tablanormal"/>
    <w:uiPriority w:val="39"/>
    <w:rsid w:val="00831C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324407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2440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24407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15F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5F56"/>
    <w:rPr>
      <w:rFonts w:ascii="Segoe UI" w:hAnsi="Segoe UI" w:cs="Segoe UI"/>
      <w:sz w:val="18"/>
      <w:szCs w:val="18"/>
    </w:rPr>
  </w:style>
  <w:style w:type="paragraph" w:styleId="TtuloTDC">
    <w:name w:val="TOC Heading"/>
    <w:basedOn w:val="Ttulo1"/>
    <w:next w:val="Normal"/>
    <w:uiPriority w:val="39"/>
    <w:unhideWhenUsed/>
    <w:qFormat/>
    <w:rsid w:val="00CB6ED9"/>
    <w:pPr>
      <w:outlineLvl w:val="9"/>
    </w:pPr>
    <w:rPr>
      <w:lang w:eastAsia="es-DO"/>
    </w:rPr>
  </w:style>
  <w:style w:type="paragraph" w:styleId="TDC2">
    <w:name w:val="toc 2"/>
    <w:basedOn w:val="Normal"/>
    <w:next w:val="Normal"/>
    <w:autoRedefine/>
    <w:uiPriority w:val="39"/>
    <w:unhideWhenUsed/>
    <w:rsid w:val="00CB6ED9"/>
    <w:pPr>
      <w:spacing w:after="100"/>
      <w:ind w:left="220"/>
    </w:pPr>
    <w:rPr>
      <w:rFonts w:eastAsiaTheme="minorEastAsia" w:cs="Times New Roman"/>
      <w:lang w:eastAsia="es-DO"/>
    </w:rPr>
  </w:style>
  <w:style w:type="paragraph" w:styleId="TDC1">
    <w:name w:val="toc 1"/>
    <w:basedOn w:val="Normal"/>
    <w:next w:val="Normal"/>
    <w:autoRedefine/>
    <w:uiPriority w:val="39"/>
    <w:unhideWhenUsed/>
    <w:rsid w:val="00910245"/>
    <w:pPr>
      <w:tabs>
        <w:tab w:val="left" w:pos="426"/>
        <w:tab w:val="right" w:leader="dot" w:pos="8828"/>
      </w:tabs>
      <w:spacing w:after="100"/>
    </w:pPr>
    <w:rPr>
      <w:rFonts w:ascii="Times New Roman" w:eastAsiaTheme="minorEastAsia" w:hAnsi="Times New Roman" w:cs="Times New Roman"/>
      <w:b/>
      <w:lang w:eastAsia="es-DO"/>
    </w:rPr>
  </w:style>
  <w:style w:type="paragraph" w:styleId="TDC3">
    <w:name w:val="toc 3"/>
    <w:basedOn w:val="Normal"/>
    <w:next w:val="Normal"/>
    <w:autoRedefine/>
    <w:uiPriority w:val="39"/>
    <w:unhideWhenUsed/>
    <w:rsid w:val="00CB6ED9"/>
    <w:pPr>
      <w:spacing w:after="100"/>
      <w:ind w:left="440"/>
    </w:pPr>
    <w:rPr>
      <w:rFonts w:eastAsiaTheme="minorEastAsia" w:cs="Times New Roman"/>
      <w:lang w:eastAsia="es-DO"/>
    </w:rPr>
  </w:style>
  <w:style w:type="character" w:styleId="Hipervnculo">
    <w:name w:val="Hyperlink"/>
    <w:basedOn w:val="Fuentedeprrafopredeter"/>
    <w:uiPriority w:val="99"/>
    <w:unhideWhenUsed/>
    <w:rsid w:val="00CB6ED9"/>
    <w:rPr>
      <w:color w:val="0563C1" w:themeColor="hyperlink"/>
      <w:u w:val="single"/>
    </w:rPr>
  </w:style>
  <w:style w:type="character" w:customStyle="1" w:styleId="cf01">
    <w:name w:val="cf01"/>
    <w:basedOn w:val="Fuentedeprrafopredeter"/>
    <w:rsid w:val="00B922BE"/>
    <w:rPr>
      <w:rFonts w:ascii="Segoe UI" w:hAnsi="Segoe UI" w:cs="Segoe UI" w:hint="default"/>
      <w:sz w:val="18"/>
      <w:szCs w:val="18"/>
    </w:rPr>
  </w:style>
  <w:style w:type="character" w:styleId="Mencionar">
    <w:name w:val="Mention"/>
    <w:basedOn w:val="Fuentedeprrafopredeter"/>
    <w:uiPriority w:val="99"/>
    <w:unhideWhenUsed/>
    <w:rsid w:val="00ED196B"/>
    <w:rPr>
      <w:color w:val="2B579A"/>
      <w:shd w:val="clear" w:color="auto" w:fill="E1DFDD"/>
    </w:rPr>
  </w:style>
  <w:style w:type="paragraph" w:styleId="Saludo">
    <w:name w:val="Salutation"/>
    <w:basedOn w:val="Normal"/>
    <w:next w:val="Normal"/>
    <w:link w:val="SaludoCar"/>
    <w:uiPriority w:val="99"/>
    <w:unhideWhenUsed/>
    <w:rsid w:val="005927F6"/>
  </w:style>
  <w:style w:type="character" w:customStyle="1" w:styleId="SaludoCar">
    <w:name w:val="Saludo Car"/>
    <w:basedOn w:val="Fuentedeprrafopredeter"/>
    <w:link w:val="Saludo"/>
    <w:uiPriority w:val="99"/>
    <w:rsid w:val="005927F6"/>
  </w:style>
  <w:style w:type="paragraph" w:styleId="Ttulo">
    <w:name w:val="Title"/>
    <w:basedOn w:val="Normal"/>
    <w:next w:val="Normal"/>
    <w:link w:val="TtuloCar"/>
    <w:uiPriority w:val="10"/>
    <w:qFormat/>
    <w:rsid w:val="005927F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927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oindependiente">
    <w:name w:val="Body Text"/>
    <w:basedOn w:val="Normal"/>
    <w:link w:val="TextoindependienteCar"/>
    <w:uiPriority w:val="99"/>
    <w:unhideWhenUsed/>
    <w:rsid w:val="005927F6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5927F6"/>
  </w:style>
  <w:style w:type="paragraph" w:styleId="Sangradetextonormal">
    <w:name w:val="Body Text Indent"/>
    <w:basedOn w:val="Normal"/>
    <w:link w:val="SangradetextonormalCar"/>
    <w:uiPriority w:val="99"/>
    <w:unhideWhenUsed/>
    <w:rsid w:val="005927F6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5927F6"/>
  </w:style>
  <w:style w:type="paragraph" w:styleId="Subttulo">
    <w:name w:val="Subtitle"/>
    <w:basedOn w:val="Normal"/>
    <w:next w:val="Normal"/>
    <w:link w:val="SubttuloCar"/>
    <w:uiPriority w:val="11"/>
    <w:qFormat/>
    <w:rsid w:val="005927F6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5927F6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2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5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04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2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5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5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6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9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5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5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3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8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3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8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4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99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37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0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4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7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0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6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0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3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2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1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96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1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2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5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87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5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8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5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2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0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14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5.png"/><Relationship Id="rId21" Type="http://schemas.openxmlformats.org/officeDocument/2006/relationships/diagramLayout" Target="diagrams/layout1.xml"/><Relationship Id="rId42" Type="http://schemas.openxmlformats.org/officeDocument/2006/relationships/image" Target="media/image8.png"/><Relationship Id="rId63" Type="http://schemas.openxmlformats.org/officeDocument/2006/relationships/image" Target="media/image22.png"/><Relationship Id="rId84" Type="http://schemas.openxmlformats.org/officeDocument/2006/relationships/chart" Target="charts/chart13.xml"/><Relationship Id="rId138" Type="http://schemas.openxmlformats.org/officeDocument/2006/relationships/image" Target="media/image86.png"/><Relationship Id="rId159" Type="http://schemas.openxmlformats.org/officeDocument/2006/relationships/image" Target="media/image107.png"/><Relationship Id="rId107" Type="http://schemas.openxmlformats.org/officeDocument/2006/relationships/image" Target="media/image55.png"/><Relationship Id="rId11" Type="http://schemas.openxmlformats.org/officeDocument/2006/relationships/image" Target="media/image1.png"/><Relationship Id="rId32" Type="http://schemas.openxmlformats.org/officeDocument/2006/relationships/diagramData" Target="diagrams/data3.xml"/><Relationship Id="rId53" Type="http://schemas.openxmlformats.org/officeDocument/2006/relationships/image" Target="media/image15.png"/><Relationship Id="rId74" Type="http://schemas.openxmlformats.org/officeDocument/2006/relationships/chart" Target="charts/chart10.xml"/><Relationship Id="rId128" Type="http://schemas.openxmlformats.org/officeDocument/2006/relationships/image" Target="media/image76.png"/><Relationship Id="rId149" Type="http://schemas.openxmlformats.org/officeDocument/2006/relationships/image" Target="media/image97.png"/><Relationship Id="rId5" Type="http://schemas.openxmlformats.org/officeDocument/2006/relationships/numbering" Target="numbering.xml"/><Relationship Id="rId95" Type="http://schemas.openxmlformats.org/officeDocument/2006/relationships/image" Target="media/image46.png"/><Relationship Id="rId160" Type="http://schemas.openxmlformats.org/officeDocument/2006/relationships/header" Target="header4.xml"/><Relationship Id="rId22" Type="http://schemas.openxmlformats.org/officeDocument/2006/relationships/diagramQuickStyle" Target="diagrams/quickStyle1.xml"/><Relationship Id="rId43" Type="http://schemas.openxmlformats.org/officeDocument/2006/relationships/chart" Target="charts/chart1.xml"/><Relationship Id="rId64" Type="http://schemas.openxmlformats.org/officeDocument/2006/relationships/image" Target="media/image23.png"/><Relationship Id="rId118" Type="http://schemas.openxmlformats.org/officeDocument/2006/relationships/image" Target="media/image66.png"/><Relationship Id="rId139" Type="http://schemas.openxmlformats.org/officeDocument/2006/relationships/image" Target="media/image87.png"/><Relationship Id="rId85" Type="http://schemas.openxmlformats.org/officeDocument/2006/relationships/image" Target="media/image38.png"/><Relationship Id="rId150" Type="http://schemas.openxmlformats.org/officeDocument/2006/relationships/image" Target="media/image98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33" Type="http://schemas.openxmlformats.org/officeDocument/2006/relationships/diagramLayout" Target="diagrams/layout3.xml"/><Relationship Id="rId38" Type="http://schemas.microsoft.com/office/2007/relationships/hdphoto" Target="media/hdphoto3.wdp"/><Relationship Id="rId59" Type="http://schemas.openxmlformats.org/officeDocument/2006/relationships/image" Target="media/image20.png"/><Relationship Id="rId103" Type="http://schemas.openxmlformats.org/officeDocument/2006/relationships/image" Target="media/image51.png"/><Relationship Id="rId108" Type="http://schemas.openxmlformats.org/officeDocument/2006/relationships/image" Target="media/image56.png"/><Relationship Id="rId124" Type="http://schemas.openxmlformats.org/officeDocument/2006/relationships/image" Target="media/image72.png"/><Relationship Id="rId129" Type="http://schemas.openxmlformats.org/officeDocument/2006/relationships/image" Target="media/image77.png"/><Relationship Id="rId54" Type="http://schemas.openxmlformats.org/officeDocument/2006/relationships/image" Target="media/image16.png"/><Relationship Id="rId70" Type="http://schemas.openxmlformats.org/officeDocument/2006/relationships/chart" Target="charts/chart9.xml"/><Relationship Id="rId75" Type="http://schemas.openxmlformats.org/officeDocument/2006/relationships/image" Target="media/image31.png"/><Relationship Id="rId91" Type="http://schemas.openxmlformats.org/officeDocument/2006/relationships/image" Target="media/image43.png"/><Relationship Id="rId96" Type="http://schemas.openxmlformats.org/officeDocument/2006/relationships/chart" Target="charts/chart16.xml"/><Relationship Id="rId140" Type="http://schemas.openxmlformats.org/officeDocument/2006/relationships/image" Target="media/image88.png"/><Relationship Id="rId145" Type="http://schemas.openxmlformats.org/officeDocument/2006/relationships/image" Target="media/image93.png"/><Relationship Id="rId161" Type="http://schemas.openxmlformats.org/officeDocument/2006/relationships/header" Target="header5.xml"/><Relationship Id="rId166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diagramColors" Target="diagrams/colors1.xml"/><Relationship Id="rId28" Type="http://schemas.openxmlformats.org/officeDocument/2006/relationships/diagramLayout" Target="diagrams/layout2.xml"/><Relationship Id="rId49" Type="http://schemas.openxmlformats.org/officeDocument/2006/relationships/image" Target="media/image13.png"/><Relationship Id="rId114" Type="http://schemas.openxmlformats.org/officeDocument/2006/relationships/image" Target="media/image62.png"/><Relationship Id="rId119" Type="http://schemas.openxmlformats.org/officeDocument/2006/relationships/image" Target="media/image67.png"/><Relationship Id="rId44" Type="http://schemas.openxmlformats.org/officeDocument/2006/relationships/image" Target="media/image9.png"/><Relationship Id="rId60" Type="http://schemas.openxmlformats.org/officeDocument/2006/relationships/chart" Target="charts/chart6.xml"/><Relationship Id="rId65" Type="http://schemas.openxmlformats.org/officeDocument/2006/relationships/image" Target="media/image24.png"/><Relationship Id="rId81" Type="http://schemas.openxmlformats.org/officeDocument/2006/relationships/image" Target="media/image36.png"/><Relationship Id="rId86" Type="http://schemas.openxmlformats.org/officeDocument/2006/relationships/image" Target="media/image39.png"/><Relationship Id="rId130" Type="http://schemas.openxmlformats.org/officeDocument/2006/relationships/image" Target="media/image78.png"/><Relationship Id="rId135" Type="http://schemas.openxmlformats.org/officeDocument/2006/relationships/image" Target="media/image83.png"/><Relationship Id="rId151" Type="http://schemas.openxmlformats.org/officeDocument/2006/relationships/image" Target="media/image99.png"/><Relationship Id="rId156" Type="http://schemas.openxmlformats.org/officeDocument/2006/relationships/image" Target="media/image104.png"/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39" Type="http://schemas.openxmlformats.org/officeDocument/2006/relationships/image" Target="media/image5.png"/><Relationship Id="rId109" Type="http://schemas.openxmlformats.org/officeDocument/2006/relationships/image" Target="media/image57.png"/><Relationship Id="rId34" Type="http://schemas.openxmlformats.org/officeDocument/2006/relationships/diagramQuickStyle" Target="diagrams/quickStyle3.xml"/><Relationship Id="rId50" Type="http://schemas.openxmlformats.org/officeDocument/2006/relationships/chart" Target="charts/chart3.xml"/><Relationship Id="rId55" Type="http://schemas.openxmlformats.org/officeDocument/2006/relationships/image" Target="media/image17.png"/><Relationship Id="rId76" Type="http://schemas.openxmlformats.org/officeDocument/2006/relationships/image" Target="media/image32.png"/><Relationship Id="rId97" Type="http://schemas.openxmlformats.org/officeDocument/2006/relationships/image" Target="media/image47.png"/><Relationship Id="rId104" Type="http://schemas.openxmlformats.org/officeDocument/2006/relationships/image" Target="media/image52.png"/><Relationship Id="rId120" Type="http://schemas.openxmlformats.org/officeDocument/2006/relationships/image" Target="media/image68.png"/><Relationship Id="rId125" Type="http://schemas.openxmlformats.org/officeDocument/2006/relationships/image" Target="media/image73.png"/><Relationship Id="rId141" Type="http://schemas.openxmlformats.org/officeDocument/2006/relationships/image" Target="media/image89.png"/><Relationship Id="rId146" Type="http://schemas.openxmlformats.org/officeDocument/2006/relationships/image" Target="media/image94.png"/><Relationship Id="rId7" Type="http://schemas.openxmlformats.org/officeDocument/2006/relationships/settings" Target="settings.xml"/><Relationship Id="rId71" Type="http://schemas.openxmlformats.org/officeDocument/2006/relationships/image" Target="media/image28.png"/><Relationship Id="rId92" Type="http://schemas.openxmlformats.org/officeDocument/2006/relationships/chart" Target="charts/chart15.xml"/><Relationship Id="rId162" Type="http://schemas.openxmlformats.org/officeDocument/2006/relationships/header" Target="header6.xml"/><Relationship Id="rId2" Type="http://schemas.openxmlformats.org/officeDocument/2006/relationships/customXml" Target="../customXml/item2.xml"/><Relationship Id="rId29" Type="http://schemas.openxmlformats.org/officeDocument/2006/relationships/diagramQuickStyle" Target="diagrams/quickStyle2.xml"/><Relationship Id="rId24" Type="http://schemas.microsoft.com/office/2007/relationships/diagramDrawing" Target="diagrams/drawing1.xml"/><Relationship Id="rId40" Type="http://schemas.openxmlformats.org/officeDocument/2006/relationships/image" Target="media/image6.png"/><Relationship Id="rId45" Type="http://schemas.openxmlformats.org/officeDocument/2006/relationships/image" Target="media/image10.png"/><Relationship Id="rId66" Type="http://schemas.openxmlformats.org/officeDocument/2006/relationships/chart" Target="charts/chart8.xml"/><Relationship Id="rId87" Type="http://schemas.openxmlformats.org/officeDocument/2006/relationships/image" Target="media/image40.png"/><Relationship Id="rId110" Type="http://schemas.openxmlformats.org/officeDocument/2006/relationships/image" Target="media/image58.png"/><Relationship Id="rId115" Type="http://schemas.openxmlformats.org/officeDocument/2006/relationships/image" Target="media/image63.png"/><Relationship Id="rId131" Type="http://schemas.openxmlformats.org/officeDocument/2006/relationships/image" Target="media/image79.png"/><Relationship Id="rId136" Type="http://schemas.openxmlformats.org/officeDocument/2006/relationships/image" Target="media/image84.png"/><Relationship Id="rId157" Type="http://schemas.openxmlformats.org/officeDocument/2006/relationships/image" Target="media/image105.png"/><Relationship Id="rId61" Type="http://schemas.openxmlformats.org/officeDocument/2006/relationships/image" Target="media/image21.png"/><Relationship Id="rId82" Type="http://schemas.openxmlformats.org/officeDocument/2006/relationships/chart" Target="charts/chart12.xml"/><Relationship Id="rId152" Type="http://schemas.openxmlformats.org/officeDocument/2006/relationships/image" Target="media/image100.png"/><Relationship Id="rId19" Type="http://schemas.microsoft.com/office/2007/relationships/hdphoto" Target="media/hdphoto1.wdp"/><Relationship Id="rId14" Type="http://schemas.openxmlformats.org/officeDocument/2006/relationships/footer" Target="footer1.xml"/><Relationship Id="rId30" Type="http://schemas.openxmlformats.org/officeDocument/2006/relationships/diagramColors" Target="diagrams/colors2.xml"/><Relationship Id="rId35" Type="http://schemas.openxmlformats.org/officeDocument/2006/relationships/diagramColors" Target="diagrams/colors3.xml"/><Relationship Id="rId56" Type="http://schemas.openxmlformats.org/officeDocument/2006/relationships/chart" Target="charts/chart5.xml"/><Relationship Id="rId77" Type="http://schemas.openxmlformats.org/officeDocument/2006/relationships/image" Target="media/image33.png"/><Relationship Id="rId100" Type="http://schemas.openxmlformats.org/officeDocument/2006/relationships/chart" Target="charts/chart17.xml"/><Relationship Id="rId105" Type="http://schemas.openxmlformats.org/officeDocument/2006/relationships/image" Target="media/image53.png"/><Relationship Id="rId126" Type="http://schemas.openxmlformats.org/officeDocument/2006/relationships/image" Target="media/image74.png"/><Relationship Id="rId147" Type="http://schemas.openxmlformats.org/officeDocument/2006/relationships/image" Target="media/image95.png"/><Relationship Id="rId8" Type="http://schemas.openxmlformats.org/officeDocument/2006/relationships/webSettings" Target="webSettings.xml"/><Relationship Id="rId51" Type="http://schemas.openxmlformats.org/officeDocument/2006/relationships/image" Target="media/image14.png"/><Relationship Id="rId72" Type="http://schemas.openxmlformats.org/officeDocument/2006/relationships/image" Target="media/image29.png"/><Relationship Id="rId93" Type="http://schemas.openxmlformats.org/officeDocument/2006/relationships/image" Target="media/image44.png"/><Relationship Id="rId98" Type="http://schemas.openxmlformats.org/officeDocument/2006/relationships/image" Target="media/image48.png"/><Relationship Id="rId121" Type="http://schemas.openxmlformats.org/officeDocument/2006/relationships/image" Target="media/image69.png"/><Relationship Id="rId142" Type="http://schemas.openxmlformats.org/officeDocument/2006/relationships/image" Target="media/image90.png"/><Relationship Id="rId163" Type="http://schemas.openxmlformats.org/officeDocument/2006/relationships/image" Target="media/image109.png"/><Relationship Id="rId3" Type="http://schemas.openxmlformats.org/officeDocument/2006/relationships/customXml" Target="../customXml/item3.xml"/><Relationship Id="rId25" Type="http://schemas.openxmlformats.org/officeDocument/2006/relationships/image" Target="media/image3.png"/><Relationship Id="rId46" Type="http://schemas.openxmlformats.org/officeDocument/2006/relationships/chart" Target="charts/chart2.xml"/><Relationship Id="rId67" Type="http://schemas.openxmlformats.org/officeDocument/2006/relationships/image" Target="media/image25.png"/><Relationship Id="rId116" Type="http://schemas.openxmlformats.org/officeDocument/2006/relationships/image" Target="media/image64.png"/><Relationship Id="rId137" Type="http://schemas.openxmlformats.org/officeDocument/2006/relationships/image" Target="media/image85.png"/><Relationship Id="rId158" Type="http://schemas.openxmlformats.org/officeDocument/2006/relationships/image" Target="media/image106.png"/><Relationship Id="rId20" Type="http://schemas.openxmlformats.org/officeDocument/2006/relationships/diagramData" Target="diagrams/data1.xml"/><Relationship Id="rId41" Type="http://schemas.openxmlformats.org/officeDocument/2006/relationships/image" Target="media/image7.png"/><Relationship Id="rId62" Type="http://schemas.openxmlformats.org/officeDocument/2006/relationships/chart" Target="charts/chart7.xml"/><Relationship Id="rId83" Type="http://schemas.openxmlformats.org/officeDocument/2006/relationships/image" Target="media/image37.png"/><Relationship Id="rId88" Type="http://schemas.openxmlformats.org/officeDocument/2006/relationships/chart" Target="charts/chart14.xml"/><Relationship Id="rId111" Type="http://schemas.openxmlformats.org/officeDocument/2006/relationships/image" Target="media/image59.png"/><Relationship Id="rId132" Type="http://schemas.openxmlformats.org/officeDocument/2006/relationships/image" Target="media/image80.png"/><Relationship Id="rId153" Type="http://schemas.openxmlformats.org/officeDocument/2006/relationships/image" Target="media/image101.png"/><Relationship Id="rId15" Type="http://schemas.openxmlformats.org/officeDocument/2006/relationships/footer" Target="footer2.xml"/><Relationship Id="rId36" Type="http://schemas.microsoft.com/office/2007/relationships/diagramDrawing" Target="diagrams/drawing3.xml"/><Relationship Id="rId57" Type="http://schemas.openxmlformats.org/officeDocument/2006/relationships/image" Target="media/image18.png"/><Relationship Id="rId106" Type="http://schemas.openxmlformats.org/officeDocument/2006/relationships/image" Target="media/image54.png"/><Relationship Id="rId127" Type="http://schemas.openxmlformats.org/officeDocument/2006/relationships/image" Target="media/image75.png"/><Relationship Id="rId10" Type="http://schemas.openxmlformats.org/officeDocument/2006/relationships/endnotes" Target="endnotes.xml"/><Relationship Id="rId31" Type="http://schemas.microsoft.com/office/2007/relationships/diagramDrawing" Target="diagrams/drawing2.xml"/><Relationship Id="rId52" Type="http://schemas.openxmlformats.org/officeDocument/2006/relationships/chart" Target="charts/chart4.xml"/><Relationship Id="rId73" Type="http://schemas.openxmlformats.org/officeDocument/2006/relationships/image" Target="media/image30.png"/><Relationship Id="rId78" Type="http://schemas.openxmlformats.org/officeDocument/2006/relationships/chart" Target="charts/chart11.xml"/><Relationship Id="rId94" Type="http://schemas.openxmlformats.org/officeDocument/2006/relationships/image" Target="media/image45.png"/><Relationship Id="rId99" Type="http://schemas.openxmlformats.org/officeDocument/2006/relationships/image" Target="media/image49.png"/><Relationship Id="rId101" Type="http://schemas.openxmlformats.org/officeDocument/2006/relationships/image" Target="media/image50.png"/><Relationship Id="rId122" Type="http://schemas.openxmlformats.org/officeDocument/2006/relationships/image" Target="media/image70.png"/><Relationship Id="rId143" Type="http://schemas.openxmlformats.org/officeDocument/2006/relationships/image" Target="media/image91.png"/><Relationship Id="rId148" Type="http://schemas.openxmlformats.org/officeDocument/2006/relationships/image" Target="media/image96.png"/><Relationship Id="rId16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6" Type="http://schemas.microsoft.com/office/2007/relationships/hdphoto" Target="media/hdphoto2.wdp"/><Relationship Id="rId47" Type="http://schemas.openxmlformats.org/officeDocument/2006/relationships/image" Target="media/image11.png"/><Relationship Id="rId68" Type="http://schemas.openxmlformats.org/officeDocument/2006/relationships/image" Target="media/image26.png"/><Relationship Id="rId89" Type="http://schemas.openxmlformats.org/officeDocument/2006/relationships/image" Target="media/image41.png"/><Relationship Id="rId112" Type="http://schemas.openxmlformats.org/officeDocument/2006/relationships/image" Target="media/image60.png"/><Relationship Id="rId133" Type="http://schemas.openxmlformats.org/officeDocument/2006/relationships/image" Target="media/image81.png"/><Relationship Id="rId154" Type="http://schemas.openxmlformats.org/officeDocument/2006/relationships/image" Target="media/image102.png"/><Relationship Id="rId16" Type="http://schemas.openxmlformats.org/officeDocument/2006/relationships/header" Target="header3.xml"/><Relationship Id="rId37" Type="http://schemas.openxmlformats.org/officeDocument/2006/relationships/image" Target="media/image4.png"/><Relationship Id="rId58" Type="http://schemas.openxmlformats.org/officeDocument/2006/relationships/image" Target="media/image19.png"/><Relationship Id="rId79" Type="http://schemas.openxmlformats.org/officeDocument/2006/relationships/image" Target="media/image34.png"/><Relationship Id="rId102" Type="http://schemas.openxmlformats.org/officeDocument/2006/relationships/chart" Target="charts/chart18.xml"/><Relationship Id="rId123" Type="http://schemas.openxmlformats.org/officeDocument/2006/relationships/image" Target="media/image71.png"/><Relationship Id="rId144" Type="http://schemas.openxmlformats.org/officeDocument/2006/relationships/image" Target="media/image92.png"/><Relationship Id="rId90" Type="http://schemas.openxmlformats.org/officeDocument/2006/relationships/image" Target="media/image42.png"/><Relationship Id="rId165" Type="http://schemas.openxmlformats.org/officeDocument/2006/relationships/theme" Target="theme/theme1.xml"/><Relationship Id="rId27" Type="http://schemas.openxmlformats.org/officeDocument/2006/relationships/diagramData" Target="diagrams/data2.xml"/><Relationship Id="rId48" Type="http://schemas.openxmlformats.org/officeDocument/2006/relationships/image" Target="media/image12.png"/><Relationship Id="rId69" Type="http://schemas.openxmlformats.org/officeDocument/2006/relationships/image" Target="media/image27.png"/><Relationship Id="rId113" Type="http://schemas.openxmlformats.org/officeDocument/2006/relationships/image" Target="media/image61.png"/><Relationship Id="rId134" Type="http://schemas.openxmlformats.org/officeDocument/2006/relationships/image" Target="media/image82.png"/><Relationship Id="rId80" Type="http://schemas.openxmlformats.org/officeDocument/2006/relationships/image" Target="media/image35.png"/><Relationship Id="rId155" Type="http://schemas.openxmlformats.org/officeDocument/2006/relationships/image" Target="media/image10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08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.bin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9.bin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0.bin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1.bin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2.bin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3.bin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4.bin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5.bin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6.bin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7.bin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2.bin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3.bin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4.bin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5.bin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6.bin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7.bin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8.bin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https://edenortedo.sharepoint.com/sites/POA/Documentos%20compartidos/2023/Informes%20Trimestrales%202023/Materiales/cumplimiento%20de%20metas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1.2355117217239669E-2"/>
          <c:y val="4.2762805609253676E-2"/>
          <c:w val="0.98404971647429085"/>
          <c:h val="0.8362867855518029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'[cumplimiento de metas.xlsx]Plan Operativo (2)'!$B$2</c:f>
              <c:strCache>
                <c:ptCount val="1"/>
                <c:pt idx="0">
                  <c:v>DAI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'[cumplimiento de metas.xlsx]Plan Operativo (2)'!$A$3:$A$10</c:f>
              <c:strCache>
                <c:ptCount val="8"/>
                <c:pt idx="0">
                  <c:v>Metas Julio</c:v>
                </c:pt>
                <c:pt idx="1">
                  <c:v>Resultados Julio</c:v>
                </c:pt>
                <c:pt idx="2">
                  <c:v>Metas Agosto</c:v>
                </c:pt>
                <c:pt idx="3">
                  <c:v>Resultados Agosto</c:v>
                </c:pt>
                <c:pt idx="4">
                  <c:v>Metas Septiembre</c:v>
                </c:pt>
                <c:pt idx="5">
                  <c:v>Resultados Septiembre</c:v>
                </c:pt>
                <c:pt idx="6">
                  <c:v>Metas Diciembre</c:v>
                </c:pt>
                <c:pt idx="7">
                  <c:v>Resultados Diciembre</c:v>
                </c:pt>
              </c:strCache>
            </c:strRef>
          </c:cat>
          <c:val>
            <c:numRef>
              <c:f>'[cumplimiento de metas.xlsx]Plan Operativo (2)'!$B$3:$B$10</c:f>
              <c:numCache>
                <c:formatCode>0</c:formatCode>
                <c:ptCount val="8"/>
                <c:pt idx="0">
                  <c:v>8</c:v>
                </c:pt>
                <c:pt idx="1">
                  <c:v>7</c:v>
                </c:pt>
                <c:pt idx="2">
                  <c:v>9</c:v>
                </c:pt>
                <c:pt idx="3">
                  <c:v>9</c:v>
                </c:pt>
                <c:pt idx="4">
                  <c:v>9</c:v>
                </c:pt>
                <c:pt idx="5">
                  <c:v>9</c:v>
                </c:pt>
                <c:pt idx="6">
                  <c:v>5</c:v>
                </c:pt>
                <c:pt idx="7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B61-4CD6-A340-740DCDD30B17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454334848"/>
        <c:axId val="1357255280"/>
      </c:barChart>
      <c:catAx>
        <c:axId val="14543348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357255280"/>
        <c:crosses val="autoZero"/>
        <c:auto val="1"/>
        <c:lblAlgn val="ctr"/>
        <c:lblOffset val="100"/>
        <c:noMultiLvlLbl val="0"/>
      </c:catAx>
      <c:valAx>
        <c:axId val="1357255280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145433484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1.2355117217239669E-2"/>
          <c:y val="4.2762805609253676E-2"/>
          <c:w val="0.98404971647429085"/>
          <c:h val="0.8362867855518029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'[cumplimiento de metas.xlsx]Plan Operativo (2)'!$H$2</c:f>
              <c:strCache>
                <c:ptCount val="1"/>
                <c:pt idx="0">
                  <c:v>DGH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'[cumplimiento de metas.xlsx]Plan Operativo (2)'!$A$3:$A$10</c:f>
              <c:strCache>
                <c:ptCount val="8"/>
                <c:pt idx="0">
                  <c:v>Metas Julio</c:v>
                </c:pt>
                <c:pt idx="1">
                  <c:v>Resultados Julio</c:v>
                </c:pt>
                <c:pt idx="2">
                  <c:v>Metas Agosto</c:v>
                </c:pt>
                <c:pt idx="3">
                  <c:v>Resultados Agosto</c:v>
                </c:pt>
                <c:pt idx="4">
                  <c:v>Metas Septiembre</c:v>
                </c:pt>
                <c:pt idx="5">
                  <c:v>Resultados Septiembre</c:v>
                </c:pt>
                <c:pt idx="6">
                  <c:v>Metas Diciembre</c:v>
                </c:pt>
                <c:pt idx="7">
                  <c:v>Resultados Diciembre</c:v>
                </c:pt>
              </c:strCache>
            </c:strRef>
          </c:cat>
          <c:val>
            <c:numRef>
              <c:f>'[cumplimiento de metas.xlsx]Plan Operativo (2)'!$K$3:$K$10</c:f>
              <c:numCache>
                <c:formatCode>0</c:formatCode>
                <c:ptCount val="8"/>
                <c:pt idx="0">
                  <c:v>28</c:v>
                </c:pt>
                <c:pt idx="1">
                  <c:v>28</c:v>
                </c:pt>
                <c:pt idx="2">
                  <c:v>29</c:v>
                </c:pt>
                <c:pt idx="3">
                  <c:v>29</c:v>
                </c:pt>
                <c:pt idx="4">
                  <c:v>28</c:v>
                </c:pt>
                <c:pt idx="5">
                  <c:v>26</c:v>
                </c:pt>
                <c:pt idx="6">
                  <c:v>24</c:v>
                </c:pt>
                <c:pt idx="7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CA9-4195-BF25-8040E701D68F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454334848"/>
        <c:axId val="1357255280"/>
      </c:barChart>
      <c:catAx>
        <c:axId val="14543348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357255280"/>
        <c:crosses val="autoZero"/>
        <c:auto val="1"/>
        <c:lblAlgn val="ctr"/>
        <c:lblOffset val="100"/>
        <c:noMultiLvlLbl val="0"/>
      </c:catAx>
      <c:valAx>
        <c:axId val="1357255280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145433484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1.2355117217239669E-2"/>
          <c:y val="4.2762805609253676E-2"/>
          <c:w val="0.98404971647429085"/>
          <c:h val="0.8362867855518029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'[cumplimiento de metas.xlsx]Plan Operativo (2)'!$H$2</c:f>
              <c:strCache>
                <c:ptCount val="1"/>
                <c:pt idx="0">
                  <c:v>DGH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'[cumplimiento de metas.xlsx]Plan Operativo (2)'!$A$3:$A$10</c:f>
              <c:strCache>
                <c:ptCount val="8"/>
                <c:pt idx="0">
                  <c:v>Metas Julio</c:v>
                </c:pt>
                <c:pt idx="1">
                  <c:v>Resultados Julio</c:v>
                </c:pt>
                <c:pt idx="2">
                  <c:v>Metas Agosto</c:v>
                </c:pt>
                <c:pt idx="3">
                  <c:v>Resultados Agosto</c:v>
                </c:pt>
                <c:pt idx="4">
                  <c:v>Metas Septiembre</c:v>
                </c:pt>
                <c:pt idx="5">
                  <c:v>Resultados Septiembre</c:v>
                </c:pt>
                <c:pt idx="6">
                  <c:v>Metas Diciembre</c:v>
                </c:pt>
                <c:pt idx="7">
                  <c:v>Resultados Diciembre</c:v>
                </c:pt>
              </c:strCache>
            </c:strRef>
          </c:cat>
          <c:val>
            <c:numRef>
              <c:f>'[cumplimiento de metas.xlsx]Plan Operativo (2)'!$K$3:$K$10</c:f>
              <c:numCache>
                <c:formatCode>0</c:formatCode>
                <c:ptCount val="8"/>
                <c:pt idx="0">
                  <c:v>28</c:v>
                </c:pt>
                <c:pt idx="1">
                  <c:v>28</c:v>
                </c:pt>
                <c:pt idx="2">
                  <c:v>29</c:v>
                </c:pt>
                <c:pt idx="3">
                  <c:v>29</c:v>
                </c:pt>
                <c:pt idx="4">
                  <c:v>28</c:v>
                </c:pt>
                <c:pt idx="5">
                  <c:v>26</c:v>
                </c:pt>
                <c:pt idx="6">
                  <c:v>12</c:v>
                </c:pt>
                <c:pt idx="7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8C4-444E-9B14-DB3D1CCDB8A7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454334848"/>
        <c:axId val="1357255280"/>
      </c:barChart>
      <c:catAx>
        <c:axId val="14543348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357255280"/>
        <c:crosses val="autoZero"/>
        <c:auto val="1"/>
        <c:lblAlgn val="ctr"/>
        <c:lblOffset val="100"/>
        <c:noMultiLvlLbl val="0"/>
      </c:catAx>
      <c:valAx>
        <c:axId val="1357255280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145433484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1.2355117217239669E-2"/>
          <c:y val="4.2762805609253676E-2"/>
          <c:w val="0.98404971647429085"/>
          <c:h val="0.8362867855518029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'[cumplimiento de metas.xlsx]Plan Operativo (2)'!$H$2</c:f>
              <c:strCache>
                <c:ptCount val="1"/>
                <c:pt idx="0">
                  <c:v>DGH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'[cumplimiento de metas.xlsx]Plan Operativo (2)'!$A$3:$A$10</c:f>
              <c:strCache>
                <c:ptCount val="8"/>
                <c:pt idx="0">
                  <c:v>Metas Julio</c:v>
                </c:pt>
                <c:pt idx="1">
                  <c:v>Resultados Julio</c:v>
                </c:pt>
                <c:pt idx="2">
                  <c:v>Metas Agosto</c:v>
                </c:pt>
                <c:pt idx="3">
                  <c:v>Resultados Agosto</c:v>
                </c:pt>
                <c:pt idx="4">
                  <c:v>Metas Septiembre</c:v>
                </c:pt>
                <c:pt idx="5">
                  <c:v>Resultados Septiembre</c:v>
                </c:pt>
                <c:pt idx="6">
                  <c:v>Metas Diciembre</c:v>
                </c:pt>
                <c:pt idx="7">
                  <c:v>Resultados Diciembre</c:v>
                </c:pt>
              </c:strCache>
            </c:strRef>
          </c:cat>
          <c:val>
            <c:numRef>
              <c:f>'[cumplimiento de metas.xlsx]Plan Operativo (2)'!$M$3:$M$10</c:f>
              <c:numCache>
                <c:formatCode>0</c:formatCode>
                <c:ptCount val="8"/>
                <c:pt idx="0">
                  <c:v>25</c:v>
                </c:pt>
                <c:pt idx="1">
                  <c:v>25</c:v>
                </c:pt>
                <c:pt idx="2">
                  <c:v>20</c:v>
                </c:pt>
                <c:pt idx="3">
                  <c:v>20</c:v>
                </c:pt>
                <c:pt idx="4">
                  <c:v>21</c:v>
                </c:pt>
                <c:pt idx="5">
                  <c:v>21</c:v>
                </c:pt>
                <c:pt idx="6">
                  <c:v>18</c:v>
                </c:pt>
                <c:pt idx="7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D86-40B9-B2A0-2DB1C6C5951E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454334848"/>
        <c:axId val="1357255280"/>
      </c:barChart>
      <c:catAx>
        <c:axId val="14543348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357255280"/>
        <c:crosses val="autoZero"/>
        <c:auto val="1"/>
        <c:lblAlgn val="ctr"/>
        <c:lblOffset val="100"/>
        <c:noMultiLvlLbl val="0"/>
      </c:catAx>
      <c:valAx>
        <c:axId val="1357255280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145433484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1.2355117217239669E-2"/>
          <c:y val="4.2762805609253676E-2"/>
          <c:w val="0.98404971647429085"/>
          <c:h val="0.8362867855518029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'[cumplimiento de metas.xlsx]Plan Operativo (2)'!$H$2</c:f>
              <c:strCache>
                <c:ptCount val="1"/>
                <c:pt idx="0">
                  <c:v>DGH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'[cumplimiento de metas.xlsx]Plan Operativo (2)'!$A$3:$A$10</c:f>
              <c:strCache>
                <c:ptCount val="8"/>
                <c:pt idx="0">
                  <c:v>Metas Julio</c:v>
                </c:pt>
                <c:pt idx="1">
                  <c:v>Resultados Julio</c:v>
                </c:pt>
                <c:pt idx="2">
                  <c:v>Metas Agosto</c:v>
                </c:pt>
                <c:pt idx="3">
                  <c:v>Resultados Agosto</c:v>
                </c:pt>
                <c:pt idx="4">
                  <c:v>Metas Septiembre</c:v>
                </c:pt>
                <c:pt idx="5">
                  <c:v>Resultados Septiembre</c:v>
                </c:pt>
                <c:pt idx="6">
                  <c:v>Metas Diciembre</c:v>
                </c:pt>
                <c:pt idx="7">
                  <c:v>Resultados Diciembre</c:v>
                </c:pt>
              </c:strCache>
            </c:strRef>
          </c:cat>
          <c:val>
            <c:numRef>
              <c:f>'[cumplimiento de metas.xlsx]Plan Operativo (2)'!$N$3:$N$10</c:f>
              <c:numCache>
                <c:formatCode>0</c:formatCode>
                <c:ptCount val="8"/>
                <c:pt idx="0">
                  <c:v>43</c:v>
                </c:pt>
                <c:pt idx="1">
                  <c:v>54</c:v>
                </c:pt>
                <c:pt idx="2">
                  <c:v>46</c:v>
                </c:pt>
                <c:pt idx="3">
                  <c:v>54</c:v>
                </c:pt>
                <c:pt idx="4">
                  <c:v>44</c:v>
                </c:pt>
                <c:pt idx="5">
                  <c:v>47</c:v>
                </c:pt>
                <c:pt idx="6">
                  <c:v>44</c:v>
                </c:pt>
                <c:pt idx="7">
                  <c:v>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3B7-47AA-8DDC-C6159C123AB0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454334848"/>
        <c:axId val="1357255280"/>
      </c:barChart>
      <c:catAx>
        <c:axId val="14543348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357255280"/>
        <c:crosses val="autoZero"/>
        <c:auto val="1"/>
        <c:lblAlgn val="ctr"/>
        <c:lblOffset val="100"/>
        <c:noMultiLvlLbl val="0"/>
      </c:catAx>
      <c:valAx>
        <c:axId val="1357255280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145433484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1.2355117217239669E-2"/>
          <c:y val="4.2762805609253676E-2"/>
          <c:w val="0.98404971647429085"/>
          <c:h val="0.8362867855518029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'[cumplimiento de metas.xlsx]Plan Operativo (2)'!$H$2</c:f>
              <c:strCache>
                <c:ptCount val="1"/>
                <c:pt idx="0">
                  <c:v>DGH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'[cumplimiento de metas.xlsx]Plan Operativo (2)'!$A$3:$A$10</c:f>
              <c:strCache>
                <c:ptCount val="8"/>
                <c:pt idx="0">
                  <c:v>Metas Julio</c:v>
                </c:pt>
                <c:pt idx="1">
                  <c:v>Resultados Julio</c:v>
                </c:pt>
                <c:pt idx="2">
                  <c:v>Metas Agosto</c:v>
                </c:pt>
                <c:pt idx="3">
                  <c:v>Resultados Agosto</c:v>
                </c:pt>
                <c:pt idx="4">
                  <c:v>Metas Septiembre</c:v>
                </c:pt>
                <c:pt idx="5">
                  <c:v>Resultados Septiembre</c:v>
                </c:pt>
                <c:pt idx="6">
                  <c:v>Metas Diciembre</c:v>
                </c:pt>
                <c:pt idx="7">
                  <c:v>Resultados Diciembre</c:v>
                </c:pt>
              </c:strCache>
            </c:strRef>
          </c:cat>
          <c:val>
            <c:numRef>
              <c:f>'[cumplimiento de metas.xlsx]Plan Operativo (2)'!$O$3:$O$10</c:f>
              <c:numCache>
                <c:formatCode>0</c:formatCode>
                <c:ptCount val="8"/>
                <c:pt idx="0">
                  <c:v>32</c:v>
                </c:pt>
                <c:pt idx="1">
                  <c:v>32</c:v>
                </c:pt>
                <c:pt idx="2">
                  <c:v>32</c:v>
                </c:pt>
                <c:pt idx="3">
                  <c:v>32</c:v>
                </c:pt>
                <c:pt idx="4">
                  <c:v>34</c:v>
                </c:pt>
                <c:pt idx="5">
                  <c:v>34</c:v>
                </c:pt>
                <c:pt idx="6">
                  <c:v>34</c:v>
                </c:pt>
                <c:pt idx="7">
                  <c:v>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900-403A-83B3-8EDAAB994A72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454334848"/>
        <c:axId val="1357255280"/>
      </c:barChart>
      <c:catAx>
        <c:axId val="14543348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357255280"/>
        <c:crosses val="autoZero"/>
        <c:auto val="1"/>
        <c:lblAlgn val="ctr"/>
        <c:lblOffset val="100"/>
        <c:noMultiLvlLbl val="0"/>
      </c:catAx>
      <c:valAx>
        <c:axId val="1357255280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145433484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1.2355117217239669E-2"/>
          <c:y val="4.2762805609253676E-2"/>
          <c:w val="0.98404971647429085"/>
          <c:h val="0.8362867855518029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'[cumplimiento de metas.xlsx]Plan Operativo (2)'!$H$2</c:f>
              <c:strCache>
                <c:ptCount val="1"/>
                <c:pt idx="0">
                  <c:v>DGH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'[cumplimiento de metas.xlsx]Plan Operativo (2)'!$A$3:$A$10</c:f>
              <c:strCache>
                <c:ptCount val="8"/>
                <c:pt idx="0">
                  <c:v>Metas Julio</c:v>
                </c:pt>
                <c:pt idx="1">
                  <c:v>Resultados Julio</c:v>
                </c:pt>
                <c:pt idx="2">
                  <c:v>Metas Agosto</c:v>
                </c:pt>
                <c:pt idx="3">
                  <c:v>Resultados Agosto</c:v>
                </c:pt>
                <c:pt idx="4">
                  <c:v>Metas Septiembre</c:v>
                </c:pt>
                <c:pt idx="5">
                  <c:v>Resultados Septiembre</c:v>
                </c:pt>
                <c:pt idx="6">
                  <c:v>Metas Diciembre</c:v>
                </c:pt>
                <c:pt idx="7">
                  <c:v>Resultados Diciembre</c:v>
                </c:pt>
              </c:strCache>
            </c:strRef>
          </c:cat>
          <c:val>
            <c:numRef>
              <c:f>'[cumplimiento de metas.xlsx]Plan Operativo (2)'!$P$3:$P$10</c:f>
              <c:numCache>
                <c:formatCode>0</c:formatCode>
                <c:ptCount val="8"/>
                <c:pt idx="0">
                  <c:v>8</c:v>
                </c:pt>
                <c:pt idx="1">
                  <c:v>8</c:v>
                </c:pt>
                <c:pt idx="2">
                  <c:v>8</c:v>
                </c:pt>
                <c:pt idx="3">
                  <c:v>8</c:v>
                </c:pt>
                <c:pt idx="4">
                  <c:v>8</c:v>
                </c:pt>
                <c:pt idx="5">
                  <c:v>8</c:v>
                </c:pt>
                <c:pt idx="6">
                  <c:v>8</c:v>
                </c:pt>
                <c:pt idx="7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2B2-4681-92A9-A98298DBCEF1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454334848"/>
        <c:axId val="1357255280"/>
      </c:barChart>
      <c:catAx>
        <c:axId val="14543348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357255280"/>
        <c:crosses val="autoZero"/>
        <c:auto val="1"/>
        <c:lblAlgn val="ctr"/>
        <c:lblOffset val="100"/>
        <c:noMultiLvlLbl val="0"/>
      </c:catAx>
      <c:valAx>
        <c:axId val="1357255280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145433484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1.2355117217239669E-2"/>
          <c:y val="4.2762805609253676E-2"/>
          <c:w val="0.98404971647429085"/>
          <c:h val="0.8362867855518029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'[cumplimiento de metas.xlsx]Plan Operativo (2)'!$H$2</c:f>
              <c:strCache>
                <c:ptCount val="1"/>
                <c:pt idx="0">
                  <c:v>DGH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'[cumplimiento de metas.xlsx]Plan Operativo (2)'!$A$3:$A$10</c:f>
              <c:strCache>
                <c:ptCount val="8"/>
                <c:pt idx="0">
                  <c:v>Metas Julio</c:v>
                </c:pt>
                <c:pt idx="1">
                  <c:v>Resultados Julio</c:v>
                </c:pt>
                <c:pt idx="2">
                  <c:v>Metas Agosto</c:v>
                </c:pt>
                <c:pt idx="3">
                  <c:v>Resultados Agosto</c:v>
                </c:pt>
                <c:pt idx="4">
                  <c:v>Metas Septiembre</c:v>
                </c:pt>
                <c:pt idx="5">
                  <c:v>Resultados Septiembre</c:v>
                </c:pt>
                <c:pt idx="6">
                  <c:v>Metas Diciembre</c:v>
                </c:pt>
                <c:pt idx="7">
                  <c:v>Resultados Diciembre</c:v>
                </c:pt>
              </c:strCache>
            </c:strRef>
          </c:cat>
          <c:val>
            <c:numRef>
              <c:f>'[cumplimiento de metas.xlsx]Plan Operativo (2)'!$P$3:$P$10</c:f>
              <c:numCache>
                <c:formatCode>0</c:formatCode>
                <c:ptCount val="8"/>
                <c:pt idx="0">
                  <c:v>8</c:v>
                </c:pt>
                <c:pt idx="1">
                  <c:v>8</c:v>
                </c:pt>
                <c:pt idx="2">
                  <c:v>8</c:v>
                </c:pt>
                <c:pt idx="3">
                  <c:v>8</c:v>
                </c:pt>
                <c:pt idx="4">
                  <c:v>8</c:v>
                </c:pt>
                <c:pt idx="5">
                  <c:v>8</c:v>
                </c:pt>
                <c:pt idx="6">
                  <c:v>8</c:v>
                </c:pt>
                <c:pt idx="7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FB9-41C4-A3F6-DD43918595F0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454334848"/>
        <c:axId val="1357255280"/>
      </c:barChart>
      <c:catAx>
        <c:axId val="14543348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357255280"/>
        <c:crosses val="autoZero"/>
        <c:auto val="1"/>
        <c:lblAlgn val="ctr"/>
        <c:lblOffset val="100"/>
        <c:noMultiLvlLbl val="0"/>
      </c:catAx>
      <c:valAx>
        <c:axId val="1357255280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145433484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'[cumplimiento de metas.xlsx]Plan Operativo (2)'!$R$2</c:f>
              <c:strCache>
                <c:ptCount val="1"/>
                <c:pt idx="0">
                  <c:v>DSJ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'[cumplimiento de metas.xlsx]Plan Operativo (2)'!$A$3:$A$8</c:f>
              <c:strCache>
                <c:ptCount val="6"/>
                <c:pt idx="0">
                  <c:v>Metas Julio</c:v>
                </c:pt>
                <c:pt idx="1">
                  <c:v>Resultados Julio</c:v>
                </c:pt>
                <c:pt idx="2">
                  <c:v>Metas Agosto</c:v>
                </c:pt>
                <c:pt idx="3">
                  <c:v>Resultados Agosto</c:v>
                </c:pt>
                <c:pt idx="4">
                  <c:v>Metas Septiembre</c:v>
                </c:pt>
                <c:pt idx="5">
                  <c:v>Resultados Septiembre</c:v>
                </c:pt>
              </c:strCache>
            </c:strRef>
          </c:cat>
          <c:val>
            <c:numRef>
              <c:f>'[cumplimiento de metas.xlsx]Plan Operativo (2)'!$R$3:$R$8</c:f>
              <c:numCache>
                <c:formatCode>0</c:formatCode>
                <c:ptCount val="6"/>
                <c:pt idx="0">
                  <c:v>20</c:v>
                </c:pt>
                <c:pt idx="1">
                  <c:v>20</c:v>
                </c:pt>
                <c:pt idx="2">
                  <c:v>21</c:v>
                </c:pt>
                <c:pt idx="3">
                  <c:v>20</c:v>
                </c:pt>
                <c:pt idx="4">
                  <c:v>21</c:v>
                </c:pt>
                <c:pt idx="5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D4E-4BD2-BEE4-83D592B504F9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454334848"/>
        <c:axId val="1357255280"/>
      </c:barChart>
      <c:catAx>
        <c:axId val="14543348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357255280"/>
        <c:crosses val="autoZero"/>
        <c:auto val="1"/>
        <c:lblAlgn val="ctr"/>
        <c:lblOffset val="100"/>
        <c:noMultiLvlLbl val="0"/>
      </c:catAx>
      <c:valAx>
        <c:axId val="1357255280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145433484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DO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'[cumplimiento de metas.xlsx]Plan Operativo (2)'!$S$2</c:f>
              <c:strCache>
                <c:ptCount val="1"/>
                <c:pt idx="0">
                  <c:v>DTI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'[cumplimiento de metas.xlsx]Plan Operativo (2)'!$A$3:$A$8</c:f>
              <c:strCache>
                <c:ptCount val="6"/>
                <c:pt idx="0">
                  <c:v>Metas Julio</c:v>
                </c:pt>
                <c:pt idx="1">
                  <c:v>Resultados Julio</c:v>
                </c:pt>
                <c:pt idx="2">
                  <c:v>Metas Agosto</c:v>
                </c:pt>
                <c:pt idx="3">
                  <c:v>Resultados Agosto</c:v>
                </c:pt>
                <c:pt idx="4">
                  <c:v>Metas Septiembre</c:v>
                </c:pt>
                <c:pt idx="5">
                  <c:v>Resultados Septiembre</c:v>
                </c:pt>
              </c:strCache>
            </c:strRef>
          </c:cat>
          <c:val>
            <c:numRef>
              <c:f>'[cumplimiento de metas.xlsx]Plan Operativo (2)'!$S$3:$S$8</c:f>
              <c:numCache>
                <c:formatCode>0</c:formatCode>
                <c:ptCount val="6"/>
                <c:pt idx="0">
                  <c:v>37</c:v>
                </c:pt>
                <c:pt idx="1">
                  <c:v>35</c:v>
                </c:pt>
                <c:pt idx="2">
                  <c:v>38</c:v>
                </c:pt>
                <c:pt idx="3">
                  <c:v>36</c:v>
                </c:pt>
                <c:pt idx="4">
                  <c:v>39</c:v>
                </c:pt>
                <c:pt idx="5">
                  <c:v>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F1E-496A-9907-A1627AE870A8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454334848"/>
        <c:axId val="1357255280"/>
      </c:barChart>
      <c:catAx>
        <c:axId val="14543348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357255280"/>
        <c:crosses val="autoZero"/>
        <c:auto val="1"/>
        <c:lblAlgn val="ctr"/>
        <c:lblOffset val="100"/>
        <c:noMultiLvlLbl val="0"/>
      </c:catAx>
      <c:valAx>
        <c:axId val="1357255280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145433484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DO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1.2355117217239669E-2"/>
          <c:y val="4.2762805609253676E-2"/>
          <c:w val="0.98404971647429085"/>
          <c:h val="0.8362867855518029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'[cumplimiento de metas.xlsx]Plan Operativo (2)'!$C$2</c:f>
              <c:strCache>
                <c:ptCount val="1"/>
                <c:pt idx="0">
                  <c:v>DC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'[cumplimiento de metas.xlsx]Plan Operativo (2)'!$A$3:$A$10</c:f>
              <c:strCache>
                <c:ptCount val="8"/>
                <c:pt idx="0">
                  <c:v>Metas Julio</c:v>
                </c:pt>
                <c:pt idx="1">
                  <c:v>Resultados Julio</c:v>
                </c:pt>
                <c:pt idx="2">
                  <c:v>Metas Agosto</c:v>
                </c:pt>
                <c:pt idx="3">
                  <c:v>Resultados Agosto</c:v>
                </c:pt>
                <c:pt idx="4">
                  <c:v>Metas Septiembre</c:v>
                </c:pt>
                <c:pt idx="5">
                  <c:v>Resultados Septiembre</c:v>
                </c:pt>
                <c:pt idx="6">
                  <c:v>Metas Diciembre</c:v>
                </c:pt>
                <c:pt idx="7">
                  <c:v>Resultados Diciembre</c:v>
                </c:pt>
              </c:strCache>
            </c:strRef>
          </c:cat>
          <c:val>
            <c:numRef>
              <c:f>'[cumplimiento de metas.xlsx]Plan Operativo (2)'!$C$3:$C$10</c:f>
              <c:numCache>
                <c:formatCode>0</c:formatCode>
                <c:ptCount val="8"/>
                <c:pt idx="0">
                  <c:v>158</c:v>
                </c:pt>
                <c:pt idx="1">
                  <c:v>158</c:v>
                </c:pt>
                <c:pt idx="2">
                  <c:v>155</c:v>
                </c:pt>
                <c:pt idx="3">
                  <c:v>130</c:v>
                </c:pt>
                <c:pt idx="4">
                  <c:v>161</c:v>
                </c:pt>
                <c:pt idx="5">
                  <c:v>150</c:v>
                </c:pt>
                <c:pt idx="6">
                  <c:v>159</c:v>
                </c:pt>
                <c:pt idx="7">
                  <c:v>159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C86-4C84-92BF-B8B9DE221B79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454334848"/>
        <c:axId val="1357255280"/>
      </c:barChart>
      <c:catAx>
        <c:axId val="14543348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357255280"/>
        <c:crosses val="autoZero"/>
        <c:auto val="1"/>
        <c:lblAlgn val="ctr"/>
        <c:lblOffset val="100"/>
        <c:noMultiLvlLbl val="0"/>
      </c:catAx>
      <c:valAx>
        <c:axId val="1357255280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145433484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1.2355117217239669E-2"/>
          <c:y val="4.2762805609253676E-2"/>
          <c:w val="0.98404971647429085"/>
          <c:h val="0.8362867855518029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'[cumplimiento de metas.xlsx]Plan Operativo (2)'!$D$2</c:f>
              <c:strCache>
                <c:ptCount val="1"/>
                <c:pt idx="0">
                  <c:v>DCER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'[cumplimiento de metas.xlsx]Plan Operativo (2)'!$A$3:$A$10</c:f>
              <c:strCache>
                <c:ptCount val="8"/>
                <c:pt idx="0">
                  <c:v>Metas Julio</c:v>
                </c:pt>
                <c:pt idx="1">
                  <c:v>Resultados Julio</c:v>
                </c:pt>
                <c:pt idx="2">
                  <c:v>Metas Agosto</c:v>
                </c:pt>
                <c:pt idx="3">
                  <c:v>Resultados Agosto</c:v>
                </c:pt>
                <c:pt idx="4">
                  <c:v>Metas Septiembre</c:v>
                </c:pt>
                <c:pt idx="5">
                  <c:v>Resultados Septiembre</c:v>
                </c:pt>
                <c:pt idx="6">
                  <c:v>Metas Diciembre</c:v>
                </c:pt>
                <c:pt idx="7">
                  <c:v>Resultados Diciembre</c:v>
                </c:pt>
              </c:strCache>
            </c:strRef>
          </c:cat>
          <c:val>
            <c:numRef>
              <c:f>'[cumplimiento de metas.xlsx]Plan Operativo (2)'!$D$3:$D$10</c:f>
              <c:numCache>
                <c:formatCode>0</c:formatCode>
                <c:ptCount val="8"/>
                <c:pt idx="0">
                  <c:v>8</c:v>
                </c:pt>
                <c:pt idx="1">
                  <c:v>8</c:v>
                </c:pt>
                <c:pt idx="2">
                  <c:v>9</c:v>
                </c:pt>
                <c:pt idx="3">
                  <c:v>9</c:v>
                </c:pt>
                <c:pt idx="4">
                  <c:v>19</c:v>
                </c:pt>
                <c:pt idx="5">
                  <c:v>17</c:v>
                </c:pt>
                <c:pt idx="6">
                  <c:v>12</c:v>
                </c:pt>
                <c:pt idx="7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52F-45EF-92F3-963C8AE28BBA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454334848"/>
        <c:axId val="1357255280"/>
      </c:barChart>
      <c:catAx>
        <c:axId val="14543348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357255280"/>
        <c:crosses val="autoZero"/>
        <c:auto val="1"/>
        <c:lblAlgn val="ctr"/>
        <c:lblOffset val="100"/>
        <c:noMultiLvlLbl val="0"/>
      </c:catAx>
      <c:valAx>
        <c:axId val="1357255280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145433484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1.2355117217239669E-2"/>
          <c:y val="4.2762805609253676E-2"/>
          <c:w val="0.98404971647429085"/>
          <c:h val="0.8362867855518029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'[cumplimiento de metas.xlsx]Plan Operativo (2)'!$E$2</c:f>
              <c:strCache>
                <c:ptCount val="1"/>
                <c:pt idx="0">
                  <c:v>DCE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'[cumplimiento de metas.xlsx]Plan Operativo (2)'!$A$3:$A$10</c:f>
              <c:strCache>
                <c:ptCount val="8"/>
                <c:pt idx="0">
                  <c:v>Metas Julio</c:v>
                </c:pt>
                <c:pt idx="1">
                  <c:v>Resultados Julio</c:v>
                </c:pt>
                <c:pt idx="2">
                  <c:v>Metas Agosto</c:v>
                </c:pt>
                <c:pt idx="3">
                  <c:v>Resultados Agosto</c:v>
                </c:pt>
                <c:pt idx="4">
                  <c:v>Metas Septiembre</c:v>
                </c:pt>
                <c:pt idx="5">
                  <c:v>Resultados Septiembre</c:v>
                </c:pt>
                <c:pt idx="6">
                  <c:v>Metas Diciembre</c:v>
                </c:pt>
                <c:pt idx="7">
                  <c:v>Resultados Diciembre</c:v>
                </c:pt>
              </c:strCache>
            </c:strRef>
          </c:cat>
          <c:val>
            <c:numRef>
              <c:f>'[cumplimiento de metas.xlsx]Plan Operativo (2)'!$E$3:$E$10</c:f>
              <c:numCache>
                <c:formatCode>0</c:formatCode>
                <c:ptCount val="8"/>
                <c:pt idx="0">
                  <c:v>19</c:v>
                </c:pt>
                <c:pt idx="1">
                  <c:v>19</c:v>
                </c:pt>
                <c:pt idx="2">
                  <c:v>21</c:v>
                </c:pt>
                <c:pt idx="3">
                  <c:v>18</c:v>
                </c:pt>
                <c:pt idx="4">
                  <c:v>19</c:v>
                </c:pt>
                <c:pt idx="5">
                  <c:v>18</c:v>
                </c:pt>
                <c:pt idx="6">
                  <c:v>15</c:v>
                </c:pt>
                <c:pt idx="7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E5D-4846-9CE7-80CA63C5A302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454334848"/>
        <c:axId val="1357255280"/>
      </c:barChart>
      <c:catAx>
        <c:axId val="14543348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357255280"/>
        <c:crosses val="autoZero"/>
        <c:auto val="1"/>
        <c:lblAlgn val="ctr"/>
        <c:lblOffset val="100"/>
        <c:noMultiLvlLbl val="0"/>
      </c:catAx>
      <c:valAx>
        <c:axId val="1357255280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145433484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1.2355117217239669E-2"/>
          <c:y val="4.2762805609253676E-2"/>
          <c:w val="0.98404971647429085"/>
          <c:h val="0.8362867855518029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'[cumplimiento de metas.xlsx]Plan Operativo (2)'!$F$2</c:f>
              <c:strCache>
                <c:ptCount val="1"/>
                <c:pt idx="0">
                  <c:v>DD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'[cumplimiento de metas.xlsx]Plan Operativo (2)'!$A$3:$A$10</c:f>
              <c:strCache>
                <c:ptCount val="8"/>
                <c:pt idx="0">
                  <c:v>Metas Julio</c:v>
                </c:pt>
                <c:pt idx="1">
                  <c:v>Resultados Julio</c:v>
                </c:pt>
                <c:pt idx="2">
                  <c:v>Metas Agosto</c:v>
                </c:pt>
                <c:pt idx="3">
                  <c:v>Resultados Agosto</c:v>
                </c:pt>
                <c:pt idx="4">
                  <c:v>Metas Septiembre</c:v>
                </c:pt>
                <c:pt idx="5">
                  <c:v>Resultados Septiembre</c:v>
                </c:pt>
                <c:pt idx="6">
                  <c:v>Metas Diciembre</c:v>
                </c:pt>
                <c:pt idx="7">
                  <c:v>Resultados Diciembre</c:v>
                </c:pt>
              </c:strCache>
            </c:strRef>
          </c:cat>
          <c:val>
            <c:numRef>
              <c:f>'[cumplimiento de metas.xlsx]Plan Operativo (2)'!$F$3:$F$10</c:f>
              <c:numCache>
                <c:formatCode>0</c:formatCode>
                <c:ptCount val="8"/>
                <c:pt idx="0">
                  <c:v>119</c:v>
                </c:pt>
                <c:pt idx="1">
                  <c:v>117</c:v>
                </c:pt>
                <c:pt idx="2">
                  <c:v>117</c:v>
                </c:pt>
                <c:pt idx="3">
                  <c:v>104</c:v>
                </c:pt>
                <c:pt idx="4">
                  <c:v>113</c:v>
                </c:pt>
                <c:pt idx="5">
                  <c:v>110</c:v>
                </c:pt>
                <c:pt idx="6">
                  <c:v>103</c:v>
                </c:pt>
                <c:pt idx="7">
                  <c:v>103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CDC-426A-8FEA-7F856390CF24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454334848"/>
        <c:axId val="1357255280"/>
      </c:barChart>
      <c:catAx>
        <c:axId val="14543348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357255280"/>
        <c:crosses val="autoZero"/>
        <c:auto val="1"/>
        <c:lblAlgn val="ctr"/>
        <c:lblOffset val="100"/>
        <c:noMultiLvlLbl val="0"/>
      </c:catAx>
      <c:valAx>
        <c:axId val="1357255280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145433484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1.2355117217239669E-2"/>
          <c:y val="4.2762805609253676E-2"/>
          <c:w val="0.98404971647429085"/>
          <c:h val="0.8362867855518029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'[cumplimiento de metas.xlsx]Plan Operativo (2)'!$G$2</c:f>
              <c:strCache>
                <c:ptCount val="1"/>
                <c:pt idx="0">
                  <c:v>DF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'[cumplimiento de metas.xlsx]Plan Operativo (2)'!$A$3:$A$10</c:f>
              <c:strCache>
                <c:ptCount val="8"/>
                <c:pt idx="0">
                  <c:v>Metas Julio</c:v>
                </c:pt>
                <c:pt idx="1">
                  <c:v>Resultados Julio</c:v>
                </c:pt>
                <c:pt idx="2">
                  <c:v>Metas Agosto</c:v>
                </c:pt>
                <c:pt idx="3">
                  <c:v>Resultados Agosto</c:v>
                </c:pt>
                <c:pt idx="4">
                  <c:v>Metas Septiembre</c:v>
                </c:pt>
                <c:pt idx="5">
                  <c:v>Resultados Septiembre</c:v>
                </c:pt>
                <c:pt idx="6">
                  <c:v>Metas Diciembre</c:v>
                </c:pt>
                <c:pt idx="7">
                  <c:v>Resultados Diciembre</c:v>
                </c:pt>
              </c:strCache>
            </c:strRef>
          </c:cat>
          <c:val>
            <c:numRef>
              <c:f>'[cumplimiento de metas.xlsx]Plan Operativo (2)'!$G$3:$G$10</c:f>
              <c:numCache>
                <c:formatCode>0</c:formatCode>
                <c:ptCount val="8"/>
                <c:pt idx="0">
                  <c:v>25</c:v>
                </c:pt>
                <c:pt idx="1">
                  <c:v>25</c:v>
                </c:pt>
                <c:pt idx="2">
                  <c:v>22</c:v>
                </c:pt>
                <c:pt idx="3">
                  <c:v>22</c:v>
                </c:pt>
                <c:pt idx="4">
                  <c:v>25</c:v>
                </c:pt>
                <c:pt idx="5">
                  <c:v>25</c:v>
                </c:pt>
                <c:pt idx="6">
                  <c:v>20</c:v>
                </c:pt>
                <c:pt idx="7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6B0-4EB2-AF73-4173A905F853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454334848"/>
        <c:axId val="1357255280"/>
      </c:barChart>
      <c:catAx>
        <c:axId val="14543348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357255280"/>
        <c:crosses val="autoZero"/>
        <c:auto val="1"/>
        <c:lblAlgn val="ctr"/>
        <c:lblOffset val="100"/>
        <c:noMultiLvlLbl val="0"/>
      </c:catAx>
      <c:valAx>
        <c:axId val="1357255280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145433484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1.2355117217239669E-2"/>
          <c:y val="4.2762805609253676E-2"/>
          <c:w val="0.98404971647429085"/>
          <c:h val="0.8362867855518029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'[cumplimiento de metas.xlsx]Plan Operativo (2)'!$H$2</c:f>
              <c:strCache>
                <c:ptCount val="1"/>
                <c:pt idx="0">
                  <c:v>DGH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'[cumplimiento de metas.xlsx]Plan Operativo (2)'!$A$3:$A$10</c:f>
              <c:strCache>
                <c:ptCount val="8"/>
                <c:pt idx="0">
                  <c:v>Metas Julio</c:v>
                </c:pt>
                <c:pt idx="1">
                  <c:v>Resultados Julio</c:v>
                </c:pt>
                <c:pt idx="2">
                  <c:v>Metas Agosto</c:v>
                </c:pt>
                <c:pt idx="3">
                  <c:v>Resultados Agosto</c:v>
                </c:pt>
                <c:pt idx="4">
                  <c:v>Metas Septiembre</c:v>
                </c:pt>
                <c:pt idx="5">
                  <c:v>Resultados Septiembre</c:v>
                </c:pt>
                <c:pt idx="6">
                  <c:v>Metas Diciembre</c:v>
                </c:pt>
                <c:pt idx="7">
                  <c:v>Resultados Diciembre</c:v>
                </c:pt>
              </c:strCache>
            </c:strRef>
          </c:cat>
          <c:val>
            <c:numRef>
              <c:f>'[cumplimiento de metas.xlsx]Plan Operativo (2)'!$H$3:$H$10</c:f>
              <c:numCache>
                <c:formatCode>0</c:formatCode>
                <c:ptCount val="8"/>
                <c:pt idx="0">
                  <c:v>43</c:v>
                </c:pt>
                <c:pt idx="1">
                  <c:v>42</c:v>
                </c:pt>
                <c:pt idx="2">
                  <c:v>42</c:v>
                </c:pt>
                <c:pt idx="3">
                  <c:v>40</c:v>
                </c:pt>
                <c:pt idx="4">
                  <c:v>43</c:v>
                </c:pt>
                <c:pt idx="5">
                  <c:v>43</c:v>
                </c:pt>
                <c:pt idx="6">
                  <c:v>32</c:v>
                </c:pt>
                <c:pt idx="7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2EF-4586-B8DB-ACEE656E4FF9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454334848"/>
        <c:axId val="1357255280"/>
      </c:barChart>
      <c:catAx>
        <c:axId val="14543348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357255280"/>
        <c:crosses val="autoZero"/>
        <c:auto val="1"/>
        <c:lblAlgn val="ctr"/>
        <c:lblOffset val="100"/>
        <c:noMultiLvlLbl val="0"/>
      </c:catAx>
      <c:valAx>
        <c:axId val="1357255280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145433484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1.2355117217239669E-2"/>
          <c:y val="4.2762805609253676E-2"/>
          <c:w val="0.98404971647429085"/>
          <c:h val="0.8362867855518029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'[cumplimiento de metas.xlsx]Plan Operativo (2)'!$B$2</c:f>
              <c:strCache>
                <c:ptCount val="1"/>
                <c:pt idx="0">
                  <c:v>DAI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'[cumplimiento de metas.xlsx]Plan Operativo (2)'!$A$3:$A$10</c:f>
              <c:strCache>
                <c:ptCount val="8"/>
                <c:pt idx="0">
                  <c:v>Metas Julio</c:v>
                </c:pt>
                <c:pt idx="1">
                  <c:v>Resultados Julio</c:v>
                </c:pt>
                <c:pt idx="2">
                  <c:v>Metas Agosto</c:v>
                </c:pt>
                <c:pt idx="3">
                  <c:v>Resultados Agosto</c:v>
                </c:pt>
                <c:pt idx="4">
                  <c:v>Metas Septiembre</c:v>
                </c:pt>
                <c:pt idx="5">
                  <c:v>Resultados Septiembre</c:v>
                </c:pt>
                <c:pt idx="6">
                  <c:v>Metas Diciembre</c:v>
                </c:pt>
                <c:pt idx="7">
                  <c:v>Resultados Diciembre</c:v>
                </c:pt>
              </c:strCache>
            </c:strRef>
          </c:cat>
          <c:val>
            <c:numRef>
              <c:f>'[cumplimiento de metas.xlsx]Plan Operativo (2)'!$I$3:$I$10</c:f>
              <c:numCache>
                <c:formatCode>0</c:formatCode>
                <c:ptCount val="8"/>
                <c:pt idx="0">
                  <c:v>10</c:v>
                </c:pt>
                <c:pt idx="1">
                  <c:v>10</c:v>
                </c:pt>
                <c:pt idx="2">
                  <c:v>10</c:v>
                </c:pt>
                <c:pt idx="3">
                  <c:v>10</c:v>
                </c:pt>
                <c:pt idx="4">
                  <c:v>10</c:v>
                </c:pt>
                <c:pt idx="5">
                  <c:v>5</c:v>
                </c:pt>
                <c:pt idx="6">
                  <c:v>9</c:v>
                </c:pt>
                <c:pt idx="7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E46-43E0-B04A-C8EDB2DC287C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454334848"/>
        <c:axId val="1357255280"/>
      </c:barChart>
      <c:catAx>
        <c:axId val="14543348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357255280"/>
        <c:crosses val="autoZero"/>
        <c:auto val="1"/>
        <c:lblAlgn val="ctr"/>
        <c:lblOffset val="100"/>
        <c:noMultiLvlLbl val="0"/>
      </c:catAx>
      <c:valAx>
        <c:axId val="1357255280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145433484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1.2355117217239669E-2"/>
          <c:y val="4.2762805609253676E-2"/>
          <c:w val="0.98404971647429085"/>
          <c:h val="0.8362867855518029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'[cumplimiento de metas.xlsx]Plan Operativo (2)'!$B$2</c:f>
              <c:strCache>
                <c:ptCount val="1"/>
                <c:pt idx="0">
                  <c:v>DAI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'[cumplimiento de metas.xlsx]Plan Operativo (2)'!$A$3:$A$10</c:f>
              <c:strCache>
                <c:ptCount val="8"/>
                <c:pt idx="0">
                  <c:v>Metas Julio</c:v>
                </c:pt>
                <c:pt idx="1">
                  <c:v>Resultados Julio</c:v>
                </c:pt>
                <c:pt idx="2">
                  <c:v>Metas Agosto</c:v>
                </c:pt>
                <c:pt idx="3">
                  <c:v>Resultados Agosto</c:v>
                </c:pt>
                <c:pt idx="4">
                  <c:v>Metas Septiembre</c:v>
                </c:pt>
                <c:pt idx="5">
                  <c:v>Resultados Septiembre</c:v>
                </c:pt>
                <c:pt idx="6">
                  <c:v>Metas Diciembre</c:v>
                </c:pt>
                <c:pt idx="7">
                  <c:v>Resultados Diciembre</c:v>
                </c:pt>
              </c:strCache>
            </c:strRef>
          </c:cat>
          <c:val>
            <c:numRef>
              <c:f>'[cumplimiento de metas.xlsx]Plan Operativo (2)'!$J$3:$J$10</c:f>
              <c:numCache>
                <c:formatCode>0</c:formatCode>
                <c:ptCount val="8"/>
                <c:pt idx="0">
                  <c:v>33</c:v>
                </c:pt>
                <c:pt idx="1">
                  <c:v>33</c:v>
                </c:pt>
                <c:pt idx="2">
                  <c:v>32</c:v>
                </c:pt>
                <c:pt idx="3">
                  <c:v>27</c:v>
                </c:pt>
                <c:pt idx="4">
                  <c:v>33</c:v>
                </c:pt>
                <c:pt idx="5">
                  <c:v>28</c:v>
                </c:pt>
                <c:pt idx="6">
                  <c:v>32</c:v>
                </c:pt>
                <c:pt idx="7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697-4558-AB47-34182D0E2BD9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454334848"/>
        <c:axId val="1357255280"/>
      </c:barChart>
      <c:catAx>
        <c:axId val="14543348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357255280"/>
        <c:crosses val="autoZero"/>
        <c:auto val="1"/>
        <c:lblAlgn val="ctr"/>
        <c:lblOffset val="100"/>
        <c:noMultiLvlLbl val="0"/>
      </c:catAx>
      <c:valAx>
        <c:axId val="1357255280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145433484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colors10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colors11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colors12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colors13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colors14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colors15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colors16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colors2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colors3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colors4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colors5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colors6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colors7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colors8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colors9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style1.xml><?xml version="1.0" encoding="utf-8"?>
<cs:chartStyle xmlns:cs="http://schemas.microsoft.com/office/drawing/2012/chartStyle" xmlns:a="http://schemas.openxmlformats.org/drawingml/2006/main" id="107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 mods="ignoreCSTransforms">
      <cs:styleClr val="0">
        <a:shade val="25000"/>
      </cs:styl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 mods="ignoreCSTransforms">
      <cs:styleClr val="0">
        <a:tint val="25000"/>
      </cs:styl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107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 mods="ignoreCSTransforms">
      <cs:styleClr val="0">
        <a:shade val="25000"/>
      </cs:styl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 mods="ignoreCSTransforms">
      <cs:styleClr val="0">
        <a:tint val="25000"/>
      </cs:styl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107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 mods="ignoreCSTransforms">
      <cs:styleClr val="0">
        <a:shade val="25000"/>
      </cs:styl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 mods="ignoreCSTransforms">
      <cs:styleClr val="0">
        <a:tint val="25000"/>
      </cs:styl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107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 mods="ignoreCSTransforms">
      <cs:styleClr val="0">
        <a:shade val="25000"/>
      </cs:styl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 mods="ignoreCSTransforms">
      <cs:styleClr val="0">
        <a:tint val="25000"/>
      </cs:styl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107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 mods="ignoreCSTransforms">
      <cs:styleClr val="0">
        <a:shade val="25000"/>
      </cs:styl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 mods="ignoreCSTransforms">
      <cs:styleClr val="0">
        <a:tint val="25000"/>
      </cs:styl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107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 mods="ignoreCSTransforms">
      <cs:styleClr val="0">
        <a:shade val="25000"/>
      </cs:styl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 mods="ignoreCSTransforms">
      <cs:styleClr val="0">
        <a:tint val="25000"/>
      </cs:styl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15.xml><?xml version="1.0" encoding="utf-8"?>
<cs:chartStyle xmlns:cs="http://schemas.microsoft.com/office/drawing/2012/chartStyle" xmlns:a="http://schemas.openxmlformats.org/drawingml/2006/main" id="107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 mods="ignoreCSTransforms">
      <cs:styleClr val="0">
        <a:shade val="25000"/>
      </cs:styl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 mods="ignoreCSTransforms">
      <cs:styleClr val="0">
        <a:tint val="25000"/>
      </cs:styl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16.xml><?xml version="1.0" encoding="utf-8"?>
<cs:chartStyle xmlns:cs="http://schemas.microsoft.com/office/drawing/2012/chartStyle" xmlns:a="http://schemas.openxmlformats.org/drawingml/2006/main" id="107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 mods="ignoreCSTransforms">
      <cs:styleClr val="0">
        <a:shade val="25000"/>
      </cs:styl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 mods="ignoreCSTransforms">
      <cs:styleClr val="0">
        <a:tint val="25000"/>
      </cs:styl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107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 mods="ignoreCSTransforms">
      <cs:styleClr val="0">
        <a:shade val="25000"/>
      </cs:styl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 mods="ignoreCSTransforms">
      <cs:styleClr val="0">
        <a:tint val="25000"/>
      </cs:styl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107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 mods="ignoreCSTransforms">
      <cs:styleClr val="0">
        <a:shade val="25000"/>
      </cs:styl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 mods="ignoreCSTransforms">
      <cs:styleClr val="0">
        <a:tint val="25000"/>
      </cs:styl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107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 mods="ignoreCSTransforms">
      <cs:styleClr val="0">
        <a:shade val="25000"/>
      </cs:styl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 mods="ignoreCSTransforms">
      <cs:styleClr val="0">
        <a:tint val="25000"/>
      </cs:styl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107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 mods="ignoreCSTransforms">
      <cs:styleClr val="0">
        <a:shade val="25000"/>
      </cs:styl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 mods="ignoreCSTransforms">
      <cs:styleClr val="0">
        <a:tint val="25000"/>
      </cs:styl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107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 mods="ignoreCSTransforms">
      <cs:styleClr val="0">
        <a:shade val="25000"/>
      </cs:styl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 mods="ignoreCSTransforms">
      <cs:styleClr val="0">
        <a:tint val="25000"/>
      </cs:styl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107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 mods="ignoreCSTransforms">
      <cs:styleClr val="0">
        <a:shade val="25000"/>
      </cs:styl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 mods="ignoreCSTransforms">
      <cs:styleClr val="0">
        <a:tint val="25000"/>
      </cs:styl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107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 mods="ignoreCSTransforms">
      <cs:styleClr val="0">
        <a:shade val="25000"/>
      </cs:styl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 mods="ignoreCSTransforms">
      <cs:styleClr val="0">
        <a:tint val="25000"/>
      </cs:styl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107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 mods="ignoreCSTransforms">
      <cs:styleClr val="0">
        <a:shade val="25000"/>
      </cs:styl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 mods="ignoreCSTransforms">
      <cs:styleClr val="0">
        <a:tint val="25000"/>
      </cs:styl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E4F6452-6833-4CC2-8C06-31D0627D30FE}" type="doc">
      <dgm:prSet loTypeId="urn:microsoft.com/office/officeart/2009/3/layout/PhasedProcess" loCatId="process" qsTypeId="urn:microsoft.com/office/officeart/2005/8/quickstyle/simple2" qsCatId="simple" csTypeId="urn:microsoft.com/office/officeart/2005/8/colors/accent1_2" csCatId="accent1" phldr="1"/>
      <dgm:spPr/>
      <dgm:t>
        <a:bodyPr/>
        <a:lstStyle/>
        <a:p>
          <a:endParaRPr lang="es-DO"/>
        </a:p>
      </dgm:t>
    </dgm:pt>
    <dgm:pt modelId="{B0C9FA50-A182-4EDC-A40A-F96B1FA4E8EC}">
      <dgm:prSet phldrT="[Texto]"/>
      <dgm:spPr/>
      <dgm:t>
        <a:bodyPr/>
        <a:lstStyle/>
        <a:p>
          <a:r>
            <a:rPr lang="es-DO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</a:p>
      </dgm:t>
    </dgm:pt>
    <dgm:pt modelId="{6689AB9A-12EC-4969-8BBF-ADABCC422DB0}" type="parTrans" cxnId="{FCEEE09C-6A37-47E3-B4E9-A300D281FE89}">
      <dgm:prSet/>
      <dgm:spPr/>
      <dgm:t>
        <a:bodyPr/>
        <a:lstStyle/>
        <a:p>
          <a:endParaRPr lang="es-DO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AE312DA-2591-41C1-91CE-BD482CD8B560}" type="sibTrans" cxnId="{FCEEE09C-6A37-47E3-B4E9-A300D281FE89}">
      <dgm:prSet/>
      <dgm:spPr/>
      <dgm:t>
        <a:bodyPr/>
        <a:lstStyle/>
        <a:p>
          <a:endParaRPr lang="es-DO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3B367E-48B6-4AB1-82C0-FE12B2B44F08}">
      <dgm:prSet phldrT="[Texto]" custT="1"/>
      <dgm:spPr>
        <a:solidFill>
          <a:srgbClr val="002060"/>
        </a:solidFill>
      </dgm:spPr>
      <dgm:t>
        <a:bodyPr/>
        <a:lstStyle/>
        <a:p>
          <a:r>
            <a:rPr lang="es-DO" sz="10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Octubre</a:t>
          </a:r>
        </a:p>
      </dgm:t>
    </dgm:pt>
    <dgm:pt modelId="{3C75234E-8695-4959-86D2-EDACCD2FD3EA}" type="parTrans" cxnId="{348511B0-CE07-488A-9CA7-DF979FAB6FC4}">
      <dgm:prSet/>
      <dgm:spPr/>
      <dgm:t>
        <a:bodyPr/>
        <a:lstStyle/>
        <a:p>
          <a:endParaRPr lang="es-DO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57925F1-0476-4FE5-9D9C-13466883AE97}" type="sibTrans" cxnId="{348511B0-CE07-488A-9CA7-DF979FAB6FC4}">
      <dgm:prSet/>
      <dgm:spPr/>
      <dgm:t>
        <a:bodyPr/>
        <a:lstStyle/>
        <a:p>
          <a:endParaRPr lang="es-DO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364FE07-C3EE-4B27-B27C-8F764B3EE28F}">
      <dgm:prSet phldrT="[Texto]" custT="1"/>
      <dgm:spPr>
        <a:solidFill>
          <a:srgbClr val="002060"/>
        </a:solidFill>
      </dgm:spPr>
      <dgm:t>
        <a:bodyPr/>
        <a:lstStyle/>
        <a:p>
          <a:r>
            <a:rPr lang="es-DO" sz="105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Noviembre</a:t>
          </a:r>
        </a:p>
      </dgm:t>
    </dgm:pt>
    <dgm:pt modelId="{8F11AC28-1A32-4792-BAE4-9D27B7377525}" type="parTrans" cxnId="{BD614292-323A-4FA5-A304-C7FF0E4482B6}">
      <dgm:prSet/>
      <dgm:spPr/>
      <dgm:t>
        <a:bodyPr/>
        <a:lstStyle/>
        <a:p>
          <a:endParaRPr lang="es-DO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B454F02-980F-4176-B544-4DE971F6ABA8}" type="sibTrans" cxnId="{BD614292-323A-4FA5-A304-C7FF0E4482B6}">
      <dgm:prSet/>
      <dgm:spPr/>
      <dgm:t>
        <a:bodyPr/>
        <a:lstStyle/>
        <a:p>
          <a:endParaRPr lang="es-DO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444EDCB-8B9A-4B20-A208-3920E50F050B}">
      <dgm:prSet phldrT="[Texto]" custT="1"/>
      <dgm:spPr>
        <a:solidFill>
          <a:srgbClr val="002060"/>
        </a:solidFill>
      </dgm:spPr>
      <dgm:t>
        <a:bodyPr/>
        <a:lstStyle/>
        <a:p>
          <a:r>
            <a:rPr lang="es-DO" sz="12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Diciembre</a:t>
          </a:r>
        </a:p>
      </dgm:t>
    </dgm:pt>
    <dgm:pt modelId="{12ED0C34-9E08-4280-AF37-651D56570F61}" type="parTrans" cxnId="{7F29E1FC-37AB-4122-B4BE-A601C0B58239}">
      <dgm:prSet/>
      <dgm:spPr/>
      <dgm:t>
        <a:bodyPr/>
        <a:lstStyle/>
        <a:p>
          <a:endParaRPr lang="es-DO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9D454E-38EA-49E3-9FF9-520C6D2822D7}" type="sibTrans" cxnId="{7F29E1FC-37AB-4122-B4BE-A601C0B58239}">
      <dgm:prSet/>
      <dgm:spPr/>
      <dgm:t>
        <a:bodyPr/>
        <a:lstStyle/>
        <a:p>
          <a:endParaRPr lang="es-DO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A2FF27-8342-4FE2-9E7D-715E41630EC8}">
      <dgm:prSet phldrT="[Texto]" custT="1"/>
      <dgm:spPr>
        <a:solidFill>
          <a:srgbClr val="002060"/>
        </a:solidFill>
      </dgm:spPr>
      <dgm:t>
        <a:bodyPr/>
        <a:lstStyle/>
        <a:p>
          <a:r>
            <a:rPr lang="es-DO" sz="40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2023</a:t>
          </a:r>
        </a:p>
      </dgm:t>
    </dgm:pt>
    <dgm:pt modelId="{7923990F-F027-4448-991B-FF5CCA5DF472}" type="parTrans" cxnId="{7CFB3E61-EC7A-4A29-9ED3-35D377FC4AC8}">
      <dgm:prSet/>
      <dgm:spPr/>
      <dgm:t>
        <a:bodyPr/>
        <a:lstStyle/>
        <a:p>
          <a:endParaRPr lang="es-DO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1381832-4B2F-4ACD-97EF-36CE173E6A3E}" type="sibTrans" cxnId="{7CFB3E61-EC7A-4A29-9ED3-35D377FC4AC8}">
      <dgm:prSet/>
      <dgm:spPr/>
      <dgm:t>
        <a:bodyPr/>
        <a:lstStyle/>
        <a:p>
          <a:endParaRPr lang="es-DO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B4A810E-AC95-4A7C-86F1-D0EB30ECA88D}">
      <dgm:prSet phldrT="[Texto]"/>
      <dgm:spPr/>
      <dgm:t>
        <a:bodyPr/>
        <a:lstStyle/>
        <a:p>
          <a:r>
            <a:rPr lang="es-DO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</a:p>
      </dgm:t>
    </dgm:pt>
    <dgm:pt modelId="{D8672C32-0248-4353-9A41-8FE2C796CB68}" type="sibTrans" cxnId="{054129DD-8696-430E-A9AD-A947B2C68FC4}">
      <dgm:prSet/>
      <dgm:spPr/>
      <dgm:t>
        <a:bodyPr/>
        <a:lstStyle/>
        <a:p>
          <a:endParaRPr lang="es-DO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3AE4D6A-8623-457F-B2BF-D6EE4016B17F}" type="parTrans" cxnId="{054129DD-8696-430E-A9AD-A947B2C68FC4}">
      <dgm:prSet/>
      <dgm:spPr/>
      <dgm:t>
        <a:bodyPr/>
        <a:lstStyle/>
        <a:p>
          <a:endParaRPr lang="es-DO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56B048E-015F-4223-985C-7E45119AEDAF}" type="pres">
      <dgm:prSet presAssocID="{6E4F6452-6833-4CC2-8C06-31D0627D30FE}" presName="Name0" presStyleCnt="0">
        <dgm:presLayoutVars>
          <dgm:chMax val="3"/>
          <dgm:chPref val="3"/>
          <dgm:bulletEnabled val="1"/>
          <dgm:dir/>
          <dgm:animLvl val="lvl"/>
        </dgm:presLayoutVars>
      </dgm:prSet>
      <dgm:spPr/>
    </dgm:pt>
    <dgm:pt modelId="{B86A62A3-622B-423D-B85B-050901E72083}" type="pres">
      <dgm:prSet presAssocID="{6E4F6452-6833-4CC2-8C06-31D0627D30FE}" presName="arc1" presStyleLbl="node1" presStyleIdx="0" presStyleCnt="2"/>
      <dgm:spPr>
        <a:gradFill rotWithShape="0">
          <a:gsLst>
            <a:gs pos="100000">
              <a:srgbClr val="00B0F0"/>
            </a:gs>
            <a:gs pos="100000">
              <a:srgbClr val="003CB4">
                <a:shade val="67500"/>
                <a:satMod val="115000"/>
              </a:srgbClr>
            </a:gs>
          </a:gsLst>
          <a:lin ang="13500000" scaled="1"/>
        </a:gradFill>
      </dgm:spPr>
    </dgm:pt>
    <dgm:pt modelId="{7BDF3ABF-844D-4E73-A996-DE50E286430D}" type="pres">
      <dgm:prSet presAssocID="{6E4F6452-6833-4CC2-8C06-31D0627D30FE}" presName="arc3" presStyleLbl="node1" presStyleIdx="1" presStyleCnt="2"/>
      <dgm:spPr>
        <a:gradFill rotWithShape="0">
          <a:gsLst>
            <a:gs pos="100000">
              <a:srgbClr val="00B0F0"/>
            </a:gs>
            <a:gs pos="100000">
              <a:srgbClr val="003CB4">
                <a:shade val="67500"/>
                <a:satMod val="115000"/>
              </a:srgbClr>
            </a:gs>
          </a:gsLst>
          <a:lin ang="13500000" scaled="1"/>
        </a:gradFill>
      </dgm:spPr>
    </dgm:pt>
    <dgm:pt modelId="{32757813-5EEB-4F02-A331-D0501F733FE2}" type="pres">
      <dgm:prSet presAssocID="{6E4F6452-6833-4CC2-8C06-31D0627D30FE}" presName="parentText2" presStyleLbl="revTx" presStyleIdx="0" presStyleCnt="2">
        <dgm:presLayoutVars>
          <dgm:chMax val="4"/>
          <dgm:chPref val="3"/>
          <dgm:bulletEnabled val="1"/>
        </dgm:presLayoutVars>
      </dgm:prSet>
      <dgm:spPr/>
    </dgm:pt>
    <dgm:pt modelId="{FE1B97D2-CF2F-44C3-81E5-67FC97135D6B}" type="pres">
      <dgm:prSet presAssocID="{6E4F6452-6833-4CC2-8C06-31D0627D30FE}" presName="middleComposite" presStyleCnt="0"/>
      <dgm:spPr/>
    </dgm:pt>
    <dgm:pt modelId="{F36CF8AA-489B-4250-A852-4B9E9C7C9889}" type="pres">
      <dgm:prSet presAssocID="{0BA2FF27-8342-4FE2-9E7D-715E41630EC8}" presName="circ1" presStyleLbl="vennNode1" presStyleIdx="0" presStyleCnt="7" custScaleX="106989" custScaleY="106989" custLinFactNeighborX="-1451" custLinFactNeighborY="3870"/>
      <dgm:spPr/>
    </dgm:pt>
    <dgm:pt modelId="{855354C4-15D1-44E1-AF94-1827ED0A60F2}" type="pres">
      <dgm:prSet presAssocID="{0BA2FF27-8342-4FE2-9E7D-715E41630EC8}" presName="circ1Tx" presStyleLbl="revTx" presStyleIdx="0" presStyleCnt="2">
        <dgm:presLayoutVars>
          <dgm:chMax val="0"/>
          <dgm:chPref val="0"/>
        </dgm:presLayoutVars>
      </dgm:prSet>
      <dgm:spPr/>
    </dgm:pt>
    <dgm:pt modelId="{B935A84F-914D-4687-8FFF-B1000E3A5449}" type="pres">
      <dgm:prSet presAssocID="{6E4F6452-6833-4CC2-8C06-31D0627D30FE}" presName="leftComposite" presStyleCnt="0"/>
      <dgm:spPr/>
    </dgm:pt>
    <dgm:pt modelId="{3FC28EE5-41CF-4473-A5AB-EF0BFD3F2471}" type="pres">
      <dgm:prSet presAssocID="{DB3B367E-48B6-4AB1-82C0-FE12B2B44F08}" presName="childText1_1" presStyleLbl="vennNode1" presStyleIdx="1" presStyleCnt="7" custScaleX="114584" custScaleY="114584" custLinFactNeighborX="-3324" custLinFactNeighborY="-7756">
        <dgm:presLayoutVars>
          <dgm:chMax val="0"/>
          <dgm:chPref val="0"/>
        </dgm:presLayoutVars>
      </dgm:prSet>
      <dgm:spPr/>
    </dgm:pt>
    <dgm:pt modelId="{E6AA1C0C-5443-41B9-A4F6-6FF04A143A2C}" type="pres">
      <dgm:prSet presAssocID="{DB3B367E-48B6-4AB1-82C0-FE12B2B44F08}" presName="ellipse1" presStyleLbl="vennNode1" presStyleIdx="2" presStyleCnt="7" custLinFactNeighborX="-15790" custLinFactNeighborY="20309"/>
      <dgm:spPr>
        <a:gradFill rotWithShape="0">
          <a:gsLst>
            <a:gs pos="0">
              <a:srgbClr val="00B0F0">
                <a:shade val="30000"/>
                <a:satMod val="115000"/>
              </a:srgbClr>
            </a:gs>
            <a:gs pos="0">
              <a:srgbClr val="00B0F0">
                <a:shade val="67500"/>
                <a:satMod val="115000"/>
              </a:srgbClr>
            </a:gs>
            <a:gs pos="0">
              <a:srgbClr val="00B0F0">
                <a:shade val="100000"/>
                <a:satMod val="115000"/>
              </a:srgbClr>
            </a:gs>
          </a:gsLst>
          <a:lin ang="13500000" scaled="1"/>
        </a:gradFill>
      </dgm:spPr>
    </dgm:pt>
    <dgm:pt modelId="{D03BD4F8-0D85-4FBD-87E0-16C6CDDEED55}" type="pres">
      <dgm:prSet presAssocID="{DB3B367E-48B6-4AB1-82C0-FE12B2B44F08}" presName="ellipse2" presStyleLbl="vennNode1" presStyleIdx="3" presStyleCnt="7" custLinFactNeighborX="95601" custLinFactNeighborY="-3879"/>
      <dgm:spPr>
        <a:gradFill flip="none" rotWithShape="0">
          <a:gsLst>
            <a:gs pos="0">
              <a:srgbClr val="00B0F0">
                <a:shade val="30000"/>
                <a:satMod val="115000"/>
              </a:srgbClr>
            </a:gs>
            <a:gs pos="0">
              <a:srgbClr val="00B0F0">
                <a:shade val="100000"/>
                <a:satMod val="115000"/>
              </a:srgbClr>
            </a:gs>
          </a:gsLst>
          <a:lin ang="13500000" scaled="1"/>
          <a:tileRect/>
        </a:gradFill>
      </dgm:spPr>
    </dgm:pt>
    <dgm:pt modelId="{AC63D419-1091-470D-AF28-55A8A686853B}" type="pres">
      <dgm:prSet presAssocID="{C364FE07-C3EE-4B27-B27C-8F764B3EE28F}" presName="childText1_2" presStyleLbl="vennNode1" presStyleIdx="4" presStyleCnt="7" custScaleX="118311" custScaleY="118311" custLinFactNeighborX="-15743" custLinFactNeighborY="-12447">
        <dgm:presLayoutVars>
          <dgm:chMax val="0"/>
          <dgm:chPref val="0"/>
        </dgm:presLayoutVars>
      </dgm:prSet>
      <dgm:spPr/>
    </dgm:pt>
    <dgm:pt modelId="{ADC6B918-8344-499D-A1A9-AA2F463F5494}" type="pres">
      <dgm:prSet presAssocID="{C364FE07-C3EE-4B27-B27C-8F764B3EE28F}" presName="ellipse3" presStyleLbl="vennNode1" presStyleIdx="5" presStyleCnt="7" custLinFactNeighborX="19383" custLinFactNeighborY="31034"/>
      <dgm:spPr>
        <a:gradFill flip="none" rotWithShape="0">
          <a:gsLst>
            <a:gs pos="0">
              <a:srgbClr val="00B0F0">
                <a:shade val="30000"/>
                <a:satMod val="115000"/>
              </a:srgbClr>
            </a:gs>
            <a:gs pos="0">
              <a:srgbClr val="00B0F0">
                <a:shade val="67500"/>
                <a:satMod val="115000"/>
              </a:srgbClr>
            </a:gs>
            <a:gs pos="0">
              <a:srgbClr val="00B0F0">
                <a:shade val="100000"/>
                <a:satMod val="115000"/>
              </a:srgbClr>
            </a:gs>
          </a:gsLst>
          <a:lin ang="13500000" scaled="1"/>
          <a:tileRect/>
        </a:gradFill>
      </dgm:spPr>
    </dgm:pt>
    <dgm:pt modelId="{3F88F054-CC75-4D0B-8BF8-8846B33566E9}" type="pres">
      <dgm:prSet presAssocID="{B444EDCB-8B9A-4B20-A208-3920E50F050B}" presName="childText1_3" presStyleLbl="vennNode1" presStyleIdx="6" presStyleCnt="7" custScaleX="145588" custScaleY="145588" custLinFactNeighborX="-2216" custLinFactNeighborY="7756">
        <dgm:presLayoutVars>
          <dgm:chMax val="0"/>
          <dgm:chPref val="0"/>
        </dgm:presLayoutVars>
      </dgm:prSet>
      <dgm:spPr/>
    </dgm:pt>
    <dgm:pt modelId="{666C270E-F876-400C-9208-AFD88D9D2184}" type="pres">
      <dgm:prSet presAssocID="{6E4F6452-6833-4CC2-8C06-31D0627D30FE}" presName="parentText1" presStyleLbl="revTx" presStyleIdx="1" presStyleCnt="2">
        <dgm:presLayoutVars>
          <dgm:chMax val="4"/>
          <dgm:chPref val="3"/>
          <dgm:bulletEnabled val="1"/>
        </dgm:presLayoutVars>
      </dgm:prSet>
      <dgm:spPr/>
    </dgm:pt>
  </dgm:ptLst>
  <dgm:cxnLst>
    <dgm:cxn modelId="{C1026914-36F2-4D28-9A5E-11209F16FCE2}" type="presOf" srcId="{6E4F6452-6833-4CC2-8C06-31D0627D30FE}" destId="{056B048E-015F-4223-985C-7E45119AEDAF}" srcOrd="0" destOrd="0" presId="urn:microsoft.com/office/officeart/2009/3/layout/PhasedProcess"/>
    <dgm:cxn modelId="{AD72971F-C327-4411-BB50-52263728BD88}" type="presOf" srcId="{0BA2FF27-8342-4FE2-9E7D-715E41630EC8}" destId="{855354C4-15D1-44E1-AF94-1827ED0A60F2}" srcOrd="1" destOrd="0" presId="urn:microsoft.com/office/officeart/2009/3/layout/PhasedProcess"/>
    <dgm:cxn modelId="{7CFB3E61-EC7A-4A29-9ED3-35D377FC4AC8}" srcId="{9B4A810E-AC95-4A7C-86F1-D0EB30ECA88D}" destId="{0BA2FF27-8342-4FE2-9E7D-715E41630EC8}" srcOrd="0" destOrd="0" parTransId="{7923990F-F027-4448-991B-FF5CCA5DF472}" sibTransId="{71381832-4B2F-4ACD-97EF-36CE173E6A3E}"/>
    <dgm:cxn modelId="{FE1B9F70-5A8E-4217-B7B1-1F64166F702F}" type="presOf" srcId="{B0C9FA50-A182-4EDC-A40A-F96B1FA4E8EC}" destId="{666C270E-F876-400C-9208-AFD88D9D2184}" srcOrd="0" destOrd="0" presId="urn:microsoft.com/office/officeart/2009/3/layout/PhasedProcess"/>
    <dgm:cxn modelId="{6D7ED977-2E2F-457F-BECF-DEFE4987772B}" type="presOf" srcId="{C364FE07-C3EE-4B27-B27C-8F764B3EE28F}" destId="{AC63D419-1091-470D-AF28-55A8A686853B}" srcOrd="0" destOrd="0" presId="urn:microsoft.com/office/officeart/2009/3/layout/PhasedProcess"/>
    <dgm:cxn modelId="{737AE581-5741-4136-B810-19B7C664CEEB}" type="presOf" srcId="{B444EDCB-8B9A-4B20-A208-3920E50F050B}" destId="{3F88F054-CC75-4D0B-8BF8-8846B33566E9}" srcOrd="0" destOrd="0" presId="urn:microsoft.com/office/officeart/2009/3/layout/PhasedProcess"/>
    <dgm:cxn modelId="{7155C68B-B50E-4CEC-A7F0-3075845B88AB}" type="presOf" srcId="{9B4A810E-AC95-4A7C-86F1-D0EB30ECA88D}" destId="{32757813-5EEB-4F02-A331-D0501F733FE2}" srcOrd="0" destOrd="0" presId="urn:microsoft.com/office/officeart/2009/3/layout/PhasedProcess"/>
    <dgm:cxn modelId="{BD614292-323A-4FA5-A304-C7FF0E4482B6}" srcId="{B0C9FA50-A182-4EDC-A40A-F96B1FA4E8EC}" destId="{C364FE07-C3EE-4B27-B27C-8F764B3EE28F}" srcOrd="1" destOrd="0" parTransId="{8F11AC28-1A32-4792-BAE4-9D27B7377525}" sibTransId="{FB454F02-980F-4176-B544-4DE971F6ABA8}"/>
    <dgm:cxn modelId="{FCEEE09C-6A37-47E3-B4E9-A300D281FE89}" srcId="{6E4F6452-6833-4CC2-8C06-31D0627D30FE}" destId="{B0C9FA50-A182-4EDC-A40A-F96B1FA4E8EC}" srcOrd="0" destOrd="0" parTransId="{6689AB9A-12EC-4969-8BBF-ADABCC422DB0}" sibTransId="{BAE312DA-2591-41C1-91CE-BD482CD8B560}"/>
    <dgm:cxn modelId="{348511B0-CE07-488A-9CA7-DF979FAB6FC4}" srcId="{B0C9FA50-A182-4EDC-A40A-F96B1FA4E8EC}" destId="{DB3B367E-48B6-4AB1-82C0-FE12B2B44F08}" srcOrd="0" destOrd="0" parTransId="{3C75234E-8695-4959-86D2-EDACCD2FD3EA}" sibTransId="{857925F1-0476-4FE5-9D9C-13466883AE97}"/>
    <dgm:cxn modelId="{87230BDB-888C-4E39-A478-BC9272E4FF1E}" type="presOf" srcId="{DB3B367E-48B6-4AB1-82C0-FE12B2B44F08}" destId="{3FC28EE5-41CF-4473-A5AB-EF0BFD3F2471}" srcOrd="0" destOrd="0" presId="urn:microsoft.com/office/officeart/2009/3/layout/PhasedProcess"/>
    <dgm:cxn modelId="{054129DD-8696-430E-A9AD-A947B2C68FC4}" srcId="{6E4F6452-6833-4CC2-8C06-31D0627D30FE}" destId="{9B4A810E-AC95-4A7C-86F1-D0EB30ECA88D}" srcOrd="1" destOrd="0" parTransId="{23AE4D6A-8623-457F-B2BF-D6EE4016B17F}" sibTransId="{D8672C32-0248-4353-9A41-8FE2C796CB68}"/>
    <dgm:cxn modelId="{C2854CE2-0EDF-41C5-A29E-C619905444FB}" type="presOf" srcId="{0BA2FF27-8342-4FE2-9E7D-715E41630EC8}" destId="{F36CF8AA-489B-4250-A852-4B9E9C7C9889}" srcOrd="0" destOrd="0" presId="urn:microsoft.com/office/officeart/2009/3/layout/PhasedProcess"/>
    <dgm:cxn modelId="{7F29E1FC-37AB-4122-B4BE-A601C0B58239}" srcId="{B0C9FA50-A182-4EDC-A40A-F96B1FA4E8EC}" destId="{B444EDCB-8B9A-4B20-A208-3920E50F050B}" srcOrd="2" destOrd="0" parTransId="{12ED0C34-9E08-4280-AF37-651D56570F61}" sibTransId="{469D454E-38EA-49E3-9FF9-520C6D2822D7}"/>
    <dgm:cxn modelId="{7ABA1DB0-27BA-48D1-BBD1-D10E979F2F86}" type="presParOf" srcId="{056B048E-015F-4223-985C-7E45119AEDAF}" destId="{B86A62A3-622B-423D-B85B-050901E72083}" srcOrd="0" destOrd="0" presId="urn:microsoft.com/office/officeart/2009/3/layout/PhasedProcess"/>
    <dgm:cxn modelId="{63C6CBA0-138B-46C4-8C11-617156E27DC4}" type="presParOf" srcId="{056B048E-015F-4223-985C-7E45119AEDAF}" destId="{7BDF3ABF-844D-4E73-A996-DE50E286430D}" srcOrd="1" destOrd="0" presId="urn:microsoft.com/office/officeart/2009/3/layout/PhasedProcess"/>
    <dgm:cxn modelId="{3C6FA5E6-535A-451E-AB8D-E79E73A62070}" type="presParOf" srcId="{056B048E-015F-4223-985C-7E45119AEDAF}" destId="{32757813-5EEB-4F02-A331-D0501F733FE2}" srcOrd="2" destOrd="0" presId="urn:microsoft.com/office/officeart/2009/3/layout/PhasedProcess"/>
    <dgm:cxn modelId="{F2221D80-9A02-4E96-A4B1-C39B31F9BCAA}" type="presParOf" srcId="{056B048E-015F-4223-985C-7E45119AEDAF}" destId="{FE1B97D2-CF2F-44C3-81E5-67FC97135D6B}" srcOrd="3" destOrd="0" presId="urn:microsoft.com/office/officeart/2009/3/layout/PhasedProcess"/>
    <dgm:cxn modelId="{5B4F1BFA-E8B1-4507-970E-95973BF542F9}" type="presParOf" srcId="{FE1B97D2-CF2F-44C3-81E5-67FC97135D6B}" destId="{F36CF8AA-489B-4250-A852-4B9E9C7C9889}" srcOrd="0" destOrd="0" presId="urn:microsoft.com/office/officeart/2009/3/layout/PhasedProcess"/>
    <dgm:cxn modelId="{D74595D7-BAAB-45E2-9354-BBDAF7BE9C8E}" type="presParOf" srcId="{FE1B97D2-CF2F-44C3-81E5-67FC97135D6B}" destId="{855354C4-15D1-44E1-AF94-1827ED0A60F2}" srcOrd="1" destOrd="0" presId="urn:microsoft.com/office/officeart/2009/3/layout/PhasedProcess"/>
    <dgm:cxn modelId="{1A72F6EF-6EF9-4216-AE7D-3890D6BC9A7C}" type="presParOf" srcId="{056B048E-015F-4223-985C-7E45119AEDAF}" destId="{B935A84F-914D-4687-8FFF-B1000E3A5449}" srcOrd="4" destOrd="0" presId="urn:microsoft.com/office/officeart/2009/3/layout/PhasedProcess"/>
    <dgm:cxn modelId="{C8E67E44-CF07-4155-947E-E98A4CB14E6A}" type="presParOf" srcId="{B935A84F-914D-4687-8FFF-B1000E3A5449}" destId="{3FC28EE5-41CF-4473-A5AB-EF0BFD3F2471}" srcOrd="0" destOrd="0" presId="urn:microsoft.com/office/officeart/2009/3/layout/PhasedProcess"/>
    <dgm:cxn modelId="{B5443FF8-CFF1-4DDF-AA15-B7EC027C1D7C}" type="presParOf" srcId="{B935A84F-914D-4687-8FFF-B1000E3A5449}" destId="{E6AA1C0C-5443-41B9-A4F6-6FF04A143A2C}" srcOrd="1" destOrd="0" presId="urn:microsoft.com/office/officeart/2009/3/layout/PhasedProcess"/>
    <dgm:cxn modelId="{ADAE331B-336D-4F26-B68C-B90F80947A63}" type="presParOf" srcId="{B935A84F-914D-4687-8FFF-B1000E3A5449}" destId="{D03BD4F8-0D85-4FBD-87E0-16C6CDDEED55}" srcOrd="2" destOrd="0" presId="urn:microsoft.com/office/officeart/2009/3/layout/PhasedProcess"/>
    <dgm:cxn modelId="{C79EEB5D-4EB4-4FF9-BB9A-C8CE1D16CB7C}" type="presParOf" srcId="{B935A84F-914D-4687-8FFF-B1000E3A5449}" destId="{AC63D419-1091-470D-AF28-55A8A686853B}" srcOrd="3" destOrd="0" presId="urn:microsoft.com/office/officeart/2009/3/layout/PhasedProcess"/>
    <dgm:cxn modelId="{43EAB542-3057-4F25-B636-52B2F5A86453}" type="presParOf" srcId="{B935A84F-914D-4687-8FFF-B1000E3A5449}" destId="{ADC6B918-8344-499D-A1A9-AA2F463F5494}" srcOrd="4" destOrd="0" presId="urn:microsoft.com/office/officeart/2009/3/layout/PhasedProcess"/>
    <dgm:cxn modelId="{33A7C6BA-1008-4223-9335-D732FBF4E6C0}" type="presParOf" srcId="{B935A84F-914D-4687-8FFF-B1000E3A5449}" destId="{3F88F054-CC75-4D0B-8BF8-8846B33566E9}" srcOrd="5" destOrd="0" presId="urn:microsoft.com/office/officeart/2009/3/layout/PhasedProcess"/>
    <dgm:cxn modelId="{39AEDE7D-369A-4D74-A07E-37C6BAA2ECA0}" type="presParOf" srcId="{056B048E-015F-4223-985C-7E45119AEDAF}" destId="{666C270E-F876-400C-9208-AFD88D9D2184}" srcOrd="5" destOrd="0" presId="urn:microsoft.com/office/officeart/2009/3/layout/PhasedProcess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ACD9B95-045B-4677-84B0-4D270BF2EBA4}" type="doc">
      <dgm:prSet loTypeId="urn:microsoft.com/office/officeart/2005/8/layout/hChevron3" loCatId="process" qsTypeId="urn:microsoft.com/office/officeart/2005/8/quickstyle/simple5" qsCatId="simple" csTypeId="urn:microsoft.com/office/officeart/2005/8/colors/accent1_2" csCatId="accent1" phldr="1"/>
      <dgm:spPr/>
    </dgm:pt>
    <dgm:pt modelId="{90909D7E-5AF5-4FB5-A4F0-606ED78B39C5}">
      <dgm:prSet phldrT="[Texto]" custT="1"/>
      <dgm:spPr>
        <a:gradFill flip="none" rotWithShape="0">
          <a:gsLst>
            <a:gs pos="0">
              <a:srgbClr val="C00000">
                <a:shade val="30000"/>
                <a:satMod val="115000"/>
              </a:srgbClr>
            </a:gs>
            <a:gs pos="50000">
              <a:srgbClr val="C00000">
                <a:shade val="67500"/>
                <a:satMod val="115000"/>
              </a:srgbClr>
            </a:gs>
            <a:gs pos="100000">
              <a:srgbClr val="C00000">
                <a:shade val="100000"/>
                <a:satMod val="115000"/>
              </a:srgbClr>
            </a:gs>
          </a:gsLst>
          <a:path path="circle">
            <a:fillToRect t="100000" r="100000"/>
          </a:path>
          <a:tileRect l="-100000" b="-100000"/>
        </a:gradFill>
        <a:effectLst>
          <a:innerShdw blurRad="63500" dist="50800" dir="13500000">
            <a:prstClr val="black">
              <a:alpha val="50000"/>
            </a:prstClr>
          </a:innerShdw>
        </a:effectLst>
      </dgm:spPr>
      <dgm:t>
        <a:bodyPr/>
        <a:lstStyle/>
        <a:p>
          <a:r>
            <a:rPr lang="es-DO" sz="1400" b="0">
              <a:solidFill>
                <a:schemeClr val="bg1"/>
              </a:solidFill>
              <a:effectLst>
                <a:glow rad="76200">
                  <a:schemeClr val="tx1"/>
                </a:glow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0% - 69%</a:t>
          </a:r>
        </a:p>
      </dgm:t>
    </dgm:pt>
    <dgm:pt modelId="{951AE661-3332-4E49-9DA9-867B8A0D708B}" type="parTrans" cxnId="{020D94A3-9593-442D-9247-B0C789BA34A3}">
      <dgm:prSet/>
      <dgm:spPr/>
      <dgm:t>
        <a:bodyPr/>
        <a:lstStyle/>
        <a:p>
          <a:endParaRPr lang="es-DO" sz="1400" b="0">
            <a:solidFill>
              <a:schemeClr val="bg1"/>
            </a:solidFill>
            <a:effectLst>
              <a:glow rad="76200">
                <a:schemeClr val="tx1"/>
              </a:glo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31095D1-05DC-497A-AB7D-C0385922FA19}" type="sibTrans" cxnId="{020D94A3-9593-442D-9247-B0C789BA34A3}">
      <dgm:prSet/>
      <dgm:spPr/>
      <dgm:t>
        <a:bodyPr/>
        <a:lstStyle/>
        <a:p>
          <a:endParaRPr lang="es-DO" sz="1400" b="0">
            <a:solidFill>
              <a:schemeClr val="bg1"/>
            </a:solidFill>
            <a:effectLst>
              <a:glow rad="76200">
                <a:schemeClr val="tx1"/>
              </a:glo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2B51CAD-F833-42BA-901E-7B30C88B9D46}">
      <dgm:prSet phldrT="[Texto]" custT="1"/>
      <dgm:spPr>
        <a:gradFill flip="none" rotWithShape="1">
          <a:gsLst>
            <a:gs pos="0">
              <a:srgbClr val="FFC000">
                <a:shade val="30000"/>
                <a:satMod val="115000"/>
              </a:srgbClr>
            </a:gs>
            <a:gs pos="50000">
              <a:srgbClr val="FFC000">
                <a:shade val="67500"/>
                <a:satMod val="115000"/>
              </a:srgbClr>
            </a:gs>
            <a:gs pos="100000">
              <a:srgbClr val="FFC000">
                <a:shade val="100000"/>
                <a:satMod val="115000"/>
              </a:srgbClr>
            </a:gs>
          </a:gsLst>
          <a:path path="circle">
            <a:fillToRect t="100000" r="100000"/>
          </a:path>
          <a:tileRect l="-100000" b="-100000"/>
        </a:gradFill>
        <a:effectLst>
          <a:innerShdw blurRad="63500" dist="50800" dir="13500000">
            <a:prstClr val="black">
              <a:alpha val="50000"/>
            </a:prstClr>
          </a:innerShdw>
        </a:effectLst>
      </dgm:spPr>
      <dgm:t>
        <a:bodyPr/>
        <a:lstStyle/>
        <a:p>
          <a:r>
            <a:rPr lang="es-DO" sz="1400" b="0">
              <a:ln>
                <a:noFill/>
              </a:ln>
              <a:solidFill>
                <a:schemeClr val="bg1"/>
              </a:solidFill>
              <a:effectLst>
                <a:glow rad="76200">
                  <a:schemeClr val="tx1"/>
                </a:glow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70% - 89%</a:t>
          </a:r>
        </a:p>
      </dgm:t>
    </dgm:pt>
    <dgm:pt modelId="{C2ADE9F5-D4AA-46E5-B099-4F3A7742EF5D}" type="parTrans" cxnId="{7922045B-243E-4433-8FB5-DBDEF3B98DEF}">
      <dgm:prSet/>
      <dgm:spPr/>
      <dgm:t>
        <a:bodyPr/>
        <a:lstStyle/>
        <a:p>
          <a:endParaRPr lang="es-DO" sz="1400" b="0">
            <a:solidFill>
              <a:schemeClr val="bg1"/>
            </a:solidFill>
            <a:effectLst>
              <a:glow rad="76200">
                <a:schemeClr val="tx1"/>
              </a:glo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428342F-7D4D-47A6-8E4C-83A2247A7224}" type="sibTrans" cxnId="{7922045B-243E-4433-8FB5-DBDEF3B98DEF}">
      <dgm:prSet/>
      <dgm:spPr/>
      <dgm:t>
        <a:bodyPr/>
        <a:lstStyle/>
        <a:p>
          <a:endParaRPr lang="es-DO" sz="1400" b="0">
            <a:solidFill>
              <a:schemeClr val="bg1"/>
            </a:solidFill>
            <a:effectLst>
              <a:glow rad="76200">
                <a:schemeClr val="tx1"/>
              </a:glo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3681BE-FEAB-44AC-B828-5BE65F1CE47C}">
      <dgm:prSet phldrT="[Texto]" custT="1"/>
      <dgm:spPr>
        <a:gradFill flip="none" rotWithShape="1">
          <a:gsLst>
            <a:gs pos="0">
              <a:srgbClr val="00863D">
                <a:shade val="30000"/>
                <a:satMod val="115000"/>
              </a:srgbClr>
            </a:gs>
            <a:gs pos="50000">
              <a:srgbClr val="00863D">
                <a:shade val="67500"/>
                <a:satMod val="115000"/>
              </a:srgbClr>
            </a:gs>
            <a:gs pos="100000">
              <a:srgbClr val="00863D">
                <a:shade val="100000"/>
                <a:satMod val="115000"/>
              </a:srgbClr>
            </a:gs>
          </a:gsLst>
          <a:path path="circle">
            <a:fillToRect t="100000" r="100000"/>
          </a:path>
          <a:tileRect l="-100000" b="-100000"/>
        </a:gradFill>
        <a:effectLst>
          <a:innerShdw blurRad="63500" dist="50800" dir="13500000">
            <a:prstClr val="black">
              <a:alpha val="50000"/>
            </a:prstClr>
          </a:innerShdw>
        </a:effectLst>
      </dgm:spPr>
      <dgm:t>
        <a:bodyPr/>
        <a:lstStyle/>
        <a:p>
          <a:r>
            <a:rPr lang="es-DO" sz="1400" b="0">
              <a:solidFill>
                <a:schemeClr val="bg1"/>
              </a:solidFill>
              <a:effectLst>
                <a:glow rad="76200">
                  <a:schemeClr val="tx1"/>
                </a:glow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90% - 100%</a:t>
          </a:r>
        </a:p>
      </dgm:t>
    </dgm:pt>
    <dgm:pt modelId="{627FC966-B39F-4224-984B-871932781F12}" type="parTrans" cxnId="{22D1BEDA-FF83-4D88-9ACA-5F0B50D5ED74}">
      <dgm:prSet/>
      <dgm:spPr/>
      <dgm:t>
        <a:bodyPr/>
        <a:lstStyle/>
        <a:p>
          <a:endParaRPr lang="es-DO" sz="1400" b="0">
            <a:solidFill>
              <a:schemeClr val="bg1"/>
            </a:solidFill>
            <a:effectLst>
              <a:glow rad="76200">
                <a:schemeClr val="tx1"/>
              </a:glo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C45AD58-8B65-40DC-96A2-F0516260D554}" type="sibTrans" cxnId="{22D1BEDA-FF83-4D88-9ACA-5F0B50D5ED74}">
      <dgm:prSet/>
      <dgm:spPr/>
      <dgm:t>
        <a:bodyPr/>
        <a:lstStyle/>
        <a:p>
          <a:endParaRPr lang="es-DO" sz="1400" b="0">
            <a:solidFill>
              <a:schemeClr val="bg1"/>
            </a:solidFill>
            <a:effectLst>
              <a:glow rad="76200">
                <a:schemeClr val="tx1"/>
              </a:glo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936E202-99B1-4BB8-A454-E1E59ED6C610}" type="pres">
      <dgm:prSet presAssocID="{9ACD9B95-045B-4677-84B0-4D270BF2EBA4}" presName="Name0" presStyleCnt="0">
        <dgm:presLayoutVars>
          <dgm:dir/>
          <dgm:resizeHandles val="exact"/>
        </dgm:presLayoutVars>
      </dgm:prSet>
      <dgm:spPr/>
    </dgm:pt>
    <dgm:pt modelId="{85BB2D87-EACF-4955-A8AA-1B1444360833}" type="pres">
      <dgm:prSet presAssocID="{90909D7E-5AF5-4FB5-A4F0-606ED78B39C5}" presName="parTxOnly" presStyleLbl="node1" presStyleIdx="0" presStyleCnt="3" custScaleX="86659" custScaleY="115648" custLinFactNeighborX="88132">
        <dgm:presLayoutVars>
          <dgm:bulletEnabled val="1"/>
        </dgm:presLayoutVars>
      </dgm:prSet>
      <dgm:spPr>
        <a:prstGeom prst="flowChartAlternateProcess">
          <a:avLst/>
        </a:prstGeom>
      </dgm:spPr>
    </dgm:pt>
    <dgm:pt modelId="{5B0EB41D-38DC-4705-A538-D938B92D4237}" type="pres">
      <dgm:prSet presAssocID="{B31095D1-05DC-497A-AB7D-C0385922FA19}" presName="parSpace" presStyleCnt="0"/>
      <dgm:spPr/>
    </dgm:pt>
    <dgm:pt modelId="{D4881C3B-3ACE-459D-83FF-12A3F8E07E46}" type="pres">
      <dgm:prSet presAssocID="{82B51CAD-F833-42BA-901E-7B30C88B9D46}" presName="parTxOnly" presStyleLbl="node1" presStyleIdx="1" presStyleCnt="3" custScaleY="115648" custLinFactNeighborX="48960">
        <dgm:presLayoutVars>
          <dgm:bulletEnabled val="1"/>
        </dgm:presLayoutVars>
      </dgm:prSet>
      <dgm:spPr/>
    </dgm:pt>
    <dgm:pt modelId="{EE5B54EB-5027-4E98-883C-7B6525454B30}" type="pres">
      <dgm:prSet presAssocID="{3428342F-7D4D-47A6-8E4C-83A2247A7224}" presName="parSpace" presStyleCnt="0"/>
      <dgm:spPr/>
    </dgm:pt>
    <dgm:pt modelId="{F6F8350E-DCBE-4C2F-91B8-3F78860AFD5C}" type="pres">
      <dgm:prSet presAssocID="{2B3681BE-FEAB-44AC-B828-5BE65F1CE47C}" presName="parTxOnly" presStyleLbl="node1" presStyleIdx="2" presStyleCnt="3" custScaleX="100962" custScaleY="115648">
        <dgm:presLayoutVars>
          <dgm:bulletEnabled val="1"/>
        </dgm:presLayoutVars>
      </dgm:prSet>
      <dgm:spPr/>
    </dgm:pt>
  </dgm:ptLst>
  <dgm:cxnLst>
    <dgm:cxn modelId="{2E66AA20-57DB-46A2-A1FB-E5474C02ECB7}" type="presOf" srcId="{82B51CAD-F833-42BA-901E-7B30C88B9D46}" destId="{D4881C3B-3ACE-459D-83FF-12A3F8E07E46}" srcOrd="0" destOrd="0" presId="urn:microsoft.com/office/officeart/2005/8/layout/hChevron3"/>
    <dgm:cxn modelId="{850F2F3F-7005-4793-AC41-42679AE6EA04}" type="presOf" srcId="{90909D7E-5AF5-4FB5-A4F0-606ED78B39C5}" destId="{85BB2D87-EACF-4955-A8AA-1B1444360833}" srcOrd="0" destOrd="0" presId="urn:microsoft.com/office/officeart/2005/8/layout/hChevron3"/>
    <dgm:cxn modelId="{7922045B-243E-4433-8FB5-DBDEF3B98DEF}" srcId="{9ACD9B95-045B-4677-84B0-4D270BF2EBA4}" destId="{82B51CAD-F833-42BA-901E-7B30C88B9D46}" srcOrd="1" destOrd="0" parTransId="{C2ADE9F5-D4AA-46E5-B099-4F3A7742EF5D}" sibTransId="{3428342F-7D4D-47A6-8E4C-83A2247A7224}"/>
    <dgm:cxn modelId="{1DBA698C-1F59-4F23-8AE1-32C32610074E}" type="presOf" srcId="{2B3681BE-FEAB-44AC-B828-5BE65F1CE47C}" destId="{F6F8350E-DCBE-4C2F-91B8-3F78860AFD5C}" srcOrd="0" destOrd="0" presId="urn:microsoft.com/office/officeart/2005/8/layout/hChevron3"/>
    <dgm:cxn modelId="{A18DAAA0-9014-4AC1-9453-59C964DFBEF9}" type="presOf" srcId="{9ACD9B95-045B-4677-84B0-4D270BF2EBA4}" destId="{2936E202-99B1-4BB8-A454-E1E59ED6C610}" srcOrd="0" destOrd="0" presId="urn:microsoft.com/office/officeart/2005/8/layout/hChevron3"/>
    <dgm:cxn modelId="{020D94A3-9593-442D-9247-B0C789BA34A3}" srcId="{9ACD9B95-045B-4677-84B0-4D270BF2EBA4}" destId="{90909D7E-5AF5-4FB5-A4F0-606ED78B39C5}" srcOrd="0" destOrd="0" parTransId="{951AE661-3332-4E49-9DA9-867B8A0D708B}" sibTransId="{B31095D1-05DC-497A-AB7D-C0385922FA19}"/>
    <dgm:cxn modelId="{22D1BEDA-FF83-4D88-9ACA-5F0B50D5ED74}" srcId="{9ACD9B95-045B-4677-84B0-4D270BF2EBA4}" destId="{2B3681BE-FEAB-44AC-B828-5BE65F1CE47C}" srcOrd="2" destOrd="0" parTransId="{627FC966-B39F-4224-984B-871932781F12}" sibTransId="{8C45AD58-8B65-40DC-96A2-F0516260D554}"/>
    <dgm:cxn modelId="{62216238-EE07-40B2-9D9C-944A651B7494}" type="presParOf" srcId="{2936E202-99B1-4BB8-A454-E1E59ED6C610}" destId="{85BB2D87-EACF-4955-A8AA-1B1444360833}" srcOrd="0" destOrd="0" presId="urn:microsoft.com/office/officeart/2005/8/layout/hChevron3"/>
    <dgm:cxn modelId="{B77D6B80-94C8-44C0-8B0F-53697F71FCDD}" type="presParOf" srcId="{2936E202-99B1-4BB8-A454-E1E59ED6C610}" destId="{5B0EB41D-38DC-4705-A538-D938B92D4237}" srcOrd="1" destOrd="0" presId="urn:microsoft.com/office/officeart/2005/8/layout/hChevron3"/>
    <dgm:cxn modelId="{2E55A71F-CE3E-45C3-8359-3BFCA62D2E58}" type="presParOf" srcId="{2936E202-99B1-4BB8-A454-E1E59ED6C610}" destId="{D4881C3B-3ACE-459D-83FF-12A3F8E07E46}" srcOrd="2" destOrd="0" presId="urn:microsoft.com/office/officeart/2005/8/layout/hChevron3"/>
    <dgm:cxn modelId="{AD1B4A46-8380-4CEA-885A-9C8D34A6E616}" type="presParOf" srcId="{2936E202-99B1-4BB8-A454-E1E59ED6C610}" destId="{EE5B54EB-5027-4E98-883C-7B6525454B30}" srcOrd="3" destOrd="0" presId="urn:microsoft.com/office/officeart/2005/8/layout/hChevron3"/>
    <dgm:cxn modelId="{BB75BFC1-A3A0-46DC-A7A2-45E41D1663FA}" type="presParOf" srcId="{2936E202-99B1-4BB8-A454-E1E59ED6C610}" destId="{F6F8350E-DCBE-4C2F-91B8-3F78860AFD5C}" srcOrd="4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9ACD9B95-045B-4677-84B0-4D270BF2EBA4}" type="doc">
      <dgm:prSet loTypeId="urn:microsoft.com/office/officeart/2005/8/layout/hChevron3" loCatId="process" qsTypeId="urn:microsoft.com/office/officeart/2005/8/quickstyle/simple5" qsCatId="simple" csTypeId="urn:microsoft.com/office/officeart/2005/8/colors/accent1_2" csCatId="accent1" phldr="1"/>
      <dgm:spPr/>
    </dgm:pt>
    <dgm:pt modelId="{90909D7E-5AF5-4FB5-A4F0-606ED78B39C5}">
      <dgm:prSet phldrT="[Texto]" custT="1"/>
      <dgm:spPr>
        <a:gradFill flip="none" rotWithShape="0">
          <a:gsLst>
            <a:gs pos="0">
              <a:srgbClr val="C00000">
                <a:shade val="30000"/>
                <a:satMod val="115000"/>
              </a:srgbClr>
            </a:gs>
            <a:gs pos="50000">
              <a:srgbClr val="C00000">
                <a:shade val="67500"/>
                <a:satMod val="115000"/>
              </a:srgbClr>
            </a:gs>
            <a:gs pos="100000">
              <a:srgbClr val="C00000">
                <a:shade val="100000"/>
                <a:satMod val="115000"/>
              </a:srgbClr>
            </a:gs>
          </a:gsLst>
          <a:path path="circle">
            <a:fillToRect t="100000" r="100000"/>
          </a:path>
          <a:tileRect l="-100000" b="-100000"/>
        </a:gradFill>
        <a:effectLst>
          <a:innerShdw blurRad="63500" dist="50800" dir="13500000">
            <a:prstClr val="black">
              <a:alpha val="50000"/>
            </a:prstClr>
          </a:innerShdw>
        </a:effectLst>
      </dgm:spPr>
      <dgm:t>
        <a:bodyPr/>
        <a:lstStyle/>
        <a:p>
          <a:r>
            <a:rPr lang="es-DO" sz="1400" b="0">
              <a:solidFill>
                <a:schemeClr val="bg1"/>
              </a:solidFill>
              <a:effectLst>
                <a:glow rad="76200">
                  <a:schemeClr val="tx1"/>
                </a:glow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0% - 94.9%</a:t>
          </a:r>
        </a:p>
      </dgm:t>
    </dgm:pt>
    <dgm:pt modelId="{951AE661-3332-4E49-9DA9-867B8A0D708B}" type="parTrans" cxnId="{020D94A3-9593-442D-9247-B0C789BA34A3}">
      <dgm:prSet/>
      <dgm:spPr/>
      <dgm:t>
        <a:bodyPr/>
        <a:lstStyle/>
        <a:p>
          <a:endParaRPr lang="es-DO" sz="1400" b="0">
            <a:solidFill>
              <a:schemeClr val="bg1"/>
            </a:solidFill>
            <a:effectLst>
              <a:glow rad="76200">
                <a:schemeClr val="tx1"/>
              </a:glo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31095D1-05DC-497A-AB7D-C0385922FA19}" type="sibTrans" cxnId="{020D94A3-9593-442D-9247-B0C789BA34A3}">
      <dgm:prSet/>
      <dgm:spPr/>
      <dgm:t>
        <a:bodyPr/>
        <a:lstStyle/>
        <a:p>
          <a:endParaRPr lang="es-DO" sz="1400" b="0">
            <a:solidFill>
              <a:schemeClr val="bg1"/>
            </a:solidFill>
            <a:effectLst>
              <a:glow rad="76200">
                <a:schemeClr val="tx1"/>
              </a:glo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2B51CAD-F833-42BA-901E-7B30C88B9D46}">
      <dgm:prSet phldrT="[Texto]" custT="1"/>
      <dgm:spPr>
        <a:gradFill flip="none" rotWithShape="1">
          <a:gsLst>
            <a:gs pos="0">
              <a:srgbClr val="FFC000">
                <a:shade val="30000"/>
                <a:satMod val="115000"/>
              </a:srgbClr>
            </a:gs>
            <a:gs pos="50000">
              <a:srgbClr val="FFC000">
                <a:shade val="67500"/>
                <a:satMod val="115000"/>
              </a:srgbClr>
            </a:gs>
            <a:gs pos="100000">
              <a:srgbClr val="FFC000">
                <a:shade val="100000"/>
                <a:satMod val="115000"/>
              </a:srgbClr>
            </a:gs>
          </a:gsLst>
          <a:path path="circle">
            <a:fillToRect t="100000" r="100000"/>
          </a:path>
          <a:tileRect l="-100000" b="-100000"/>
        </a:gradFill>
        <a:effectLst>
          <a:innerShdw blurRad="63500" dist="50800" dir="13500000">
            <a:prstClr val="black">
              <a:alpha val="50000"/>
            </a:prstClr>
          </a:innerShdw>
        </a:effectLst>
      </dgm:spPr>
      <dgm:t>
        <a:bodyPr/>
        <a:lstStyle/>
        <a:p>
          <a:r>
            <a:rPr lang="es-DO" sz="1400" b="0">
              <a:solidFill>
                <a:schemeClr val="bg1"/>
              </a:solidFill>
              <a:effectLst>
                <a:glow rad="76200">
                  <a:schemeClr val="tx1"/>
                </a:glow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95% - 99.9%</a:t>
          </a:r>
        </a:p>
      </dgm:t>
    </dgm:pt>
    <dgm:pt modelId="{C2ADE9F5-D4AA-46E5-B099-4F3A7742EF5D}" type="parTrans" cxnId="{7922045B-243E-4433-8FB5-DBDEF3B98DEF}">
      <dgm:prSet/>
      <dgm:spPr/>
      <dgm:t>
        <a:bodyPr/>
        <a:lstStyle/>
        <a:p>
          <a:endParaRPr lang="es-DO" sz="1400" b="0">
            <a:solidFill>
              <a:schemeClr val="bg1"/>
            </a:solidFill>
            <a:effectLst>
              <a:glow rad="76200">
                <a:schemeClr val="tx1"/>
              </a:glo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428342F-7D4D-47A6-8E4C-83A2247A7224}" type="sibTrans" cxnId="{7922045B-243E-4433-8FB5-DBDEF3B98DEF}">
      <dgm:prSet/>
      <dgm:spPr/>
      <dgm:t>
        <a:bodyPr/>
        <a:lstStyle/>
        <a:p>
          <a:endParaRPr lang="es-DO" sz="1400" b="0">
            <a:solidFill>
              <a:schemeClr val="bg1"/>
            </a:solidFill>
            <a:effectLst>
              <a:glow rad="76200">
                <a:schemeClr val="tx1"/>
              </a:glo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3681BE-FEAB-44AC-B828-5BE65F1CE47C}">
      <dgm:prSet phldrT="[Texto]" custT="1"/>
      <dgm:spPr>
        <a:gradFill flip="none" rotWithShape="1">
          <a:gsLst>
            <a:gs pos="0">
              <a:srgbClr val="00863D">
                <a:shade val="30000"/>
                <a:satMod val="115000"/>
              </a:srgbClr>
            </a:gs>
            <a:gs pos="50000">
              <a:srgbClr val="00863D">
                <a:shade val="67500"/>
                <a:satMod val="115000"/>
              </a:srgbClr>
            </a:gs>
            <a:gs pos="100000">
              <a:srgbClr val="00863D">
                <a:shade val="100000"/>
                <a:satMod val="115000"/>
              </a:srgbClr>
            </a:gs>
          </a:gsLst>
          <a:path path="circle">
            <a:fillToRect t="100000" r="100000"/>
          </a:path>
          <a:tileRect l="-100000" b="-100000"/>
        </a:gradFill>
        <a:effectLst>
          <a:innerShdw blurRad="63500" dist="50800" dir="13500000">
            <a:prstClr val="black">
              <a:alpha val="50000"/>
            </a:prstClr>
          </a:innerShdw>
        </a:effectLst>
      </dgm:spPr>
      <dgm:t>
        <a:bodyPr/>
        <a:lstStyle/>
        <a:p>
          <a:r>
            <a:rPr lang="es-DO" sz="1400" b="0">
              <a:solidFill>
                <a:schemeClr val="bg1"/>
              </a:solidFill>
              <a:effectLst>
                <a:glow rad="76200">
                  <a:schemeClr val="tx1"/>
                </a:glow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100%</a:t>
          </a:r>
        </a:p>
      </dgm:t>
    </dgm:pt>
    <dgm:pt modelId="{627FC966-B39F-4224-984B-871932781F12}" type="parTrans" cxnId="{22D1BEDA-FF83-4D88-9ACA-5F0B50D5ED74}">
      <dgm:prSet/>
      <dgm:spPr/>
      <dgm:t>
        <a:bodyPr/>
        <a:lstStyle/>
        <a:p>
          <a:endParaRPr lang="es-DO" sz="1400" b="0">
            <a:solidFill>
              <a:schemeClr val="bg1"/>
            </a:solidFill>
            <a:effectLst>
              <a:glow rad="76200">
                <a:schemeClr val="tx1"/>
              </a:glo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C45AD58-8B65-40DC-96A2-F0516260D554}" type="sibTrans" cxnId="{22D1BEDA-FF83-4D88-9ACA-5F0B50D5ED74}">
      <dgm:prSet/>
      <dgm:spPr/>
      <dgm:t>
        <a:bodyPr/>
        <a:lstStyle/>
        <a:p>
          <a:endParaRPr lang="es-DO" sz="1400" b="0">
            <a:solidFill>
              <a:schemeClr val="bg1"/>
            </a:solidFill>
            <a:effectLst>
              <a:glow rad="76200">
                <a:schemeClr val="tx1"/>
              </a:glo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936E202-99B1-4BB8-A454-E1E59ED6C610}" type="pres">
      <dgm:prSet presAssocID="{9ACD9B95-045B-4677-84B0-4D270BF2EBA4}" presName="Name0" presStyleCnt="0">
        <dgm:presLayoutVars>
          <dgm:dir/>
          <dgm:resizeHandles val="exact"/>
        </dgm:presLayoutVars>
      </dgm:prSet>
      <dgm:spPr/>
    </dgm:pt>
    <dgm:pt modelId="{85BB2D87-EACF-4955-A8AA-1B1444360833}" type="pres">
      <dgm:prSet presAssocID="{90909D7E-5AF5-4FB5-A4F0-606ED78B39C5}" presName="parTxOnly" presStyleLbl="node1" presStyleIdx="0" presStyleCnt="3" custScaleX="86659" custScaleY="115648" custLinFactNeighborX="88132">
        <dgm:presLayoutVars>
          <dgm:bulletEnabled val="1"/>
        </dgm:presLayoutVars>
      </dgm:prSet>
      <dgm:spPr>
        <a:prstGeom prst="flowChartAlternateProcess">
          <a:avLst/>
        </a:prstGeom>
      </dgm:spPr>
    </dgm:pt>
    <dgm:pt modelId="{5B0EB41D-38DC-4705-A538-D938B92D4237}" type="pres">
      <dgm:prSet presAssocID="{B31095D1-05DC-497A-AB7D-C0385922FA19}" presName="parSpace" presStyleCnt="0"/>
      <dgm:spPr/>
    </dgm:pt>
    <dgm:pt modelId="{D4881C3B-3ACE-459D-83FF-12A3F8E07E46}" type="pres">
      <dgm:prSet presAssocID="{82B51CAD-F833-42BA-901E-7B30C88B9D46}" presName="parTxOnly" presStyleLbl="node1" presStyleIdx="1" presStyleCnt="3" custScaleY="115648" custLinFactNeighborX="48960">
        <dgm:presLayoutVars>
          <dgm:bulletEnabled val="1"/>
        </dgm:presLayoutVars>
      </dgm:prSet>
      <dgm:spPr/>
    </dgm:pt>
    <dgm:pt modelId="{EE5B54EB-5027-4E98-883C-7B6525454B30}" type="pres">
      <dgm:prSet presAssocID="{3428342F-7D4D-47A6-8E4C-83A2247A7224}" presName="parSpace" presStyleCnt="0"/>
      <dgm:spPr/>
    </dgm:pt>
    <dgm:pt modelId="{F6F8350E-DCBE-4C2F-91B8-3F78860AFD5C}" type="pres">
      <dgm:prSet presAssocID="{2B3681BE-FEAB-44AC-B828-5BE65F1CE47C}" presName="parTxOnly" presStyleLbl="node1" presStyleIdx="2" presStyleCnt="3" custScaleX="100962" custScaleY="115648">
        <dgm:presLayoutVars>
          <dgm:bulletEnabled val="1"/>
        </dgm:presLayoutVars>
      </dgm:prSet>
      <dgm:spPr/>
    </dgm:pt>
  </dgm:ptLst>
  <dgm:cxnLst>
    <dgm:cxn modelId="{2E66AA20-57DB-46A2-A1FB-E5474C02ECB7}" type="presOf" srcId="{82B51CAD-F833-42BA-901E-7B30C88B9D46}" destId="{D4881C3B-3ACE-459D-83FF-12A3F8E07E46}" srcOrd="0" destOrd="0" presId="urn:microsoft.com/office/officeart/2005/8/layout/hChevron3"/>
    <dgm:cxn modelId="{850F2F3F-7005-4793-AC41-42679AE6EA04}" type="presOf" srcId="{90909D7E-5AF5-4FB5-A4F0-606ED78B39C5}" destId="{85BB2D87-EACF-4955-A8AA-1B1444360833}" srcOrd="0" destOrd="0" presId="urn:microsoft.com/office/officeart/2005/8/layout/hChevron3"/>
    <dgm:cxn modelId="{7922045B-243E-4433-8FB5-DBDEF3B98DEF}" srcId="{9ACD9B95-045B-4677-84B0-4D270BF2EBA4}" destId="{82B51CAD-F833-42BA-901E-7B30C88B9D46}" srcOrd="1" destOrd="0" parTransId="{C2ADE9F5-D4AA-46E5-B099-4F3A7742EF5D}" sibTransId="{3428342F-7D4D-47A6-8E4C-83A2247A7224}"/>
    <dgm:cxn modelId="{1DBA698C-1F59-4F23-8AE1-32C32610074E}" type="presOf" srcId="{2B3681BE-FEAB-44AC-B828-5BE65F1CE47C}" destId="{F6F8350E-DCBE-4C2F-91B8-3F78860AFD5C}" srcOrd="0" destOrd="0" presId="urn:microsoft.com/office/officeart/2005/8/layout/hChevron3"/>
    <dgm:cxn modelId="{A18DAAA0-9014-4AC1-9453-59C964DFBEF9}" type="presOf" srcId="{9ACD9B95-045B-4677-84B0-4D270BF2EBA4}" destId="{2936E202-99B1-4BB8-A454-E1E59ED6C610}" srcOrd="0" destOrd="0" presId="urn:microsoft.com/office/officeart/2005/8/layout/hChevron3"/>
    <dgm:cxn modelId="{020D94A3-9593-442D-9247-B0C789BA34A3}" srcId="{9ACD9B95-045B-4677-84B0-4D270BF2EBA4}" destId="{90909D7E-5AF5-4FB5-A4F0-606ED78B39C5}" srcOrd="0" destOrd="0" parTransId="{951AE661-3332-4E49-9DA9-867B8A0D708B}" sibTransId="{B31095D1-05DC-497A-AB7D-C0385922FA19}"/>
    <dgm:cxn modelId="{22D1BEDA-FF83-4D88-9ACA-5F0B50D5ED74}" srcId="{9ACD9B95-045B-4677-84B0-4D270BF2EBA4}" destId="{2B3681BE-FEAB-44AC-B828-5BE65F1CE47C}" srcOrd="2" destOrd="0" parTransId="{627FC966-B39F-4224-984B-871932781F12}" sibTransId="{8C45AD58-8B65-40DC-96A2-F0516260D554}"/>
    <dgm:cxn modelId="{62216238-EE07-40B2-9D9C-944A651B7494}" type="presParOf" srcId="{2936E202-99B1-4BB8-A454-E1E59ED6C610}" destId="{85BB2D87-EACF-4955-A8AA-1B1444360833}" srcOrd="0" destOrd="0" presId="urn:microsoft.com/office/officeart/2005/8/layout/hChevron3"/>
    <dgm:cxn modelId="{B77D6B80-94C8-44C0-8B0F-53697F71FCDD}" type="presParOf" srcId="{2936E202-99B1-4BB8-A454-E1E59ED6C610}" destId="{5B0EB41D-38DC-4705-A538-D938B92D4237}" srcOrd="1" destOrd="0" presId="urn:microsoft.com/office/officeart/2005/8/layout/hChevron3"/>
    <dgm:cxn modelId="{2E55A71F-CE3E-45C3-8359-3BFCA62D2E58}" type="presParOf" srcId="{2936E202-99B1-4BB8-A454-E1E59ED6C610}" destId="{D4881C3B-3ACE-459D-83FF-12A3F8E07E46}" srcOrd="2" destOrd="0" presId="urn:microsoft.com/office/officeart/2005/8/layout/hChevron3"/>
    <dgm:cxn modelId="{AD1B4A46-8380-4CEA-885A-9C8D34A6E616}" type="presParOf" srcId="{2936E202-99B1-4BB8-A454-E1E59ED6C610}" destId="{EE5B54EB-5027-4E98-883C-7B6525454B30}" srcOrd="3" destOrd="0" presId="urn:microsoft.com/office/officeart/2005/8/layout/hChevron3"/>
    <dgm:cxn modelId="{BB75BFC1-A3A0-46DC-A7A2-45E41D1663FA}" type="presParOf" srcId="{2936E202-99B1-4BB8-A454-E1E59ED6C610}" destId="{F6F8350E-DCBE-4C2F-91B8-3F78860AFD5C}" srcOrd="4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86A62A3-622B-423D-B85B-050901E72083}">
      <dsp:nvSpPr>
        <dsp:cNvPr id="0" name=""/>
        <dsp:cNvSpPr/>
      </dsp:nvSpPr>
      <dsp:spPr>
        <a:xfrm rot="5400000">
          <a:off x="-106" y="198753"/>
          <a:ext cx="2863505" cy="2863291"/>
        </a:xfrm>
        <a:prstGeom prst="blockArc">
          <a:avLst>
            <a:gd name="adj1" fmla="val 13500000"/>
            <a:gd name="adj2" fmla="val 18900000"/>
            <a:gd name="adj3" fmla="val 4960"/>
          </a:avLst>
        </a:prstGeom>
        <a:gradFill rotWithShape="0">
          <a:gsLst>
            <a:gs pos="100000">
              <a:srgbClr val="00B0F0"/>
            </a:gs>
            <a:gs pos="100000">
              <a:srgbClr val="003CB4">
                <a:shade val="67500"/>
                <a:satMod val="115000"/>
              </a:srgbClr>
            </a:gs>
          </a:gsLst>
          <a:lin ang="13500000" scaled="1"/>
        </a:gra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7BDF3ABF-844D-4E73-A996-DE50E286430D}">
      <dsp:nvSpPr>
        <dsp:cNvPr id="0" name=""/>
        <dsp:cNvSpPr/>
      </dsp:nvSpPr>
      <dsp:spPr>
        <a:xfrm rot="16200000">
          <a:off x="2946851" y="198753"/>
          <a:ext cx="2863505" cy="2863291"/>
        </a:xfrm>
        <a:prstGeom prst="blockArc">
          <a:avLst>
            <a:gd name="adj1" fmla="val 13500000"/>
            <a:gd name="adj2" fmla="val 18900000"/>
            <a:gd name="adj3" fmla="val 4960"/>
          </a:avLst>
        </a:prstGeom>
        <a:gradFill rotWithShape="0">
          <a:gsLst>
            <a:gs pos="100000">
              <a:srgbClr val="00B0F0"/>
            </a:gs>
            <a:gs pos="100000">
              <a:srgbClr val="003CB4">
                <a:shade val="67500"/>
                <a:satMod val="115000"/>
              </a:srgbClr>
            </a:gs>
          </a:gsLst>
          <a:lin ang="13500000" scaled="1"/>
        </a:gra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32757813-5EEB-4F02-A331-D0501F733FE2}">
      <dsp:nvSpPr>
        <dsp:cNvPr id="0" name=""/>
        <dsp:cNvSpPr/>
      </dsp:nvSpPr>
      <dsp:spPr>
        <a:xfrm>
          <a:off x="3285696" y="2686043"/>
          <a:ext cx="2174195" cy="5728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2870" tIns="102870" rIns="102870" bIns="102870" numCol="1" spcCol="1270" anchor="ctr" anchorCtr="0">
          <a:noAutofit/>
        </a:bodyPr>
        <a:lstStyle/>
        <a:p>
          <a:pPr marL="0" lvl="0" indent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DO" sz="2700" kern="12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</a:p>
      </dsp:txBody>
      <dsp:txXfrm>
        <a:off x="3285696" y="2686043"/>
        <a:ext cx="2174195" cy="572884"/>
      </dsp:txXfrm>
    </dsp:sp>
    <dsp:sp modelId="{F36CF8AA-489B-4250-A852-4B9E9C7C9889}">
      <dsp:nvSpPr>
        <dsp:cNvPr id="0" name=""/>
        <dsp:cNvSpPr/>
      </dsp:nvSpPr>
      <dsp:spPr>
        <a:xfrm>
          <a:off x="3262105" y="581023"/>
          <a:ext cx="2106713" cy="2106713"/>
        </a:xfrm>
        <a:prstGeom prst="ellipse">
          <a:avLst/>
        </a:prstGeom>
        <a:solidFill>
          <a:srgbClr val="002060"/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DO" sz="4000" b="1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2023</a:t>
          </a:r>
        </a:p>
      </dsp:txBody>
      <dsp:txXfrm>
        <a:off x="3683447" y="791695"/>
        <a:ext cx="1264028" cy="1685370"/>
      </dsp:txXfrm>
    </dsp:sp>
    <dsp:sp modelId="{3FC28EE5-41CF-4473-A5AB-EF0BFD3F2471}">
      <dsp:nvSpPr>
        <dsp:cNvPr id="0" name=""/>
        <dsp:cNvSpPr/>
      </dsp:nvSpPr>
      <dsp:spPr>
        <a:xfrm>
          <a:off x="733182" y="489058"/>
          <a:ext cx="985013" cy="985036"/>
        </a:xfrm>
        <a:prstGeom prst="ellipse">
          <a:avLst/>
        </a:prstGeom>
        <a:solidFill>
          <a:srgbClr val="002060"/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DO" sz="1000" b="1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Octubre</a:t>
          </a:r>
        </a:p>
      </dsp:txBody>
      <dsp:txXfrm>
        <a:off x="877434" y="633313"/>
        <a:ext cx="696509" cy="696526"/>
      </dsp:txXfrm>
    </dsp:sp>
    <dsp:sp modelId="{E6AA1C0C-5443-41B9-A4F6-6FF04A143A2C}">
      <dsp:nvSpPr>
        <dsp:cNvPr id="0" name=""/>
        <dsp:cNvSpPr/>
      </dsp:nvSpPr>
      <dsp:spPr>
        <a:xfrm>
          <a:off x="440716" y="1422859"/>
          <a:ext cx="422263" cy="422094"/>
        </a:xfrm>
        <a:prstGeom prst="ellipse">
          <a:avLst/>
        </a:prstGeom>
        <a:gradFill rotWithShape="0">
          <a:gsLst>
            <a:gs pos="0">
              <a:srgbClr val="00B0F0">
                <a:shade val="30000"/>
                <a:satMod val="115000"/>
              </a:srgbClr>
            </a:gs>
            <a:gs pos="0">
              <a:srgbClr val="00B0F0">
                <a:shade val="67500"/>
                <a:satMod val="115000"/>
              </a:srgbClr>
            </a:gs>
            <a:gs pos="0">
              <a:srgbClr val="00B0F0">
                <a:shade val="100000"/>
                <a:satMod val="115000"/>
              </a:srgbClr>
            </a:gs>
          </a:gsLst>
          <a:lin ang="13500000" scaled="1"/>
        </a:gra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D03BD4F8-0D85-4FBD-87E0-16C6CDDEED55}">
      <dsp:nvSpPr>
        <dsp:cNvPr id="0" name=""/>
        <dsp:cNvSpPr/>
      </dsp:nvSpPr>
      <dsp:spPr>
        <a:xfrm>
          <a:off x="1989520" y="777994"/>
          <a:ext cx="245698" cy="245538"/>
        </a:xfrm>
        <a:prstGeom prst="ellipse">
          <a:avLst/>
        </a:prstGeom>
        <a:gradFill flip="none" rotWithShape="0">
          <a:gsLst>
            <a:gs pos="0">
              <a:srgbClr val="00B0F0">
                <a:shade val="30000"/>
                <a:satMod val="115000"/>
              </a:srgbClr>
            </a:gs>
            <a:gs pos="0">
              <a:srgbClr val="00B0F0">
                <a:shade val="100000"/>
                <a:satMod val="115000"/>
              </a:srgbClr>
            </a:gs>
          </a:gsLst>
          <a:lin ang="13500000" scaled="1"/>
          <a:tileRect/>
        </a:gra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AC63D419-1091-470D-AF28-55A8A686853B}">
      <dsp:nvSpPr>
        <dsp:cNvPr id="0" name=""/>
        <dsp:cNvSpPr/>
      </dsp:nvSpPr>
      <dsp:spPr>
        <a:xfrm>
          <a:off x="1449286" y="946160"/>
          <a:ext cx="1017052" cy="1017076"/>
        </a:xfrm>
        <a:prstGeom prst="ellipse">
          <a:avLst/>
        </a:prstGeom>
        <a:solidFill>
          <a:srgbClr val="002060"/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DO" sz="1050" b="1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Noviembre</a:t>
          </a:r>
        </a:p>
      </dsp:txBody>
      <dsp:txXfrm>
        <a:off x="1598230" y="1095107"/>
        <a:ext cx="719164" cy="719182"/>
      </dsp:txXfrm>
    </dsp:sp>
    <dsp:sp modelId="{ADC6B918-8344-499D-A1A9-AA2F463F5494}">
      <dsp:nvSpPr>
        <dsp:cNvPr id="0" name=""/>
        <dsp:cNvSpPr/>
      </dsp:nvSpPr>
      <dsp:spPr>
        <a:xfrm>
          <a:off x="1800843" y="2120308"/>
          <a:ext cx="245698" cy="245538"/>
        </a:xfrm>
        <a:prstGeom prst="ellipse">
          <a:avLst/>
        </a:prstGeom>
        <a:gradFill flip="none" rotWithShape="0">
          <a:gsLst>
            <a:gs pos="0">
              <a:srgbClr val="00B0F0">
                <a:shade val="30000"/>
                <a:satMod val="115000"/>
              </a:srgbClr>
            </a:gs>
            <a:gs pos="0">
              <a:srgbClr val="00B0F0">
                <a:shade val="67500"/>
                <a:satMod val="115000"/>
              </a:srgbClr>
            </a:gs>
            <a:gs pos="0">
              <a:srgbClr val="00B0F0">
                <a:shade val="100000"/>
                <a:satMod val="115000"/>
              </a:srgbClr>
            </a:gs>
          </a:gsLst>
          <a:lin ang="13500000" scaled="1"/>
          <a:tileRect/>
        </a:gra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3F88F054-CC75-4D0B-8BF8-8846B33566E9}">
      <dsp:nvSpPr>
        <dsp:cNvPr id="0" name=""/>
        <dsp:cNvSpPr/>
      </dsp:nvSpPr>
      <dsp:spPr>
        <a:xfrm>
          <a:off x="624763" y="1493855"/>
          <a:ext cx="1251537" cy="1251566"/>
        </a:xfrm>
        <a:prstGeom prst="ellipse">
          <a:avLst/>
        </a:prstGeom>
        <a:solidFill>
          <a:srgbClr val="002060"/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DO" sz="1200" b="1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Diciembre</a:t>
          </a:r>
        </a:p>
      </dsp:txBody>
      <dsp:txXfrm>
        <a:off x="808046" y="1677143"/>
        <a:ext cx="884971" cy="884990"/>
      </dsp:txXfrm>
    </dsp:sp>
    <dsp:sp modelId="{666C270E-F876-400C-9208-AFD88D9D2184}">
      <dsp:nvSpPr>
        <dsp:cNvPr id="0" name=""/>
        <dsp:cNvSpPr/>
      </dsp:nvSpPr>
      <dsp:spPr>
        <a:xfrm>
          <a:off x="538029" y="2686043"/>
          <a:ext cx="2174195" cy="5728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2870" tIns="102870" rIns="102870" bIns="102870" numCol="1" spcCol="1270" anchor="ctr" anchorCtr="0">
          <a:noAutofit/>
        </a:bodyPr>
        <a:lstStyle/>
        <a:p>
          <a:pPr marL="0" lvl="0" indent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DO" sz="2700" kern="12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</a:p>
      </dsp:txBody>
      <dsp:txXfrm>
        <a:off x="538029" y="2686043"/>
        <a:ext cx="2174195" cy="57288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5BB2D87-EACF-4955-A8AA-1B1444360833}">
      <dsp:nvSpPr>
        <dsp:cNvPr id="0" name=""/>
        <dsp:cNvSpPr/>
      </dsp:nvSpPr>
      <dsp:spPr>
        <a:xfrm>
          <a:off x="333307" y="0"/>
          <a:ext cx="1637702" cy="720000"/>
        </a:xfrm>
        <a:prstGeom prst="flowChartAlternateProcess">
          <a:avLst/>
        </a:prstGeom>
        <a:gradFill flip="none" rotWithShape="0">
          <a:gsLst>
            <a:gs pos="0">
              <a:srgbClr val="C00000">
                <a:shade val="30000"/>
                <a:satMod val="115000"/>
              </a:srgbClr>
            </a:gs>
            <a:gs pos="50000">
              <a:srgbClr val="C00000">
                <a:shade val="67500"/>
                <a:satMod val="115000"/>
              </a:srgbClr>
            </a:gs>
            <a:gs pos="100000">
              <a:srgbClr val="C00000">
                <a:shade val="100000"/>
                <a:satMod val="115000"/>
              </a:srgbClr>
            </a:gs>
          </a:gsLst>
          <a:path path="circle">
            <a:fillToRect t="100000" r="100000"/>
          </a:path>
          <a:tileRect l="-100000" b="-100000"/>
        </a:gradFill>
        <a:ln>
          <a:noFill/>
        </a:ln>
        <a:effectLst>
          <a:innerShdw blurRad="63500" dist="50800" dir="13500000">
            <a:prstClr val="black">
              <a:alpha val="50000"/>
            </a:prstClr>
          </a:inn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74676" tIns="37338" rIns="18669" bIns="37338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DO" sz="1400" b="0" kern="1200">
              <a:solidFill>
                <a:schemeClr val="bg1"/>
              </a:solidFill>
              <a:effectLst>
                <a:glow rad="76200">
                  <a:schemeClr val="tx1"/>
                </a:glow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0% - 69%</a:t>
          </a:r>
        </a:p>
      </dsp:txBody>
      <dsp:txXfrm>
        <a:off x="368454" y="35147"/>
        <a:ext cx="1567408" cy="649706"/>
      </dsp:txXfrm>
    </dsp:sp>
    <dsp:sp modelId="{D4881C3B-3ACE-459D-83FF-12A3F8E07E46}">
      <dsp:nvSpPr>
        <dsp:cNvPr id="0" name=""/>
        <dsp:cNvSpPr/>
      </dsp:nvSpPr>
      <dsp:spPr>
        <a:xfrm>
          <a:off x="1444988" y="0"/>
          <a:ext cx="1889824" cy="720000"/>
        </a:xfrm>
        <a:prstGeom prst="chevron">
          <a:avLst/>
        </a:prstGeom>
        <a:gradFill flip="none" rotWithShape="1">
          <a:gsLst>
            <a:gs pos="0">
              <a:srgbClr val="FFC000">
                <a:shade val="30000"/>
                <a:satMod val="115000"/>
              </a:srgbClr>
            </a:gs>
            <a:gs pos="50000">
              <a:srgbClr val="FFC000">
                <a:shade val="67500"/>
                <a:satMod val="115000"/>
              </a:srgbClr>
            </a:gs>
            <a:gs pos="100000">
              <a:srgbClr val="FFC000">
                <a:shade val="100000"/>
                <a:satMod val="115000"/>
              </a:srgbClr>
            </a:gs>
          </a:gsLst>
          <a:path path="circle">
            <a:fillToRect t="100000" r="100000"/>
          </a:path>
          <a:tileRect l="-100000" b="-100000"/>
        </a:gradFill>
        <a:ln>
          <a:noFill/>
        </a:ln>
        <a:effectLst>
          <a:innerShdw blurRad="63500" dist="50800" dir="13500000">
            <a:prstClr val="black">
              <a:alpha val="50000"/>
            </a:prstClr>
          </a:inn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6007" tIns="37338" rIns="18669" bIns="37338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DO" sz="1400" b="0" kern="1200">
              <a:ln>
                <a:noFill/>
              </a:ln>
              <a:solidFill>
                <a:schemeClr val="bg1"/>
              </a:solidFill>
              <a:effectLst>
                <a:glow rad="76200">
                  <a:schemeClr val="tx1"/>
                </a:glow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70% - 89%</a:t>
          </a:r>
        </a:p>
      </dsp:txBody>
      <dsp:txXfrm>
        <a:off x="1804988" y="0"/>
        <a:ext cx="1169824" cy="720000"/>
      </dsp:txXfrm>
    </dsp:sp>
    <dsp:sp modelId="{F6F8350E-DCBE-4C2F-91B8-3F78860AFD5C}">
      <dsp:nvSpPr>
        <dsp:cNvPr id="0" name=""/>
        <dsp:cNvSpPr/>
      </dsp:nvSpPr>
      <dsp:spPr>
        <a:xfrm>
          <a:off x="2771796" y="0"/>
          <a:ext cx="1908004" cy="720000"/>
        </a:xfrm>
        <a:prstGeom prst="chevron">
          <a:avLst/>
        </a:prstGeom>
        <a:gradFill flip="none" rotWithShape="1">
          <a:gsLst>
            <a:gs pos="0">
              <a:srgbClr val="00863D">
                <a:shade val="30000"/>
                <a:satMod val="115000"/>
              </a:srgbClr>
            </a:gs>
            <a:gs pos="50000">
              <a:srgbClr val="00863D">
                <a:shade val="67500"/>
                <a:satMod val="115000"/>
              </a:srgbClr>
            </a:gs>
            <a:gs pos="100000">
              <a:srgbClr val="00863D">
                <a:shade val="100000"/>
                <a:satMod val="115000"/>
              </a:srgbClr>
            </a:gs>
          </a:gsLst>
          <a:path path="circle">
            <a:fillToRect t="100000" r="100000"/>
          </a:path>
          <a:tileRect l="-100000" b="-100000"/>
        </a:gradFill>
        <a:ln>
          <a:noFill/>
        </a:ln>
        <a:effectLst>
          <a:innerShdw blurRad="63500" dist="50800" dir="13500000">
            <a:prstClr val="black">
              <a:alpha val="50000"/>
            </a:prstClr>
          </a:inn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6007" tIns="37338" rIns="18669" bIns="37338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DO" sz="1400" b="0" kern="1200">
              <a:solidFill>
                <a:schemeClr val="bg1"/>
              </a:solidFill>
              <a:effectLst>
                <a:glow rad="76200">
                  <a:schemeClr val="tx1"/>
                </a:glow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90% - 100%</a:t>
          </a:r>
        </a:p>
      </dsp:txBody>
      <dsp:txXfrm>
        <a:off x="3131796" y="0"/>
        <a:ext cx="1188004" cy="72000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5BB2D87-EACF-4955-A8AA-1B1444360833}">
      <dsp:nvSpPr>
        <dsp:cNvPr id="0" name=""/>
        <dsp:cNvSpPr/>
      </dsp:nvSpPr>
      <dsp:spPr>
        <a:xfrm>
          <a:off x="333307" y="0"/>
          <a:ext cx="1637702" cy="720000"/>
        </a:xfrm>
        <a:prstGeom prst="flowChartAlternateProcess">
          <a:avLst/>
        </a:prstGeom>
        <a:gradFill flip="none" rotWithShape="0">
          <a:gsLst>
            <a:gs pos="0">
              <a:srgbClr val="C00000">
                <a:shade val="30000"/>
                <a:satMod val="115000"/>
              </a:srgbClr>
            </a:gs>
            <a:gs pos="50000">
              <a:srgbClr val="C00000">
                <a:shade val="67500"/>
                <a:satMod val="115000"/>
              </a:srgbClr>
            </a:gs>
            <a:gs pos="100000">
              <a:srgbClr val="C00000">
                <a:shade val="100000"/>
                <a:satMod val="115000"/>
              </a:srgbClr>
            </a:gs>
          </a:gsLst>
          <a:path path="circle">
            <a:fillToRect t="100000" r="100000"/>
          </a:path>
          <a:tileRect l="-100000" b="-100000"/>
        </a:gradFill>
        <a:ln>
          <a:noFill/>
        </a:ln>
        <a:effectLst>
          <a:innerShdw blurRad="63500" dist="50800" dir="13500000">
            <a:prstClr val="black">
              <a:alpha val="50000"/>
            </a:prstClr>
          </a:inn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74676" tIns="37338" rIns="18669" bIns="37338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DO" sz="1400" b="0" kern="1200">
              <a:solidFill>
                <a:schemeClr val="bg1"/>
              </a:solidFill>
              <a:effectLst>
                <a:glow rad="76200">
                  <a:schemeClr val="tx1"/>
                </a:glow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0% - 94.9%</a:t>
          </a:r>
        </a:p>
      </dsp:txBody>
      <dsp:txXfrm>
        <a:off x="368454" y="35147"/>
        <a:ext cx="1567408" cy="649706"/>
      </dsp:txXfrm>
    </dsp:sp>
    <dsp:sp modelId="{D4881C3B-3ACE-459D-83FF-12A3F8E07E46}">
      <dsp:nvSpPr>
        <dsp:cNvPr id="0" name=""/>
        <dsp:cNvSpPr/>
      </dsp:nvSpPr>
      <dsp:spPr>
        <a:xfrm>
          <a:off x="1444988" y="0"/>
          <a:ext cx="1889824" cy="720000"/>
        </a:xfrm>
        <a:prstGeom prst="chevron">
          <a:avLst/>
        </a:prstGeom>
        <a:gradFill flip="none" rotWithShape="1">
          <a:gsLst>
            <a:gs pos="0">
              <a:srgbClr val="FFC000">
                <a:shade val="30000"/>
                <a:satMod val="115000"/>
              </a:srgbClr>
            </a:gs>
            <a:gs pos="50000">
              <a:srgbClr val="FFC000">
                <a:shade val="67500"/>
                <a:satMod val="115000"/>
              </a:srgbClr>
            </a:gs>
            <a:gs pos="100000">
              <a:srgbClr val="FFC000">
                <a:shade val="100000"/>
                <a:satMod val="115000"/>
              </a:srgbClr>
            </a:gs>
          </a:gsLst>
          <a:path path="circle">
            <a:fillToRect t="100000" r="100000"/>
          </a:path>
          <a:tileRect l="-100000" b="-100000"/>
        </a:gradFill>
        <a:ln>
          <a:noFill/>
        </a:ln>
        <a:effectLst>
          <a:innerShdw blurRad="63500" dist="50800" dir="13500000">
            <a:prstClr val="black">
              <a:alpha val="50000"/>
            </a:prstClr>
          </a:inn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6007" tIns="37338" rIns="18669" bIns="37338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DO" sz="1400" b="0" kern="1200">
              <a:solidFill>
                <a:schemeClr val="bg1"/>
              </a:solidFill>
              <a:effectLst>
                <a:glow rad="76200">
                  <a:schemeClr val="tx1"/>
                </a:glow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95% - 99.9%</a:t>
          </a:r>
        </a:p>
      </dsp:txBody>
      <dsp:txXfrm>
        <a:off x="1804988" y="0"/>
        <a:ext cx="1169824" cy="720000"/>
      </dsp:txXfrm>
    </dsp:sp>
    <dsp:sp modelId="{F6F8350E-DCBE-4C2F-91B8-3F78860AFD5C}">
      <dsp:nvSpPr>
        <dsp:cNvPr id="0" name=""/>
        <dsp:cNvSpPr/>
      </dsp:nvSpPr>
      <dsp:spPr>
        <a:xfrm>
          <a:off x="2771796" y="0"/>
          <a:ext cx="1908004" cy="720000"/>
        </a:xfrm>
        <a:prstGeom prst="chevron">
          <a:avLst/>
        </a:prstGeom>
        <a:gradFill flip="none" rotWithShape="1">
          <a:gsLst>
            <a:gs pos="0">
              <a:srgbClr val="00863D">
                <a:shade val="30000"/>
                <a:satMod val="115000"/>
              </a:srgbClr>
            </a:gs>
            <a:gs pos="50000">
              <a:srgbClr val="00863D">
                <a:shade val="67500"/>
                <a:satMod val="115000"/>
              </a:srgbClr>
            </a:gs>
            <a:gs pos="100000">
              <a:srgbClr val="00863D">
                <a:shade val="100000"/>
                <a:satMod val="115000"/>
              </a:srgbClr>
            </a:gs>
          </a:gsLst>
          <a:path path="circle">
            <a:fillToRect t="100000" r="100000"/>
          </a:path>
          <a:tileRect l="-100000" b="-100000"/>
        </a:gradFill>
        <a:ln>
          <a:noFill/>
        </a:ln>
        <a:effectLst>
          <a:innerShdw blurRad="63500" dist="50800" dir="13500000">
            <a:prstClr val="black">
              <a:alpha val="50000"/>
            </a:prstClr>
          </a:inn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6007" tIns="37338" rIns="18669" bIns="37338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DO" sz="1400" b="0" kern="1200">
              <a:solidFill>
                <a:schemeClr val="bg1"/>
              </a:solidFill>
              <a:effectLst>
                <a:glow rad="76200">
                  <a:schemeClr val="tx1"/>
                </a:glow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100%</a:t>
          </a:r>
        </a:p>
      </dsp:txBody>
      <dsp:txXfrm>
        <a:off x="3131796" y="0"/>
        <a:ext cx="1188004" cy="7200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PhasedProcess">
  <dgm:title val=""/>
  <dgm:desc val=""/>
  <dgm:catLst>
    <dgm:cat type="process" pri="12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6" srcId="10" destId="11" srcOrd="0" destOrd="0"/>
        <dgm:cxn modelId="17" srcId="10" destId="12" srcOrd="1" destOrd="0"/>
        <dgm:cxn modelId="18" srcId="10" destId="13" srcOrd="2" destOrd="0"/>
        <dgm:cxn modelId="50" srcId="0" destId="20" srcOrd="1" destOrd="0"/>
        <dgm:cxn modelId="60" srcId="0" destId="30" srcOrd="2" destOrd="0"/>
        <dgm:cxn modelId="32" srcId="30" destId="31" srcOrd="0" destOrd="0"/>
        <dgm:cxn modelId="26" srcId="20" destId="21" srcOrd="0" destOrd="0"/>
        <dgm:cxn modelId="27" srcId="20" destId="22" srcOrd="1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6" srcId="10" destId="11" srcOrd="0" destOrd="0"/>
        <dgm:cxn modelId="17" srcId="10" destId="12" srcOrd="1" destOrd="0"/>
        <dgm:cxn modelId="18" srcId="10" destId="13" srcOrd="2" destOrd="0"/>
        <dgm:cxn modelId="50" srcId="0" destId="20" srcOrd="1" destOrd="0"/>
        <dgm:cxn modelId="60" srcId="0" destId="30" srcOrd="2" destOrd="0"/>
        <dgm:cxn modelId="32" srcId="30" destId="31" srcOrd="0" destOrd="0"/>
        <dgm:cxn modelId="26" srcId="20" destId="21" srcOrd="0" destOrd="0"/>
        <dgm:cxn modelId="27" srcId="20" destId="22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6" srcId="10" destId="11" srcOrd="0" destOrd="0"/>
        <dgm:cxn modelId="17" srcId="10" destId="12" srcOrd="1" destOrd="0"/>
        <dgm:cxn modelId="18" srcId="10" destId="13" srcOrd="2" destOrd="0"/>
        <dgm:cxn modelId="50" srcId="0" destId="20" srcOrd="1" destOrd="0"/>
        <dgm:cxn modelId="60" srcId="0" destId="30" srcOrd="2" destOrd="0"/>
        <dgm:cxn modelId="32" srcId="30" destId="31" srcOrd="0" destOrd="0"/>
        <dgm:cxn modelId="26" srcId="20" destId="21" srcOrd="0" destOrd="0"/>
        <dgm:cxn modelId="27" srcId="20" destId="22" srcOrd="1" destOrd="0"/>
      </dgm:cxnLst>
      <dgm:bg/>
      <dgm:whole/>
    </dgm:dataModel>
  </dgm:clrData>
  <dgm:layoutNode name="Name0">
    <dgm:varLst>
      <dgm:chMax val="3"/>
      <dgm:chPref val="3"/>
      <dgm:bulletEnabled val="1"/>
      <dgm:dir/>
      <dgm:animLvl val="lvl"/>
    </dgm:varLst>
    <dgm:shape xmlns:r="http://schemas.openxmlformats.org/officeDocument/2006/relationships" r:blip="">
      <dgm:adjLst/>
    </dgm:shape>
    <dgm:choose name="Name1">
      <dgm:if name="Name2" axis="ch" ptType="node" func="cnt" op="gte" val="3">
        <dgm:alg type="composite">
          <dgm:param type="ar" val="2.8316"/>
        </dgm:alg>
        <dgm:choose name="Name3">
          <dgm:if name="Name4" func="var" arg="dir" op="equ" val="norm">
            <dgm:constrLst>
              <dgm:constr type="primFontSz" for="des" forName="parentText1" val="65"/>
              <dgm:constr type="primFontSz" for="des" forName="childText1_1" val="65"/>
              <dgm:constr type="primFontSz" for="des" forName="circ1Tx" val="65"/>
              <dgm:constr type="primFontSz" for="des" forName="parentText2" refType="primFontSz" refFor="des" refForName="parentText1" op="equ"/>
              <dgm:constr type="primFontSz" for="des" forName="parentText3" refType="primFontSz" refFor="des" refForName="parentText1" op="equ"/>
              <dgm:constr type="primFontSz" for="des" forName="childText1_1" refType="primFontSz" refFor="des" refForName="parentText1" op="lte"/>
              <dgm:constr type="primFontSz" for="des" forName="childText1_2" refType="primFontSz" refFor="des" refForName="parentText1" op="lte"/>
              <dgm:constr type="primFontSz" for="des" forName="childText1_3" refType="primFontSz" refFor="des" refForName="parentText1" op="lte"/>
              <dgm:constr type="primFontSz" for="des" forName="childText1_4" refType="primFontSz" refFor="des" refForName="parentText1" op="lte"/>
              <dgm:constr type="primFontSz" for="des" forName="childText1_1" refType="primFontSz" refFor="des" refForName="parentText2" op="lte"/>
              <dgm:constr type="primFontSz" for="des" forName="childText1_2" refType="primFontSz" refFor="des" refForName="parentText2" op="lte"/>
              <dgm:constr type="primFontSz" for="des" forName="childText1_3" refType="primFontSz" refFor="des" refForName="parentText2" op="lte"/>
              <dgm:constr type="primFontSz" for="des" forName="childText1_4" refType="primFontSz" refFor="des" refForName="parentText2" op="lte"/>
              <dgm:constr type="primFontSz" for="des" forName="childText1_1" refType="primFontSz" refFor="des" refForName="parentText3" op="lte"/>
              <dgm:constr type="primFontSz" for="des" forName="childText1_2" refType="primFontSz" refFor="des" refForName="parentText3" op="lte"/>
              <dgm:constr type="primFontSz" for="des" forName="childText1_3" refType="primFontSz" refFor="des" refForName="parentText3" op="lte"/>
              <dgm:constr type="primFontSz" for="des" forName="childText1_4" refType="primFontSz" refFor="des" refForName="parentText3" op="lte"/>
              <dgm:constr type="primFontSz" for="des" forName="circ1Tx" refType="primFontSz" refFor="des" refForName="parentText1" op="lte"/>
              <dgm:constr type="primFontSz" for="des" forName="circ2Tx" refType="primFontSz" refFor="des" refForName="parentText1" op="lte"/>
              <dgm:constr type="primFontSz" for="des" forName="circ3Tx" refType="primFontSz" refFor="des" refForName="parentText1" op="lte"/>
              <dgm:constr type="primFontSz" for="des" forName="circ4Tx" refType="primFontSz" refFor="des" refForName="parentText1" op="lte"/>
              <dgm:constr type="primFontSz" for="des" forName="circ1Tx" refType="primFontSz" refFor="des" refForName="parentText2" op="lte"/>
              <dgm:constr type="primFontSz" for="des" forName="circ2Tx" refType="primFontSz" refFor="des" refForName="parentText2" op="lte"/>
              <dgm:constr type="primFontSz" for="des" forName="circ3Tx" refType="primFontSz" refFor="des" refForName="parentText2" op="lte"/>
              <dgm:constr type="primFontSz" for="des" forName="circ4Tx" refType="primFontSz" refFor="des" refForName="parentText2" op="lte"/>
              <dgm:constr type="primFontSz" for="des" forName="circ1Tx" refType="primFontSz" refFor="des" refForName="parentText3" op="lte"/>
              <dgm:constr type="primFontSz" for="des" forName="circ2Tx" refType="primFontSz" refFor="des" refForName="parentText3" op="lte"/>
              <dgm:constr type="primFontSz" for="des" forName="circ3Tx" refType="primFontSz" refFor="des" refForName="parentText3" op="lte"/>
              <dgm:constr type="primFontSz" for="des" forName="circ4Tx" refType="primFontSz" refFor="des" refForName="parentText3" op="lte"/>
              <dgm:constr type="primFontSz" for="des" forName="rightChild" refType="primFontSz" refFor="des" refForName="parentText1" op="lte"/>
              <dgm:constr type="primFontSz" for="des" forName="rightChild" refType="primFontSz" refFor="des" refForName="parentText2" op="lte"/>
              <dgm:constr type="primFontSz" for="des" forName="rightChild" refType="primFontSz" refFor="des" refForName="parentText3" op="lte"/>
              <dgm:constr type="primFontSz" for="des" forName="childText1_2" refType="primFontSz" refFor="des" refForName="childText1_1" op="equ"/>
              <dgm:constr type="primFontSz" for="des" forName="childText1_3" refType="primFontSz" refFor="des" refForName="childText1_1" op="equ"/>
              <dgm:constr type="primFontSz" for="des" forName="childText1_4" refType="primFontSz" refFor="des" refForName="childText1_1" op="equ"/>
              <dgm:constr type="primFontSz" for="des" forName="circ2Tx" refType="primFontSz" refFor="des" refForName="circ1Tx" op="equ"/>
              <dgm:constr type="primFontSz" for="des" forName="circ3Tx" refType="primFontSz" refFor="des" refForName="circ1Tx" op="equ"/>
              <dgm:constr type="primFontSz" for="des" forName="circ4Tx" refType="primFontSz" refFor="des" refForName="circ1Tx" op="equ"/>
              <dgm:constr type="l" for="ch" forName="leftComposite" refType="w" fact="0.0567"/>
              <dgm:constr type="t" for="ch" forName="leftComposite" refType="h" fact="0.1159"/>
              <dgm:constr type="w" for="ch" forName="leftComposite" refType="w" fact="0.2455"/>
              <dgm:constr type="h" for="ch" forName="leftComposite" refType="h" fact="0.6953"/>
              <dgm:constr type="l" for="ch" forName="middleComposite" refType="w" fact="0.365"/>
              <dgm:constr type="t" for="ch" forName="middleComposite" refType="h" fact="0.1545"/>
              <dgm:constr type="w" for="ch" forName="middleComposite" refType="w" fact="0.2728"/>
              <dgm:constr type="h" for="ch" forName="middleComposite" refType="h" fact="0.6567"/>
              <dgm:constr type="l" for="ch" forName="arc1" refType="w" fact="0"/>
              <dgm:constr type="t" for="ch" forName="arc1" refType="h" fact="0"/>
              <dgm:constr type="w" for="ch" forName="arc1" refType="w" fact="0.3305"/>
              <dgm:constr type="h" for="ch" forName="arc1" refType="h" fact="0.9357"/>
              <dgm:constr type="l" for="ch" forName="arc2" refType="w" fact="0.3295"/>
              <dgm:constr type="t" for="ch" forName="arc2" refType="h" fact="0"/>
              <dgm:constr type="w" for="ch" forName="arc2" refType="w" fact="0.3305"/>
              <dgm:constr type="h" for="ch" forName="arc2" refType="h" fact="0.9357"/>
              <dgm:constr type="l" for="ch" forName="arc3" refType="w" fact="0.3401"/>
              <dgm:constr type="t" for="ch" forName="arc3" refType="h" fact="0"/>
              <dgm:constr type="w" for="ch" forName="arc3" refType="w" fact="0.3305"/>
              <dgm:constr type="h" for="ch" forName="arc3" refType="h" fact="0.9357"/>
              <dgm:constr type="l" for="ch" forName="arc4" refType="w" fact="0.6695"/>
              <dgm:constr type="t" for="ch" forName="arc4" refType="h" fact="0"/>
              <dgm:constr type="w" for="ch" forName="arc4" refType="w" fact="0.3305"/>
              <dgm:constr type="h" for="ch" forName="arc4" refType="h" fact="0.9357"/>
              <dgm:constr type="l" for="ch" forName="rightChild" refType="w" fact="0.713"/>
              <dgm:constr type="t" for="ch" forName="rightChild" refType="h" fact="0.1934"/>
              <dgm:constr type="w" for="ch" forName="rightChild" refType="w" fact="0.193"/>
              <dgm:constr type="h" for="ch" forName="rightChild" refType="h" fact="0.5464"/>
              <dgm:constr type="l" for="ch" forName="parentText1" refType="w" fact="0.0621"/>
              <dgm:constr type="t" for="ch" forName="parentText1" refType="h" fact="0.8128"/>
              <dgm:constr type="w" for="ch" forName="parentText1" refType="w" fact="0.2509"/>
              <dgm:constr type="h" for="ch" forName="parentText1" refType="h" fact="0.1872"/>
              <dgm:constr type="l" for="ch" forName="parentText2" refType="w" fact="0.3792"/>
              <dgm:constr type="t" for="ch" forName="parentText2" refType="h" fact="0.8128"/>
              <dgm:constr type="w" for="ch" forName="parentText2" refType="w" fact="0.2509"/>
              <dgm:constr type="h" for="ch" forName="parentText2" refType="h" fact="0.1872"/>
              <dgm:constr type="l" for="ch" forName="parentText3" refType="w" fact="0.6845"/>
              <dgm:constr type="t" for="ch" forName="parentText3" refType="h" fact="0.8128"/>
              <dgm:constr type="w" for="ch" forName="parentText3" refType="w" fact="0.2509"/>
              <dgm:constr type="h" for="ch" forName="parentText3" refType="h" fact="0.1872"/>
            </dgm:constrLst>
          </dgm:if>
          <dgm:else name="Name5">
            <dgm:constrLst>
              <dgm:constr type="primFontSz" for="des" forName="parentText1" val="65"/>
              <dgm:constr type="primFontSz" for="des" forName="childText1_1" val="65"/>
              <dgm:constr type="primFontSz" for="des" forName="circ1Tx" val="65"/>
              <dgm:constr type="primFontSz" for="des" forName="parentText2" refType="primFontSz" refFor="des" refForName="parentText1" op="equ"/>
              <dgm:constr type="primFontSz" for="des" forName="parentText3" refType="primFontSz" refFor="des" refForName="parentText1" op="equ"/>
              <dgm:constr type="primFontSz" for="des" forName="childText1_1" refType="primFontSz" refFor="des" refForName="parentText1" op="lte"/>
              <dgm:constr type="primFontSz" for="des" forName="childText1_2" refType="primFontSz" refFor="des" refForName="parentText1" op="lte"/>
              <dgm:constr type="primFontSz" for="des" forName="childText1_3" refType="primFontSz" refFor="des" refForName="parentText1" op="lte"/>
              <dgm:constr type="primFontSz" for="des" forName="childText1_4" refType="primFontSz" refFor="des" refForName="parentText1" op="lte"/>
              <dgm:constr type="primFontSz" for="des" forName="childText1_1" refType="primFontSz" refFor="des" refForName="parentText2" op="lte"/>
              <dgm:constr type="primFontSz" for="des" forName="childText1_2" refType="primFontSz" refFor="des" refForName="parentText2" op="lte"/>
              <dgm:constr type="primFontSz" for="des" forName="childText1_3" refType="primFontSz" refFor="des" refForName="parentText2" op="lte"/>
              <dgm:constr type="primFontSz" for="des" forName="childText1_4" refType="primFontSz" refFor="des" refForName="parentText2" op="lte"/>
              <dgm:constr type="primFontSz" for="des" forName="childText1_1" refType="primFontSz" refFor="des" refForName="parentText3" op="lte"/>
              <dgm:constr type="primFontSz" for="des" forName="childText1_2" refType="primFontSz" refFor="des" refForName="parentText3" op="lte"/>
              <dgm:constr type="primFontSz" for="des" forName="childText1_3" refType="primFontSz" refFor="des" refForName="parentText3" op="lte"/>
              <dgm:constr type="primFontSz" for="des" forName="childText1_4" refType="primFontSz" refFor="des" refForName="parentText3" op="lte"/>
              <dgm:constr type="primFontSz" for="des" forName="circ1Tx" refType="primFontSz" refFor="des" refForName="parentText1" op="lte"/>
              <dgm:constr type="primFontSz" for="des" forName="circ2Tx" refType="primFontSz" refFor="des" refForName="parentText1" op="lte"/>
              <dgm:constr type="primFontSz" for="des" forName="circ3Tx" refType="primFontSz" refFor="des" refForName="parentText1" op="lte"/>
              <dgm:constr type="primFontSz" for="des" forName="circ4Tx" refType="primFontSz" refFor="des" refForName="parentText1" op="lte"/>
              <dgm:constr type="primFontSz" for="des" forName="circ1Tx" refType="primFontSz" refFor="des" refForName="parentText2" op="lte"/>
              <dgm:constr type="primFontSz" for="des" forName="circ2Tx" refType="primFontSz" refFor="des" refForName="parentText2" op="lte"/>
              <dgm:constr type="primFontSz" for="des" forName="circ3Tx" refType="primFontSz" refFor="des" refForName="parentText2" op="lte"/>
              <dgm:constr type="primFontSz" for="des" forName="circ4Tx" refType="primFontSz" refFor="des" refForName="parentText2" op="lte"/>
              <dgm:constr type="primFontSz" for="des" forName="circ1Tx" refType="primFontSz" refFor="des" refForName="parentText3" op="lte"/>
              <dgm:constr type="primFontSz" for="des" forName="circ2Tx" refType="primFontSz" refFor="des" refForName="parentText3" op="lte"/>
              <dgm:constr type="primFontSz" for="des" forName="circ3Tx" refType="primFontSz" refFor="des" refForName="parentText3" op="lte"/>
              <dgm:constr type="primFontSz" for="des" forName="circ4Tx" refType="primFontSz" refFor="des" refForName="parentText3" op="lte"/>
              <dgm:constr type="primFontSz" for="des" forName="rightChild" refType="primFontSz" refFor="des" refForName="parentText1" op="lte"/>
              <dgm:constr type="primFontSz" for="des" forName="rightChild" refType="primFontSz" refFor="des" refForName="parentText2" op="lte"/>
              <dgm:constr type="primFontSz" for="des" forName="rightChild" refType="primFontSz" refFor="des" refForName="parentText3" op="lte"/>
              <dgm:constr type="primFontSz" for="des" forName="childText1_2" refType="primFontSz" refFor="des" refForName="childText1_1" op="equ"/>
              <dgm:constr type="primFontSz" for="des" forName="childText1_3" refType="primFontSz" refFor="des" refForName="childText1_1" op="equ"/>
              <dgm:constr type="primFontSz" for="des" forName="childText1_4" refType="primFontSz" refFor="des" refForName="childText1_1" op="equ"/>
              <dgm:constr type="primFontSz" for="des" forName="circ2Tx" refType="primFontSz" refFor="des" refForName="circ1Tx" op="equ"/>
              <dgm:constr type="primFontSz" for="des" forName="circ3Tx" refType="primFontSz" refFor="des" refForName="circ1Tx" op="equ"/>
              <dgm:constr type="primFontSz" for="des" forName="circ4Tx" refType="primFontSz" refFor="des" refForName="circ1Tx" op="equ"/>
              <dgm:constr type="l" for="ch" forName="leftComposite" refType="w" fact="0.72"/>
              <dgm:constr type="t" for="ch" forName="leftComposite" refType="h" fact="0.1159"/>
              <dgm:constr type="w" for="ch" forName="leftComposite" refType="w" fact="0.2455"/>
              <dgm:constr type="h" for="ch" forName="leftComposite" refType="h" fact="0.6953"/>
              <dgm:constr type="l" for="ch" forName="middleComposite" refType="w" fact="0.365"/>
              <dgm:constr type="t" for="ch" forName="middleComposite" refType="h" fact="0.1545"/>
              <dgm:constr type="w" for="ch" forName="middleComposite" refType="w" fact="0.2728"/>
              <dgm:constr type="h" for="ch" forName="middleComposite" refType="h" fact="0.6567"/>
              <dgm:constr type="l" for="ch" forName="rightChild" refType="w" fact="0.09"/>
              <dgm:constr type="t" for="ch" forName="rightChild" refType="h" fact="0.1934"/>
              <dgm:constr type="w" for="ch" forName="rightChild" refType="w" fact="0.193"/>
              <dgm:constr type="h" for="ch" forName="rightChild" refType="h" fact="0.5464"/>
              <dgm:constr type="l" for="ch" forName="arc1" refType="w" fact="0"/>
              <dgm:constr type="t" for="ch" forName="arc1" refType="h" fact="0"/>
              <dgm:constr type="w" for="ch" forName="arc1" refType="w" fact="0.3305"/>
              <dgm:constr type="h" for="ch" forName="arc1" refType="h" fact="0.9357"/>
              <dgm:constr type="l" for="ch" forName="arc2" refType="w" fact="0.3295"/>
              <dgm:constr type="t" for="ch" forName="arc2" refType="h" fact="0"/>
              <dgm:constr type="w" for="ch" forName="arc2" refType="w" fact="0.3305"/>
              <dgm:constr type="h" for="ch" forName="arc2" refType="h" fact="0.9357"/>
              <dgm:constr type="l" for="ch" forName="arc3" refType="w" fact="0.3401"/>
              <dgm:constr type="t" for="ch" forName="arc3" refType="h" fact="0"/>
              <dgm:constr type="w" for="ch" forName="arc3" refType="w" fact="0.3305"/>
              <dgm:constr type="h" for="ch" forName="arc3" refType="h" fact="0.9357"/>
              <dgm:constr type="l" for="ch" forName="arc4" refType="w" fact="0.6695"/>
              <dgm:constr type="t" for="ch" forName="arc4" refType="h" fact="0"/>
              <dgm:constr type="w" for="ch" forName="arc4" refType="w" fact="0.3305"/>
              <dgm:constr type="h" for="ch" forName="arc4" refType="h" fact="0.9357"/>
              <dgm:constr type="l" for="ch" forName="parentText1" refType="w" fact="0.7"/>
              <dgm:constr type="t" for="ch" forName="parentText1" refType="h" fact="0.8128"/>
              <dgm:constr type="w" for="ch" forName="parentText1" refType="w" fact="0.2509"/>
              <dgm:constr type="h" for="ch" forName="parentText1" refType="h" fact="0.1872"/>
              <dgm:constr type="l" for="ch" forName="parentText2" refType="w" fact="0.3792"/>
              <dgm:constr type="t" for="ch" forName="parentText2" refType="h" fact="0.8128"/>
              <dgm:constr type="w" for="ch" forName="parentText2" refType="w" fact="0.2509"/>
              <dgm:constr type="h" for="ch" forName="parentText2" refType="h" fact="0.1872"/>
              <dgm:constr type="l" for="ch" forName="parentText3" refType="w" fact="0.062"/>
              <dgm:constr type="t" for="ch" forName="parentText3" refType="h" fact="0.8128"/>
              <dgm:constr type="w" for="ch" forName="parentText3" refType="w" fact="0.2509"/>
              <dgm:constr type="h" for="ch" forName="parentText3" refType="h" fact="0.1872"/>
            </dgm:constrLst>
          </dgm:else>
        </dgm:choose>
      </dgm:if>
      <dgm:if name="Name6" axis="ch" ptType="node" func="cnt" op="gte" val="2">
        <dgm:alg type="composite">
          <dgm:param type="ar" val="1.8986"/>
        </dgm:alg>
        <dgm:choose name="Name7">
          <dgm:if name="Name8" func="var" arg="dir" op="equ" val="norm">
            <dgm:constrLst>
              <dgm:constr type="primFontSz" for="des" forName="parentText1" val="65"/>
              <dgm:constr type="primFontSz" for="des" forName="childText1_1" val="65"/>
              <dgm:constr type="primFontSz" for="des" forName="circ1Tx" val="65"/>
              <dgm:constr type="primFontSz" for="des" forName="parentText2" refType="primFontSz" refFor="des" refForName="parentText1" op="equ"/>
              <dgm:constr type="primFontSz" for="des" forName="childText1_1" refType="primFontSz" refFor="des" refForName="parentText1" op="lte"/>
              <dgm:constr type="primFontSz" for="des" forName="childText1_2" refType="primFontSz" refFor="des" refForName="parentText1" op="lte"/>
              <dgm:constr type="primFontSz" for="des" forName="childText1_3" refType="primFontSz" refFor="des" refForName="parentText1" op="lte"/>
              <dgm:constr type="primFontSz" for="des" forName="childText1_4" refType="primFontSz" refFor="des" refForName="parentText1" op="lte"/>
              <dgm:constr type="primFontSz" for="des" forName="childText1_1" refType="primFontSz" refFor="des" refForName="parentText2" op="lte"/>
              <dgm:constr type="primFontSz" for="des" forName="childText1_2" refType="primFontSz" refFor="des" refForName="parentText2" op="lte"/>
              <dgm:constr type="primFontSz" for="des" forName="childText1_3" refType="primFontSz" refFor="des" refForName="parentText2" op="lte"/>
              <dgm:constr type="primFontSz" for="des" forName="childText1_4" refType="primFontSz" refFor="des" refForName="parentText2" op="lte"/>
              <dgm:constr type="primFontSz" for="des" forName="childText1_1" refType="primFontSz" refFor="des" refForName="parentText3" op="lte"/>
              <dgm:constr type="primFontSz" for="des" forName="childText1_2" refType="primFontSz" refFor="des" refForName="parentText3" op="lte"/>
              <dgm:constr type="primFontSz" for="des" forName="childText1_3" refType="primFontSz" refFor="des" refForName="parentText3" op="lte"/>
              <dgm:constr type="primFontSz" for="des" forName="childText1_4" refType="primFontSz" refFor="des" refForName="parentText3" op="lte"/>
              <dgm:constr type="primFontSz" for="des" forName="circ1Tx" refType="primFontSz" refFor="des" refForName="parentText1" op="lte"/>
              <dgm:constr type="primFontSz" for="des" forName="circ2Tx" refType="primFontSz" refFor="des" refForName="parentText1" op="lte"/>
              <dgm:constr type="primFontSz" for="des" forName="circ3Tx" refType="primFontSz" refFor="des" refForName="parentText1" op="lte"/>
              <dgm:constr type="primFontSz" for="des" forName="circ4Tx" refType="primFontSz" refFor="des" refForName="parentText1" op="lte"/>
              <dgm:constr type="primFontSz" for="des" forName="circ1Tx" refType="primFontSz" refFor="des" refForName="parentText2" op="lte"/>
              <dgm:constr type="primFontSz" for="des" forName="circ2Tx" refType="primFontSz" refFor="des" refForName="parentText2" op="lte"/>
              <dgm:constr type="primFontSz" for="des" forName="circ3Tx" refType="primFontSz" refFor="des" refForName="parentText2" op="lte"/>
              <dgm:constr type="primFontSz" for="des" forName="circ4Tx" refType="primFontSz" refFor="des" refForName="parentText2" op="lte"/>
              <dgm:constr type="primFontSz" for="des" forName="circ1Tx" refType="primFontSz" refFor="des" refForName="parentText3" op="lte"/>
              <dgm:constr type="primFontSz" for="des" forName="circ2Tx" refType="primFontSz" refFor="des" refForName="parentText3" op="lte"/>
              <dgm:constr type="primFontSz" for="des" forName="circ3Tx" refType="primFontSz" refFor="des" refForName="parentText3" op="lte"/>
              <dgm:constr type="primFontSz" for="des" forName="circ4Tx" refType="primFontSz" refFor="des" refForName="parentText3" op="lte"/>
              <dgm:constr type="primFontSz" for="des" forName="childText1_2" refType="primFontSz" refFor="des" refForName="childText1_1" op="equ"/>
              <dgm:constr type="primFontSz" for="des" forName="childText1_3" refType="primFontSz" refFor="des" refForName="childText1_1" op="equ"/>
              <dgm:constr type="primFontSz" for="des" forName="childText1_4" refType="primFontSz" refFor="des" refForName="childText1_1" op="equ"/>
              <dgm:constr type="primFontSz" for="des" forName="circ2Tx" refType="primFontSz" refFor="des" refForName="circ1Tx" op="equ"/>
              <dgm:constr type="primFontSz" for="des" forName="circ3Tx" refType="primFontSz" refFor="des" refForName="circ1Tx" op="equ"/>
              <dgm:constr type="primFontSz" for="des" forName="circ4Tx" refType="primFontSz" refFor="des" refForName="circ1Tx" op="equ"/>
              <dgm:constr type="l" for="ch" forName="leftComposite" refType="w" fact="0.0941"/>
              <dgm:constr type="t" for="ch" forName="leftComposite" refType="h" fact="0.1159"/>
              <dgm:constr type="w" for="ch" forName="leftComposite" refType="w" fact="0.3469"/>
              <dgm:constr type="h" for="ch" forName="leftComposite" refType="h" fact="0.6953"/>
              <dgm:constr type="l" for="ch" forName="middleComposite" refType="w" fact="0.5782"/>
              <dgm:constr type="t" for="ch" forName="middleComposite" refType="h" fact="0.1159"/>
              <dgm:constr type="w" for="ch" forName="middleComposite" refType="w" fact="0.3389"/>
              <dgm:constr type="h" for="ch" forName="middleComposite" refType="h" fact="0.6567"/>
              <dgm:constr type="l" for="ch" forName="arc1" refType="w" fact="0"/>
              <dgm:constr type="t" for="ch" forName="arc1" refType="h" fact="0"/>
              <dgm:constr type="w" for="ch" forName="arc1" refType="w" fact="0.4928"/>
              <dgm:constr type="h" for="ch" forName="arc1" refType="h" fact="0.9357"/>
              <dgm:constr type="l" for="ch" forName="arc3" refType="w" fact="0.5072"/>
              <dgm:constr type="t" for="ch" forName="arc3" refType="h" fact="0"/>
              <dgm:constr type="w" for="ch" forName="arc3" refType="w" fact="0.4928"/>
              <dgm:constr type="h" for="ch" forName="arc3" refType="h" fact="0.9357"/>
              <dgm:constr type="l" for="ch" forName="parentText1" refType="w" fact="0.0926"/>
              <dgm:constr type="t" for="ch" forName="parentText1" refType="h" fact="0.8128"/>
              <dgm:constr type="w" for="ch" forName="parentText1" refType="w" fact="0.3742"/>
              <dgm:constr type="h" for="ch" forName="parentText1" refType="h" fact="0.1872"/>
              <dgm:constr type="l" for="ch" forName="parentText2" refType="w" fact="0.5655"/>
              <dgm:constr type="t" for="ch" forName="parentText2" refType="h" fact="0.8128"/>
              <dgm:constr type="w" for="ch" forName="parentText2" refType="w" fact="0.3742"/>
              <dgm:constr type="h" for="ch" forName="parentText2" refType="h" fact="0.1872"/>
            </dgm:constrLst>
          </dgm:if>
          <dgm:else name="Name9">
            <dgm:constrLst>
              <dgm:constr type="primFontSz" for="des" forName="parentText1" val="65"/>
              <dgm:constr type="primFontSz" for="des" forName="childText1_1" val="65"/>
              <dgm:constr type="primFontSz" for="des" forName="circ1Tx" val="65"/>
              <dgm:constr type="primFontSz" for="des" forName="parentText2" refType="primFontSz" refFor="des" refForName="parentText1" op="equ"/>
              <dgm:constr type="primFontSz" for="des" forName="childText1_1" refType="primFontSz" refFor="des" refForName="parentText1" op="lte"/>
              <dgm:constr type="primFontSz" for="des" forName="childText1_2" refType="primFontSz" refFor="des" refForName="parentText1" op="lte"/>
              <dgm:constr type="primFontSz" for="des" forName="childText1_3" refType="primFontSz" refFor="des" refForName="parentText1" op="lte"/>
              <dgm:constr type="primFontSz" for="des" forName="childText1_4" refType="primFontSz" refFor="des" refForName="parentText1" op="lte"/>
              <dgm:constr type="primFontSz" for="des" forName="childText1_1" refType="primFontSz" refFor="des" refForName="parentText2" op="lte"/>
              <dgm:constr type="primFontSz" for="des" forName="childText1_2" refType="primFontSz" refFor="des" refForName="parentText2" op="lte"/>
              <dgm:constr type="primFontSz" for="des" forName="childText1_3" refType="primFontSz" refFor="des" refForName="parentText2" op="lte"/>
              <dgm:constr type="primFontSz" for="des" forName="childText1_4" refType="primFontSz" refFor="des" refForName="parentText2" op="lte"/>
              <dgm:constr type="primFontSz" for="des" forName="childText1_1" refType="primFontSz" refFor="des" refForName="parentText3" op="lte"/>
              <dgm:constr type="primFontSz" for="des" forName="childText1_2" refType="primFontSz" refFor="des" refForName="parentText3" op="lte"/>
              <dgm:constr type="primFontSz" for="des" forName="childText1_3" refType="primFontSz" refFor="des" refForName="parentText3" op="lte"/>
              <dgm:constr type="primFontSz" for="des" forName="childText1_4" refType="primFontSz" refFor="des" refForName="parentText3" op="lte"/>
              <dgm:constr type="primFontSz" for="des" forName="circ1Tx" refType="primFontSz" refFor="des" refForName="parentText1" op="lte"/>
              <dgm:constr type="primFontSz" for="des" forName="circ2Tx" refType="primFontSz" refFor="des" refForName="parentText1" op="lte"/>
              <dgm:constr type="primFontSz" for="des" forName="circ3Tx" refType="primFontSz" refFor="des" refForName="parentText1" op="lte"/>
              <dgm:constr type="primFontSz" for="des" forName="circ4Tx" refType="primFontSz" refFor="des" refForName="parentText1" op="lte"/>
              <dgm:constr type="primFontSz" for="des" forName="circ1Tx" refType="primFontSz" refFor="des" refForName="parentText2" op="lte"/>
              <dgm:constr type="primFontSz" for="des" forName="circ2Tx" refType="primFontSz" refFor="des" refForName="parentText2" op="lte"/>
              <dgm:constr type="primFontSz" for="des" forName="circ3Tx" refType="primFontSz" refFor="des" refForName="parentText2" op="lte"/>
              <dgm:constr type="primFontSz" for="des" forName="circ4Tx" refType="primFontSz" refFor="des" refForName="parentText2" op="lte"/>
              <dgm:constr type="primFontSz" for="des" forName="circ1Tx" refType="primFontSz" refFor="des" refForName="parentText3" op="lte"/>
              <dgm:constr type="primFontSz" for="des" forName="circ2Tx" refType="primFontSz" refFor="des" refForName="parentText3" op="lte"/>
              <dgm:constr type="primFontSz" for="des" forName="circ3Tx" refType="primFontSz" refFor="des" refForName="parentText3" op="lte"/>
              <dgm:constr type="primFontSz" for="des" forName="circ4Tx" refType="primFontSz" refFor="des" refForName="parentText3" op="lte"/>
              <dgm:constr type="primFontSz" for="des" forName="childText1_2" refType="primFontSz" refFor="des" refForName="childText1_1" op="equ"/>
              <dgm:constr type="primFontSz" for="des" forName="childText1_3" refType="primFontSz" refFor="des" refForName="childText1_1" op="equ"/>
              <dgm:constr type="primFontSz" for="des" forName="childText1_4" refType="primFontSz" refFor="des" refForName="childText1_1" op="equ"/>
              <dgm:constr type="primFontSz" for="des" forName="circ2Tx" refType="primFontSz" refFor="des" refForName="circ1Tx" op="equ"/>
              <dgm:constr type="primFontSz" for="des" forName="circ3Tx" refType="primFontSz" refFor="des" refForName="circ1Tx" op="equ"/>
              <dgm:constr type="primFontSz" for="des" forName="circ4Tx" refType="primFontSz" refFor="des" refForName="circ1Tx" op="equ"/>
              <dgm:constr type="l" for="ch" forName="leftComposite" refType="w" fact="0.592"/>
              <dgm:constr type="t" for="ch" forName="leftComposite" refType="h" fact="0.1159"/>
              <dgm:constr type="w" for="ch" forName="leftComposite" refType="w" fact="0.3469"/>
              <dgm:constr type="h" for="ch" forName="leftComposite" refType="h" fact="0.6953"/>
              <dgm:constr type="l" for="ch" forName="middleComposite" refType="w" fact="0.0941"/>
              <dgm:constr type="t" for="ch" forName="middleComposite" refType="h" fact="0.1159"/>
              <dgm:constr type="w" for="ch" forName="middleComposite" refType="w" fact="0.3389"/>
              <dgm:constr type="h" for="ch" forName="middleComposite" refType="h" fact="0.6567"/>
              <dgm:constr type="l" for="ch" forName="arc1" refType="w" fact="0"/>
              <dgm:constr type="t" for="ch" forName="arc1" refType="h" fact="0"/>
              <dgm:constr type="w" for="ch" forName="arc1" refType="w" fact="0.4928"/>
              <dgm:constr type="h" for="ch" forName="arc1" refType="h" fact="0.9357"/>
              <dgm:constr type="l" for="ch" forName="arc3" refType="w" fact="0.5072"/>
              <dgm:constr type="t" for="ch" forName="arc3" refType="h" fact="0"/>
              <dgm:constr type="w" for="ch" forName="arc3" refType="w" fact="0.4928"/>
              <dgm:constr type="h" for="ch" forName="arc3" refType="h" fact="0.9357"/>
              <dgm:constr type="l" for="ch" forName="parentText2" refType="w" fact="0.0926"/>
              <dgm:constr type="t" for="ch" forName="parentText2" refType="h" fact="0.8128"/>
              <dgm:constr type="w" for="ch" forName="parentText2" refType="w" fact="0.3742"/>
              <dgm:constr type="h" for="ch" forName="parentText2" refType="h" fact="0.1872"/>
              <dgm:constr type="l" for="ch" forName="parentText1" refType="w" fact="0.5655"/>
              <dgm:constr type="t" for="ch" forName="parentText1" refType="h" fact="0.8128"/>
              <dgm:constr type="w" for="ch" forName="parentText1" refType="w" fact="0.3742"/>
              <dgm:constr type="h" for="ch" forName="parentText1" refType="h" fact="0.1872"/>
            </dgm:constrLst>
          </dgm:else>
        </dgm:choose>
      </dgm:if>
      <dgm:else name="Name10">
        <dgm:alg type="composite">
          <dgm:param type="ar" val="0.8036"/>
        </dgm:alg>
        <dgm:constrLst>
          <dgm:constr type="primFontSz" for="des" forName="parentText1" val="65"/>
          <dgm:constr type="primFontSz" for="des" forName="childText1_1" val="65"/>
          <dgm:constr type="primFontSz" for="des" forName="childText1_1" refType="primFontSz" refFor="des" refForName="parentText1" op="lte"/>
          <dgm:constr type="primFontSz" for="des" forName="childText1_2" refType="primFontSz" refFor="des" refForName="parentText1" op="lte"/>
          <dgm:constr type="primFontSz" for="des" forName="childText1_3" refType="primFontSz" refFor="des" refForName="parentText1" op="lte"/>
          <dgm:constr type="primFontSz" for="des" forName="childText1_4" refType="primFontSz" refFor="des" refForName="parentText1" op="lte"/>
          <dgm:constr type="primFontSz" for="des" forName="childText1_1" refType="primFontSz" refFor="des" refForName="parentText2" op="lte"/>
          <dgm:constr type="primFontSz" for="des" forName="childText1_2" refType="primFontSz" refFor="des" refForName="parentText2" op="lte"/>
          <dgm:constr type="primFontSz" for="des" forName="childText1_3" refType="primFontSz" refFor="des" refForName="parentText2" op="lte"/>
          <dgm:constr type="primFontSz" for="des" forName="childText1_4" refType="primFontSz" refFor="des" refForName="parentText2" op="lte"/>
          <dgm:constr type="primFontSz" for="des" forName="childText1_1" refType="primFontSz" refFor="des" refForName="parentText3" op="lte"/>
          <dgm:constr type="primFontSz" for="des" forName="childText1_2" refType="primFontSz" refFor="des" refForName="parentText3" op="lte"/>
          <dgm:constr type="primFontSz" for="des" forName="childText1_3" refType="primFontSz" refFor="des" refForName="parentText3" op="lte"/>
          <dgm:constr type="primFontSz" for="des" forName="childText1_4" refType="primFontSz" refFor="des" refForName="parentText3" op="lte"/>
          <dgm:constr type="primFontSz" for="des" forName="childText1_2" refType="primFontSz" refFor="des" refForName="childText1_1" op="equ"/>
          <dgm:constr type="primFontSz" for="des" forName="childText1_3" refType="primFontSz" refFor="des" refForName="childText1_1" op="equ"/>
          <dgm:constr type="primFontSz" for="des" forName="childText1_4" refType="primFontSz" refFor="des" refForName="childText1_1" op="equ"/>
          <dgm:constr type="l" for="ch" forName="leftComposite" refType="w" fact="0"/>
          <dgm:constr type="t" for="ch" forName="leftComposite" refType="h" fact="0.1159"/>
          <dgm:constr type="w" for="ch" forName="leftComposite" refType="w"/>
          <dgm:constr type="h" for="ch" forName="leftComposite" refType="h" fact="0.6953"/>
          <dgm:constr type="l" for="ch" forName="parentText1" refType="w" fact="0"/>
          <dgm:constr type="t" for="ch" forName="parentText1" refType="h" fact="0.8128"/>
          <dgm:constr type="w" for="ch" forName="parentText1" refType="w"/>
          <dgm:constr type="h" for="ch" forName="parentText1" refType="h" fact="0.1872"/>
        </dgm:constrLst>
      </dgm:else>
    </dgm:choose>
    <dgm:choose name="Name11">
      <dgm:if name="Name12" axis="ch" ptType="node" func="cnt" op="gte" val="1">
        <dgm:choose name="Name13">
          <dgm:if name="Name14" axis="ch" ptType="node" func="cnt" op="gte" val="2">
            <dgm:layoutNode name="arc1">
              <dgm:alg type="sp"/>
              <dgm:shape xmlns:r="http://schemas.openxmlformats.org/officeDocument/2006/relationships" rot="90" type="blockArc" r:blip="">
                <dgm:adjLst>
                  <dgm:adj idx="1" val="-135"/>
                  <dgm:adj idx="2" val="-45"/>
                  <dgm:adj idx="3" val="0.0496"/>
                </dgm:adjLst>
              </dgm:shape>
              <dgm:presOf/>
            </dgm:layoutNode>
            <dgm:layoutNode name="arc3">
              <dgm:alg type="sp"/>
              <dgm:shape xmlns:r="http://schemas.openxmlformats.org/officeDocument/2006/relationships" rot="270" type="blockArc" r:blip="">
                <dgm:adjLst>
                  <dgm:adj idx="1" val="-135"/>
                  <dgm:adj idx="2" val="-45"/>
                  <dgm:adj idx="3" val="0.0496"/>
                </dgm:adjLst>
              </dgm:shape>
              <dgm:presOf/>
            </dgm:layoutNode>
            <dgm:layoutNode name="parentText2" styleLbl="revTx">
              <dgm:varLst>
                <dgm:chMax val="4"/>
                <dgm:chPref val="3"/>
                <dgm:bulletEnabled val="1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ch self" ptType="node node" st="2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if>
          <dgm:else name="Name15"/>
        </dgm:choose>
        <dgm:choose name="Name16">
          <dgm:if name="Name17" axis="ch" ptType="node" func="cnt" op="gte" val="3">
            <dgm:layoutNode name="arc2">
              <dgm:alg type="sp"/>
              <dgm:shape xmlns:r="http://schemas.openxmlformats.org/officeDocument/2006/relationships" rot="90" type="blockArc" r:blip="">
                <dgm:adjLst>
                  <dgm:adj idx="1" val="-135"/>
                  <dgm:adj idx="2" val="-45"/>
                  <dgm:adj idx="3" val="0.0496"/>
                </dgm:adjLst>
              </dgm:shape>
              <dgm:presOf/>
            </dgm:layoutNode>
            <dgm:layoutNode name="arc4">
              <dgm:alg type="sp"/>
              <dgm:shape xmlns:r="http://schemas.openxmlformats.org/officeDocument/2006/relationships" rot="270" type="blockArc" r:blip="">
                <dgm:adjLst>
                  <dgm:adj idx="1" val="-135"/>
                  <dgm:adj idx="2" val="-45"/>
                  <dgm:adj idx="3" val="0.0496"/>
                </dgm:adjLst>
              </dgm:shape>
              <dgm:presOf/>
            </dgm:layoutNode>
            <dgm:layoutNode name="parentText3" styleLbl="revTx">
              <dgm:varLst>
                <dgm:chMax val="1"/>
                <dgm:chPref val="1"/>
                <dgm:bulletEnabled val="1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ch self" ptType="node node" st="3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if>
          <dgm:else name="Name18"/>
        </dgm:choose>
      </dgm:if>
      <dgm:else name="Name19"/>
    </dgm:choose>
    <dgm:layoutNode name="middleComposite">
      <dgm:choose name="Name20">
        <dgm:if name="Name21" axis="ch ch" ptType="node node" st="2 1" cnt="1 0" func="cnt" op="lte" val="1">
          <dgm:alg type="composite">
            <dgm:param type="ar" val="1"/>
          </dgm:alg>
        </dgm:if>
        <dgm:if name="Name22" axis="ch ch" ptType="node node" st="2 1" cnt="1 0" func="cnt" op="equ" val="2">
          <dgm:alg type="composite">
            <dgm:param type="ar" val="1.792"/>
          </dgm:alg>
        </dgm:if>
        <dgm:if name="Name23" axis="ch ch" ptType="node node" st="2 1" cnt="1 0" func="cnt" op="equ" val="3">
          <dgm:alg type="composite">
            <dgm:param type="ar" val="1"/>
          </dgm:alg>
        </dgm:if>
        <dgm:else name="Name24">
          <dgm:alg type="composite">
            <dgm:param type="ar" val="1"/>
          </dgm:alg>
        </dgm:else>
      </dgm:choose>
      <dgm:shape xmlns:r="http://schemas.openxmlformats.org/officeDocument/2006/relationships" r:blip="">
        <dgm:adjLst/>
      </dgm:shape>
      <dgm:presOf/>
      <dgm:choose name="Name25">
        <dgm:if name="Name26" axis="ch ch" ptType="node node" st="2 1" cnt="1 0" func="cnt" op="lte" val="1">
          <dgm:constrLst>
            <dgm:constr type="ctrX" for="ch" forName="circ1" refType="w" fact="0.5"/>
            <dgm:constr type="ctrY" for="ch" forName="circ1" refType="h" fact="0.5"/>
            <dgm:constr type="w" for="ch" forName="circ1" refType="w"/>
            <dgm:constr type="h" for="ch" forName="circ1" refType="h"/>
            <dgm:constr type="l" for="ch" forName="circ1Tx" refType="w" fact="0.2"/>
            <dgm:constr type="t" for="ch" forName="circ1Tx" refType="h" fact="0.1"/>
            <dgm:constr type="w" for="ch" forName="circ1Tx" refType="w" fact="0.6"/>
            <dgm:constr type="h" for="ch" forName="circ1Tx" refType="h" fact="0.8"/>
          </dgm:constrLst>
        </dgm:if>
        <dgm:if name="Name27" axis="ch ch" ptType="node node" st="2 1" cnt="1 0" func="cnt" op="equ" val="2">
          <dgm:constrLst>
            <dgm:constr type="ctrX" for="ch" forName="circ1" refType="w" fact="0.3"/>
            <dgm:constr type="ctrY" for="ch" forName="circ1" refType="h" fact="0.5"/>
            <dgm:constr type="w" for="ch" forName="circ1" refType="w" fact="0.555"/>
            <dgm:constr type="h" for="ch" forName="circ1" refType="h" fact="0.99456"/>
            <dgm:constr type="l" for="ch" forName="circ1Tx" refType="w" fact="0.1"/>
            <dgm:constr type="t" for="ch" forName="circ1Tx" refType="h" fact="0.12"/>
            <dgm:constr type="w" for="ch" forName="circ1Tx" refType="w" fact="0.32"/>
            <dgm:constr type="h" for="ch" forName="circ1Tx" refType="h" fact="0.76"/>
            <dgm:constr type="ctrX" for="ch" forName="circ2" refType="w" fact="0.7"/>
            <dgm:constr type="ctrY" for="ch" forName="circ2" refType="h" fact="0.5"/>
            <dgm:constr type="w" for="ch" forName="circ2" refType="w" fact="0.555"/>
            <dgm:constr type="h" for="ch" forName="circ2" refType="h" fact="0.99456"/>
            <dgm:constr type="l" for="ch" forName="circ2Tx" refType="w" fact="0.58"/>
            <dgm:constr type="t" for="ch" forName="circ2Tx" refType="h" fact="0.12"/>
            <dgm:constr type="w" for="ch" forName="circ2Tx" refType="w" fact="0.32"/>
            <dgm:constr type="h" for="ch" forName="circ2Tx" refType="h" fact="0.76"/>
          </dgm:constrLst>
        </dgm:if>
        <dgm:if name="Name28" axis="ch ch" ptType="node node" st="2 1" cnt="1 0" func="cnt" op="equ" val="3">
          <dgm:constrLst>
            <dgm:constr type="ctrX" for="ch" forName="circ1" refType="w" fact="0.5"/>
            <dgm:constr type="ctrY" for="ch" forName="circ1" refType="w" fact="0.25"/>
            <dgm:constr type="w" for="ch" forName="circ1" refType="w" fact="0.6"/>
            <dgm:constr type="h" for="ch" forName="circ1" refType="h" fact="0.6"/>
            <dgm:constr type="l" for="ch" forName="circ1Tx" refType="w" fact="0.28"/>
            <dgm:constr type="t" for="ch" forName="circ1Tx" refType="h" fact="0.055"/>
            <dgm:constr type="w" for="ch" forName="circ1Tx" refType="w" fact="0.44"/>
            <dgm:constr type="h" for="ch" forName="circ1Tx" refType="h" fact="0.27"/>
            <dgm:constr type="ctrX" for="ch" forName="circ2" refType="w" fact="0.7165"/>
            <dgm:constr type="ctrY" for="ch" forName="circ2" refType="w" fact="0.625"/>
            <dgm:constr type="w" for="ch" forName="circ2" refType="w" fact="0.6"/>
            <dgm:constr type="h" for="ch" forName="circ2" refType="h" fact="0.6"/>
            <dgm:constr type="l" for="ch" forName="circ2Tx" refType="w" fact="0.6"/>
            <dgm:constr type="t" for="ch" forName="circ2Tx" refType="h" fact="0.48"/>
            <dgm:constr type="w" for="ch" forName="circ2Tx" refType="w" fact="0.36"/>
            <dgm:constr type="h" for="ch" forName="circ2Tx" refType="h" fact="0.33"/>
            <dgm:constr type="ctrX" for="ch" forName="circ3" refType="w" fact="0.2835"/>
            <dgm:constr type="ctrY" for="ch" forName="circ3" refType="w" fact="0.625"/>
            <dgm:constr type="w" for="ch" forName="circ3" refType="w" fact="0.6"/>
            <dgm:constr type="h" for="ch" forName="circ3" refType="h" fact="0.6"/>
            <dgm:constr type="l" for="ch" forName="circ3Tx" refType="w" fact="0.04"/>
            <dgm:constr type="t" for="ch" forName="circ3Tx" refType="h" fact="0.48"/>
            <dgm:constr type="w" for="ch" forName="circ3Tx" refType="w" fact="0.36"/>
            <dgm:constr type="h" for="ch" forName="circ3Tx" refType="h" fact="0.33"/>
          </dgm:constrLst>
        </dgm:if>
        <dgm:else name="Name29">
          <dgm:constrLst>
            <dgm:constr type="ctrX" for="ch" forName="circ1" refType="w" fact="0.5"/>
            <dgm:constr type="ctrY" for="ch" forName="circ1" refType="w" fact="0.27"/>
            <dgm:constr type="w" for="ch" forName="circ1" refType="w" fact="0.52"/>
            <dgm:constr type="h" for="ch" forName="circ1" refType="h" fact="0.52"/>
            <dgm:constr type="l" for="ch" forName="circ1Tx" refType="w" fact="0.3"/>
            <dgm:constr type="t" for="ch" forName="circ1Tx" refType="h" fact="0.08"/>
            <dgm:constr type="w" for="ch" forName="circ1Tx" refType="w" fact="0.4"/>
            <dgm:constr type="h" for="ch" forName="circ1Tx" refType="h" fact="0.165"/>
            <dgm:constr type="ctrX" for="ch" forName="circ2" refType="w" fact="0.73"/>
            <dgm:constr type="ctrY" for="ch" forName="circ2" refType="w" fact="0.5"/>
            <dgm:constr type="w" for="ch" forName="circ2" refType="w" fact="0.52"/>
            <dgm:constr type="h" for="ch" forName="circ2" refType="h" fact="0.52"/>
            <dgm:constr type="r" for="ch" forName="circ2Tx" refType="w" fact="0.95"/>
            <dgm:constr type="t" for="ch" forName="circ2Tx" refType="h" fact="0.3"/>
            <dgm:constr type="w" for="ch" forName="circ2Tx" refType="w" fact="0.2"/>
            <dgm:constr type="h" for="ch" forName="circ2Tx" refType="h" fact="0.4"/>
            <dgm:constr type="ctrX" for="ch" forName="circ3" refType="w" fact="0.5"/>
            <dgm:constr type="ctrY" for="ch" forName="circ3" refType="w" fact="0.73"/>
            <dgm:constr type="w" for="ch" forName="circ3" refType="w" fact="0.52"/>
            <dgm:constr type="h" for="ch" forName="circ3" refType="h" fact="0.52"/>
            <dgm:constr type="l" for="ch" forName="circ3Tx" refType="w" fact="0.3"/>
            <dgm:constr type="b" for="ch" forName="circ3Tx" refType="h" fact="0.92"/>
            <dgm:constr type="w" for="ch" forName="circ3Tx" refType="w" fact="0.4"/>
            <dgm:constr type="h" for="ch" forName="circ3Tx" refType="h" fact="0.165"/>
            <dgm:constr type="ctrX" for="ch" forName="circ4" refType="w" fact="0.27"/>
            <dgm:constr type="ctrY" for="ch" forName="circ4" refType="h" fact="0.5"/>
            <dgm:constr type="w" for="ch" forName="circ4" refType="w" fact="0.52"/>
            <dgm:constr type="h" for="ch" forName="circ4" refType="h" fact="0.52"/>
            <dgm:constr type="l" for="ch" forName="circ4Tx" refType="w" fact="0.05"/>
            <dgm:constr type="t" for="ch" forName="circ4Tx" refType="h" fact="0.3"/>
            <dgm:constr type="w" for="ch" forName="circ4Tx" refType="w" fact="0.2"/>
            <dgm:constr type="h" for="ch" forName="circ4Tx" refType="h" fact="0.4"/>
          </dgm:constrLst>
        </dgm:else>
      </dgm:choose>
      <dgm:ruleLst/>
      <dgm:forEach name="Name30" axis="ch ch" ptType="node node" st="2 1" cnt="1 1">
        <dgm:layoutNode name="circ1" styleLbl="vennNode1">
          <dgm:alg type="sp"/>
          <dgm:shape xmlns:r="http://schemas.openxmlformats.org/officeDocument/2006/relationships" type="ellipse" r:blip="">
            <dgm:adjLst/>
          </dgm:shape>
          <dgm:presOf axis="desOrSelf" ptType="node"/>
          <dgm:constrLst/>
          <dgm:ruleLst/>
        </dgm:layoutNode>
        <dgm:layoutNode name="circ1Tx" styleLbl="revTx">
          <dgm:varLst>
            <dgm:chMax val="0"/>
            <dgm:chPref val="0"/>
          </dgm:varLst>
          <dgm:alg type="tx">
            <dgm:param type="txAnchorHorzCh" val="ctr"/>
            <dgm:param type="txAnchorVertCh" val="mid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/>
            <dgm:constr type="bMarg"/>
            <dgm:constr type="lMarg"/>
            <dgm:constr type="rMarg"/>
            <dgm:constr type="primFontSz" val="20"/>
          </dgm:constrLst>
          <dgm:ruleLst>
            <dgm:rule type="primFontSz" val="5" fact="NaN" max="NaN"/>
          </dgm:ruleLst>
        </dgm:layoutNode>
      </dgm:forEach>
      <dgm:forEach name="Name31" axis="ch ch" ptType="node node" st="2 2" cnt="1 1">
        <dgm:layoutNode name="circ2" styleLbl="vennNode1">
          <dgm:alg type="sp"/>
          <dgm:shape xmlns:r="http://schemas.openxmlformats.org/officeDocument/2006/relationships" type="ellipse" r:blip="">
            <dgm:adjLst/>
          </dgm:shape>
          <dgm:presOf axis="desOrSelf" ptType="node"/>
          <dgm:constrLst/>
          <dgm:ruleLst/>
        </dgm:layoutNode>
        <dgm:layoutNode name="circ2Tx" styleLbl="revTx">
          <dgm:varLst>
            <dgm:chMax val="0"/>
            <dgm:chPref val="0"/>
          </dgm:varLst>
          <dgm:alg type="tx">
            <dgm:param type="txAnchorHorzCh" val="ctr"/>
            <dgm:param type="txAnchorVertCh" val="mid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/>
            <dgm:constr type="bMarg"/>
            <dgm:constr type="lMarg"/>
            <dgm:constr type="rMarg"/>
            <dgm:constr type="primFontSz" val="20"/>
          </dgm:constrLst>
          <dgm:ruleLst>
            <dgm:rule type="primFontSz" val="5" fact="NaN" max="NaN"/>
          </dgm:ruleLst>
        </dgm:layoutNode>
      </dgm:forEach>
      <dgm:forEach name="Name32" axis="ch ch" ptType="node node" st="2 3" cnt="1 1">
        <dgm:layoutNode name="circ3" styleLbl="vennNode1">
          <dgm:alg type="sp"/>
          <dgm:shape xmlns:r="http://schemas.openxmlformats.org/officeDocument/2006/relationships" type="ellipse" r:blip="">
            <dgm:adjLst/>
          </dgm:shape>
          <dgm:presOf axis="desOrSelf" ptType="node"/>
          <dgm:constrLst/>
          <dgm:ruleLst/>
        </dgm:layoutNode>
        <dgm:layoutNode name="circ3Tx" styleLbl="revTx">
          <dgm:varLst>
            <dgm:chMax val="0"/>
            <dgm:chPref val="0"/>
          </dgm:varLst>
          <dgm:alg type="tx">
            <dgm:param type="txAnchorHorzCh" val="ctr"/>
            <dgm:param type="txAnchorVertCh" val="mid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/>
            <dgm:constr type="bMarg"/>
            <dgm:constr type="lMarg"/>
            <dgm:constr type="rMarg"/>
            <dgm:constr type="primFontSz" val="20"/>
          </dgm:constrLst>
          <dgm:ruleLst>
            <dgm:rule type="primFontSz" val="5" fact="NaN" max="NaN"/>
          </dgm:ruleLst>
        </dgm:layoutNode>
      </dgm:forEach>
      <dgm:forEach name="Name33" axis="ch ch" ptType="node node" st="2 4" cnt="1 1">
        <dgm:layoutNode name="circ4" styleLbl="vennNode1">
          <dgm:alg type="sp"/>
          <dgm:shape xmlns:r="http://schemas.openxmlformats.org/officeDocument/2006/relationships" type="ellipse" r:blip="">
            <dgm:adjLst/>
          </dgm:shape>
          <dgm:presOf axis="desOrSelf" ptType="node"/>
          <dgm:constrLst/>
          <dgm:ruleLst/>
        </dgm:layoutNode>
        <dgm:layoutNode name="circ4Tx" styleLbl="revTx">
          <dgm:varLst>
            <dgm:chMax val="0"/>
            <dgm:chPref val="0"/>
            <dgm:bulletEnabled val="1"/>
          </dgm:varLst>
          <dgm:alg type="tx">
            <dgm:param type="txAnchorHorzCh" val="ctr"/>
            <dgm:param type="txAnchorVertCh" val="mid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/>
            <dgm:constr type="bMarg"/>
            <dgm:constr type="lMarg"/>
            <dgm:constr type="rMarg"/>
            <dgm:constr type="primFontSz" val="20"/>
          </dgm:constrLst>
          <dgm:ruleLst>
            <dgm:rule type="primFontSz" val="5" fact="NaN" max="NaN"/>
          </dgm:ruleLst>
        </dgm:layoutNode>
      </dgm:forEach>
    </dgm:layoutNode>
    <dgm:layoutNode name="leftComposite">
      <dgm:choose name="Name34">
        <dgm:if name="Name35" axis="ch ch" ptType="node node" st="1 1" cnt="1 0" func="cnt" op="lte" val="1">
          <dgm:alg type="composite">
            <dgm:param type="ar" val="1.3085"/>
          </dgm:alg>
          <dgm:constrLst>
            <dgm:constr type="l" for="ch" forName="childText1_1" refType="w" fact="0.2124"/>
            <dgm:constr type="t" for="ch" forName="childText1_1" refType="h" fact="0"/>
            <dgm:constr type="w" for="ch" forName="childText1_1" refType="w" fact="0.5759"/>
            <dgm:constr type="h" for="ch" forName="childText1_1" refType="h" fact="0.7535"/>
            <dgm:constr type="l" for="ch" forName="ellipse1" refType="w" fact="0"/>
            <dgm:constr type="t" for="ch" forName="ellipse1" refType="h" fact="0.63"/>
            <dgm:constr type="w" for="ch" forName="ellipse1" refType="w" fact="0.2828"/>
            <dgm:constr type="h" for="ch" forName="ellipse1" refType="h" fact="0.37"/>
            <dgm:constr type="l" for="ch" forName="ellipse2" refType="w" fact="0.82"/>
            <dgm:constr type="t" for="ch" forName="ellipse2" refType="h" fact="0.17"/>
            <dgm:constr type="w" for="ch" forName="ellipse2" refType="w" fact="0.1645"/>
            <dgm:constr type="h" for="ch" forName="ellipse2" refType="h" fact="0.2153"/>
          </dgm:constrLst>
        </dgm:if>
        <dgm:if name="Name36" axis="ch ch" ptType="node node" st="1 1" cnt="1 0" func="cnt" op="equ" val="2">
          <dgm:alg type="composite">
            <dgm:param type="ar" val="0.8917"/>
          </dgm:alg>
          <dgm:constrLst>
            <dgm:constr type="l" for="ch" forName="childText1_1" refType="w" fact="0.1864"/>
            <dgm:constr type="t" for="ch" forName="childText1_1" refType="h" fact="0"/>
            <dgm:constr type="w" for="ch" forName="childText1_1" refType="w" fact="0.5055"/>
            <dgm:constr type="h" for="ch" forName="childText1_1" refType="h" fact="0.4507"/>
            <dgm:constr type="l" for="ch" forName="childText1_2" refType="w" fact="0.4945"/>
            <dgm:constr type="t" for="ch" forName="childText1_2" refType="h" fact="0.3929"/>
            <dgm:constr type="w" for="ch" forName="childText1_2" refType="w" fact="0.5055"/>
            <dgm:constr type="h" for="ch" forName="childText1_2" refType="h" fact="0.4507"/>
            <dgm:constr type="l" for="ch" forName="ellipse1" refType="w" fact="0"/>
            <dgm:constr type="t" for="ch" forName="ellipse1" refType="h" fact="0.3768"/>
            <dgm:constr type="w" for="ch" forName="ellipse1" refType="w" fact="0.2482"/>
            <dgm:constr type="h" for="ch" forName="ellipse1" refType="h" fact="0.2213"/>
            <dgm:constr type="l" for="ch" forName="ellipse3" refType="w" fact="0.5474"/>
            <dgm:constr type="t" for="ch" forName="ellipse3" refType="h" fact="0.8712"/>
            <dgm:constr type="w" for="ch" forName="ellipse3" refType="w" fact="0.1444"/>
            <dgm:constr type="h" for="ch" forName="ellipse3" refType="h" fact="0.1288"/>
            <dgm:constr type="l" for="ch" forName="ellipse2" refType="w" fact="0.7333"/>
            <dgm:constr type="t" for="ch" forName="ellipse2" refType="h" fact="0.0887"/>
            <dgm:constr type="w" for="ch" forName="ellipse2" refType="w" fact="0.1444"/>
            <dgm:constr type="h" for="ch" forName="ellipse2" refType="h" fact="0.1288"/>
          </dgm:constrLst>
        </dgm:if>
        <dgm:if name="Name37" axis="ch ch" ptType="node node" st="1 1" cnt="1 0" func="cnt" op="equ" val="3">
          <dgm:alg type="composite">
            <dgm:param type="ar" val="1.0811"/>
          </dgm:alg>
          <dgm:constrLst>
            <dgm:constr type="l" for="ch" forName="childText1_3" refType="w" fact="0.1649"/>
            <dgm:constr type="t" for="ch" forName="childText1_3" refType="h" fact="0.5389"/>
            <dgm:constr type="w" for="ch" forName="childText1_3" refType="w" fact="0.4265"/>
            <dgm:constr type="h" for="ch" forName="childText1_3" refType="h" fact="0.4611"/>
            <dgm:constr type="l" for="ch" forName="childText1_1" refType="w" fact="0.1573"/>
            <dgm:constr type="t" for="ch" forName="childText1_1" refType="h" fact="0"/>
            <dgm:constr type="w" for="ch" forName="childText1_1" refType="w" fact="0.4265"/>
            <dgm:constr type="h" for="ch" forName="childText1_1" refType="h" fact="0.4611"/>
            <dgm:constr type="l" for="ch" forName="childText1_2" refType="w" fact="0.5735"/>
            <dgm:constr type="t" for="ch" forName="childText1_2" refType="h" fact="0.2754"/>
            <dgm:constr type="w" for="ch" forName="childText1_2" refType="w" fact="0.4265"/>
            <dgm:constr type="h" for="ch" forName="childText1_2" refType="h" fact="0.4611"/>
            <dgm:constr type="l" for="ch" forName="ellipse1" refType="w" fact="0"/>
            <dgm:constr type="t" for="ch" forName="ellipse1" refType="h" fact="0.3855"/>
            <dgm:constr type="w" for="ch" forName="ellipse1" refType="w" fact="0.2095"/>
            <dgm:constr type="h" for="ch" forName="ellipse1" refType="h" fact="0.2264"/>
            <dgm:constr type="l" for="ch" forName="ellipse3" refType="w" fact="0.6181"/>
            <dgm:constr type="t" for="ch" forName="ellipse3" refType="h" fact="0.7647"/>
            <dgm:constr type="w" for="ch" forName="ellipse3" refType="w" fact="0.1219"/>
            <dgm:constr type="h" for="ch" forName="ellipse3" refType="h" fact="0.1317"/>
            <dgm:constr type="l" for="ch" forName="ellipse2" refType="w" fact="0.6188"/>
            <dgm:constr type="t" for="ch" forName="ellipse2" refType="h" fact="0.0907"/>
            <dgm:constr type="w" for="ch" forName="ellipse2" refType="w" fact="0.1219"/>
            <dgm:constr type="h" for="ch" forName="ellipse2" refType="h" fact="0.1317"/>
          </dgm:constrLst>
        </dgm:if>
        <dgm:else name="Name38">
          <dgm:alg type="composite">
            <dgm:param type="ar" val="0.9472"/>
          </dgm:alg>
          <dgm:constrLst>
            <dgm:constr type="l" for="ch" forName="childText1_3" refType="w" fact="0"/>
            <dgm:constr type="t" for="ch" forName="childText1_3" refType="h" fact="0.6035"/>
            <dgm:constr type="w" for="ch" forName="childText1_3" refType="w" fact="0.4186"/>
            <dgm:constr type="h" for="ch" forName="childText1_3" refType="h" fact="0.3965"/>
            <dgm:constr type="l" for="ch" forName="childText1_1" refType="w" fact="0.0981"/>
            <dgm:constr type="t" for="ch" forName="childText1_1" refType="h" fact="0"/>
            <dgm:constr type="w" for="ch" forName="childText1_1" refType="w" fact="0.4186"/>
            <dgm:constr type="h" for="ch" forName="childText1_1" refType="h" fact="0.3965"/>
            <dgm:constr type="l" for="ch" forName="childText1_2" refType="w" fact="0.5385"/>
            <dgm:constr type="t" for="ch" forName="childText1_2" refType="h" fact="0.1304"/>
            <dgm:constr type="w" for="ch" forName="childText1_2" refType="w" fact="0.4186"/>
            <dgm:constr type="h" for="ch" forName="childText1_2" refType="h" fact="0.3965"/>
            <dgm:constr type="l" for="ch" forName="ellipse4" refType="w" fact="0.3222"/>
            <dgm:constr type="t" for="ch" forName="ellipse4" refType="h" fact="0.4232"/>
            <dgm:constr type="w" for="ch" forName="ellipse4" refType="w" fact="0.2056"/>
            <dgm:constr type="h" for="ch" forName="ellipse4" refType="h" fact="0.1947"/>
            <dgm:constr type="l" for="ch" forName="ellipse1" refType="w" fact="0.1489"/>
            <dgm:constr type="t" for="ch" forName="ellipse1" refType="h" fact="0.4502"/>
            <dgm:constr type="w" for="ch" forName="ellipse1" refType="w" fact="0.1196"/>
            <dgm:constr type="h" for="ch" forName="ellipse1" refType="h" fact="0.1133"/>
            <dgm:constr type="l" for="ch" forName="ellipse2" refType="w" fact="0.5384"/>
            <dgm:constr type="t" for="ch" forName="ellipse2" refType="h" fact="0.0124"/>
            <dgm:constr type="w" for="ch" forName="ellipse2" refType="w" fact="0.1196"/>
            <dgm:constr type="h" for="ch" forName="ellipse2" refType="h" fact="0.1133"/>
            <dgm:constr type="l" for="ch" forName="childText1_4" refType="w" fact="0.4625"/>
            <dgm:constr type="t" for="ch" forName="childText1_4" refType="h" fact="0.5719"/>
            <dgm:constr type="w" for="ch" forName="childText1_4" refType="w" fact="0.4186"/>
            <dgm:constr type="h" for="ch" forName="childText1_4" refType="h" fact="0.3965"/>
            <dgm:constr type="l" for="ch" forName="ellipse3" refType="w" fact="0.8804"/>
            <dgm:constr type="t" for="ch" forName="ellipse3" refType="h" fact="0.5329"/>
            <dgm:constr type="w" for="ch" forName="ellipse3" refType="w" fact="0.1196"/>
            <dgm:constr type="h" for="ch" forName="ellipse3" refType="h" fact="0.1133"/>
            <dgm:constr type="l" for="ch" forName="ellipse5" refType="w" fact="0.0146"/>
            <dgm:constr type="t" for="ch" forName="ellipse5" refType="h" fact="0.5228"/>
            <dgm:constr type="w" for="ch" forName="ellipse5" refType="w" fact="0.0899"/>
            <dgm:constr type="h" for="ch" forName="ellipse5" refType="h" fact="0.0851"/>
          </dgm:constrLst>
        </dgm:else>
      </dgm:choose>
      <dgm:forEach name="Name39" axis="ch ch" ptType="node node" st="1 1" cnt="1 1">
        <dgm:layoutNode name="childText1_1" styleLbl="vennNode1">
          <dgm:varLst>
            <dgm:chMax val="0"/>
            <dgm:chPref val="0"/>
          </dgm:varLst>
          <dgm:alg type="tx"/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ellipse1" styleLbl="ven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ellipse2" styleLbl="venn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  <dgm:forEach name="Name40" axis="ch ch" ptType="node node" st="1 2" cnt="1 1">
        <dgm:layoutNode name="childText1_2" styleLbl="vennNode1">
          <dgm:varLst>
            <dgm:chMax val="0"/>
            <dgm:chPref val="0"/>
          </dgm:varLst>
          <dgm:alg type="tx"/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ellipse3" styleLbl="venn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  <dgm:forEach name="Name41" axis="ch ch" ptType="node node" st="1 3" cnt="1 1">
        <dgm:layoutNode name="childText1_3" styleLbl="vennNode1">
          <dgm:varLst>
            <dgm:chMax val="0"/>
            <dgm:chPref val="0"/>
          </dgm:varLst>
          <dgm:alg type="tx"/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forEach>
      <dgm:forEach name="Name42" axis="ch ch" ptType="node node" st="1 4" cnt="1 1">
        <dgm:layoutNode name="childText1_4" styleLbl="vennNode1">
          <dgm:varLst>
            <dgm:chMax val="0"/>
            <dgm:chPref val="0"/>
          </dgm:varLst>
          <dgm:alg type="tx"/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ellipse4" styleLbl="ven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ellipse5" styleLbl="venn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</dgm:layoutNode>
    <dgm:choose name="Name43">
      <dgm:if name="Name44" axis="ch ch" ptType="node node" st="3 1" cnt="1 0" func="cnt" op="gte" val="1">
        <dgm:layoutNode name="rightChild">
          <dgm:varLst>
            <dgm:chMax val="0"/>
            <dgm:chPref val="0"/>
          </dgm:varLst>
          <dgm:alg type="tx"/>
          <dgm:shape xmlns:r="http://schemas.openxmlformats.org/officeDocument/2006/relationships" type="ellipse" r:blip="">
            <dgm:adjLst/>
          </dgm:shape>
          <dgm:presOf axis="ch des" ptType="node node" st="3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45"/>
    </dgm:choose>
    <dgm:layoutNode name="parentText1" styleLbl="revTx">
      <dgm:varLst>
        <dgm:chMax val="4"/>
        <dgm:chPref val="3"/>
        <dgm:bulletEnabled val="1"/>
      </dgm:varLst>
      <dgm:alg type="tx"/>
      <dgm:shape xmlns:r="http://schemas.openxmlformats.org/officeDocument/2006/relationships" type="rect" r:blip="">
        <dgm:adjLst/>
      </dgm:shape>
      <dgm:presOf axis="ch self" ptType="node node" st="1 1" cnt="1 0"/>
      <dgm:constrLst>
        <dgm:constr type="lMarg" refType="primFontSz" fact="0.3"/>
        <dgm:constr type="rMarg" refType="primFontSz" fact="0.3"/>
        <dgm:constr type="tMarg" refType="primFontSz" fact="0.3"/>
        <dgm:constr type="bMarg" refType="primFontSz" fact="0.3"/>
      </dgm:constrLst>
      <dgm:ruleLst>
        <dgm:rule type="primFontSz" val="5" fact="NaN" max="NaN"/>
      </dgm:ruleLst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0337e8e-9940-495c-8661-5c607501c54a" xsi:nil="true"/>
    <lcf76f155ced4ddcb4097134ff3c332f xmlns="9b7d80e3-0088-4da8-bf78-1c83ef20c8f8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3AAF096512E2B4B9F37DEA4F0844685" ma:contentTypeVersion="19" ma:contentTypeDescription="Crear nuevo documento." ma:contentTypeScope="" ma:versionID="8998d4746873f7c24db46e5aeeff2e86">
  <xsd:schema xmlns:xsd="http://www.w3.org/2001/XMLSchema" xmlns:xs="http://www.w3.org/2001/XMLSchema" xmlns:p="http://schemas.microsoft.com/office/2006/metadata/properties" xmlns:ns2="9b7d80e3-0088-4da8-bf78-1c83ef20c8f8" xmlns:ns3="c0337e8e-9940-495c-8661-5c607501c54a" targetNamespace="http://schemas.microsoft.com/office/2006/metadata/properties" ma:root="true" ma:fieldsID="b4583ed2d05bd15d9e2e2b7679862cc1" ns2:_="" ns3:_="">
    <xsd:import namespace="9b7d80e3-0088-4da8-bf78-1c83ef20c8f8"/>
    <xsd:import namespace="c0337e8e-9940-495c-8661-5c607501c5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7d80e3-0088-4da8-bf78-1c83ef20c8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Etiquetas de imagen" ma:readOnly="false" ma:fieldId="{5cf76f15-5ced-4ddc-b409-7134ff3c332f}" ma:taxonomyMulti="true" ma:sspId="42a9a89f-6a02-4c4d-8060-90220261128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337e8e-9940-495c-8661-5c607501c54a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ccdf2635-0e99-4c27-a320-19aaff6916c5}" ma:internalName="TaxCatchAll" ma:showField="CatchAllData" ma:web="c0337e8e-9940-495c-8661-5c607501c5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A73D70-FADD-44B0-8936-4F80665EE268}">
  <ds:schemaRefs>
    <ds:schemaRef ds:uri="http://schemas.microsoft.com/office/2006/metadata/properties"/>
    <ds:schemaRef ds:uri="http://schemas.microsoft.com/office/infopath/2007/PartnerControls"/>
    <ds:schemaRef ds:uri="c0337e8e-9940-495c-8661-5c607501c54a"/>
    <ds:schemaRef ds:uri="9b7d80e3-0088-4da8-bf78-1c83ef20c8f8"/>
  </ds:schemaRefs>
</ds:datastoreItem>
</file>

<file path=customXml/itemProps2.xml><?xml version="1.0" encoding="utf-8"?>
<ds:datastoreItem xmlns:ds="http://schemas.openxmlformats.org/officeDocument/2006/customXml" ds:itemID="{25FA1025-3B86-4EC2-95A0-94CB6A5E4FC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D96B268-6588-4F66-A350-6F0BE91FCC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7d80e3-0088-4da8-bf78-1c83ef20c8f8"/>
    <ds:schemaRef ds:uri="c0337e8e-9940-495c-8661-5c607501c5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762D763-C6CE-4C2B-82C9-7946B9905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7944</TotalTime>
  <Pages>12</Pages>
  <Words>3821</Words>
  <Characters>21016</Characters>
  <Application>Microsoft Office Word</Application>
  <DocSecurity>0</DocSecurity>
  <Lines>175</Lines>
  <Paragraphs>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24788</CharactersWithSpaces>
  <SharedDoc>false</SharedDoc>
  <HLinks>
    <vt:vector size="84" baseType="variant">
      <vt:variant>
        <vt:i4>1114170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_Toc146783566</vt:lpwstr>
      </vt:variant>
      <vt:variant>
        <vt:i4>1114170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_Toc146783565</vt:lpwstr>
      </vt:variant>
      <vt:variant>
        <vt:i4>1114170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_Toc146783564</vt:lpwstr>
      </vt:variant>
      <vt:variant>
        <vt:i4>1114170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_Toc146783563</vt:lpwstr>
      </vt:variant>
      <vt:variant>
        <vt:i4>1114170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_Toc146783562</vt:lpwstr>
      </vt:variant>
      <vt:variant>
        <vt:i4>1114170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_Toc146783561</vt:lpwstr>
      </vt:variant>
      <vt:variant>
        <vt:i4>1114170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_Toc146783560</vt:lpwstr>
      </vt:variant>
      <vt:variant>
        <vt:i4>1179706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_Toc146783559</vt:lpwstr>
      </vt:variant>
      <vt:variant>
        <vt:i4>1179706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_Toc146783558</vt:lpwstr>
      </vt:variant>
      <vt:variant>
        <vt:i4>1179706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_Toc146783557</vt:lpwstr>
      </vt:variant>
      <vt:variant>
        <vt:i4>1179706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_Toc146783556</vt:lpwstr>
      </vt:variant>
      <vt:variant>
        <vt:i4>1179706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_Toc146783555</vt:lpwstr>
      </vt:variant>
      <vt:variant>
        <vt:i4>1179706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_Toc146783554</vt:lpwstr>
      </vt:variant>
      <vt:variant>
        <vt:i4>1179706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_Toc146783553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Saul Antonio Medina Fernandez</dc:creator>
  <cp:keywords/>
  <dc:description/>
  <cp:lastModifiedBy>Albert Joel Padilla Rosario</cp:lastModifiedBy>
  <cp:revision>1733</cp:revision>
  <cp:lastPrinted>2024-01-11T15:39:00Z</cp:lastPrinted>
  <dcterms:created xsi:type="dcterms:W3CDTF">2023-03-28T07:56:00Z</dcterms:created>
  <dcterms:modified xsi:type="dcterms:W3CDTF">2024-01-11T15:39:00Z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0x01010053AAF096512E2B4B9F37DEA4F0844685</vt:lpwstr>
  </property>
  <property fmtid="{D5CDD505-2E9C-101B-9397-08002B2CF9AE}" pid="3" name="MediaServiceImageTags">
    <vt:lpwstr/>
  </property>
</Properties>
</file>