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897" w:rsidRDefault="008A392D">
      <w:r>
        <w:rPr>
          <w:noProof/>
          <w:lang w:eastAsia="es-DO"/>
        </w:rPr>
        <w:drawing>
          <wp:inline distT="0" distB="0" distL="0" distR="0">
            <wp:extent cx="5400040" cy="3600027"/>
            <wp:effectExtent l="0" t="0" r="0" b="635"/>
            <wp:docPr id="2" name="Imagen 2" descr="Metro Servicios Turisticos Autobu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etro Servicios Turisticos Autobuse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0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28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384"/>
    <w:rsid w:val="00875384"/>
    <w:rsid w:val="008A392D"/>
    <w:rsid w:val="0090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698A238-45F8-4DE8-A427-572479418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75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53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Elva Josefina Garcia</dc:creator>
  <cp:keywords/>
  <dc:description/>
  <cp:lastModifiedBy>Elva Josefina Garcia</cp:lastModifiedBy>
  <cp:revision>1</cp:revision>
  <cp:lastPrinted>2022-11-01T13:44:00Z</cp:lastPrinted>
  <dcterms:created xsi:type="dcterms:W3CDTF">2022-11-01T13:44:00Z</dcterms:created>
  <dcterms:modified xsi:type="dcterms:W3CDTF">2022-11-01T14:51:00Z</dcterms:modified>
</cp:coreProperties>
</file>