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503501" w:rsidRPr="00DB59FF" w:rsidTr="00503501">
        <w:tc>
          <w:tcPr>
            <w:tcW w:w="13462" w:type="dxa"/>
            <w:shd w:val="clear" w:color="auto" w:fill="244061" w:themeFill="accent1" w:themeFillShade="80"/>
            <w:vAlign w:val="center"/>
          </w:tcPr>
          <w:p w:rsidR="00A17ADE" w:rsidRPr="00DB59FF" w:rsidRDefault="00B85B02" w:rsidP="00DB5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B59F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INSTITUCIÓN</w:t>
            </w:r>
          </w:p>
        </w:tc>
      </w:tr>
      <w:tr w:rsidR="00503501" w:rsidRPr="00DB59FF" w:rsidTr="00503501">
        <w:tc>
          <w:tcPr>
            <w:tcW w:w="13462" w:type="dxa"/>
            <w:vAlign w:val="center"/>
          </w:tcPr>
          <w:p w:rsidR="00A17ADE" w:rsidRPr="00DB59FF" w:rsidRDefault="00A17ADE" w:rsidP="00092BC5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Institución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: </w:t>
            </w:r>
            <w:r w:rsidR="00387C23" w:rsidRPr="00DB59FF">
              <w:rPr>
                <w:rFonts w:ascii="Times New Roman" w:hAnsi="Times New Roman" w:cs="Times New Roman"/>
                <w:color w:val="244061" w:themeColor="accent1" w:themeShade="80"/>
              </w:rPr>
              <w:t>Empresa Distribuidora de Electricidad del Norte, S.A - EDENORTE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br/>
            </w:r>
            <w:r w:rsidR="00387C23"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incúmbete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:</w:t>
            </w:r>
            <w:r w:rsidR="00387C23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Ing. Julio Cesar Correa</w:t>
            </w:r>
            <w:r w:rsidR="004B1422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– </w:t>
            </w:r>
            <w:r w:rsidR="00387C23" w:rsidRPr="00DB59FF">
              <w:rPr>
                <w:rFonts w:ascii="Times New Roman" w:hAnsi="Times New Roman" w:cs="Times New Roman"/>
                <w:color w:val="244061" w:themeColor="accent1" w:themeShade="80"/>
              </w:rPr>
              <w:t>Administrador Gerente General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br/>
            </w: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Teléfono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:</w:t>
            </w:r>
            <w:r w:rsidR="00BB6042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(809) </w:t>
            </w:r>
            <w:r w:rsidR="00092BC5" w:rsidRPr="00DB59FF">
              <w:rPr>
                <w:rFonts w:ascii="Times New Roman" w:hAnsi="Times New Roman" w:cs="Times New Roman"/>
                <w:color w:val="244061" w:themeColor="accent1" w:themeShade="80"/>
              </w:rPr>
              <w:t>241-9090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br/>
            </w: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Dirección Física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: </w:t>
            </w:r>
            <w:r w:rsidR="00092BC5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Av. Juan Pablo Duarte #74, Santiago de los Caballeros, R.D. 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br/>
            </w: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Dirección Web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: </w:t>
            </w:r>
            <w:hyperlink r:id="rId8" w:history="1">
              <w:r w:rsidR="00092BC5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</w:t>
              </w:r>
            </w:hyperlink>
            <w:r w:rsidR="00092BC5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Correo Electrónico institucional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: </w:t>
            </w:r>
            <w:hyperlink r:id="rId9" w:history="1">
              <w:r w:rsidR="00092BC5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shd w:val="clear" w:color="auto" w:fill="FFFFFF"/>
                </w:rPr>
                <w:t>webmaster@edenorte.com.do</w:t>
              </w:r>
            </w:hyperlink>
          </w:p>
        </w:tc>
      </w:tr>
    </w:tbl>
    <w:p w:rsidR="00A17ADE" w:rsidRPr="00DB59FF" w:rsidRDefault="00A17ADE" w:rsidP="0027454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lang w:val="es-ES"/>
        </w:rPr>
      </w:pP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4927"/>
        <w:gridCol w:w="5133"/>
      </w:tblGrid>
      <w:tr w:rsidR="00503501" w:rsidRPr="00DB59FF" w:rsidTr="00503501">
        <w:trPr>
          <w:trHeight w:val="353"/>
          <w:jc w:val="center"/>
        </w:trPr>
        <w:tc>
          <w:tcPr>
            <w:tcW w:w="4927" w:type="dxa"/>
            <w:shd w:val="clear" w:color="auto" w:fill="244061" w:themeFill="accent1" w:themeFillShade="80"/>
            <w:vAlign w:val="center"/>
          </w:tcPr>
          <w:p w:rsidR="0046741C" w:rsidRPr="00DB59FF" w:rsidRDefault="00B85B02" w:rsidP="00DB5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B59F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 PORTAL TRANSPARENCIA</w:t>
            </w:r>
          </w:p>
        </w:tc>
        <w:tc>
          <w:tcPr>
            <w:tcW w:w="5133" w:type="dxa"/>
            <w:shd w:val="clear" w:color="auto" w:fill="244061" w:themeFill="accent1" w:themeFillShade="80"/>
            <w:vAlign w:val="center"/>
          </w:tcPr>
          <w:p w:rsidR="0046741C" w:rsidRPr="00DB59FF" w:rsidRDefault="00B85B02" w:rsidP="00DB5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B59F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 DE ACTUALIZACIÓN</w:t>
            </w:r>
          </w:p>
        </w:tc>
      </w:tr>
      <w:tr w:rsidR="00503501" w:rsidRPr="00DB59FF" w:rsidTr="00503501">
        <w:trPr>
          <w:trHeight w:val="371"/>
          <w:jc w:val="center"/>
        </w:trPr>
        <w:tc>
          <w:tcPr>
            <w:tcW w:w="4927" w:type="dxa"/>
            <w:vAlign w:val="center"/>
          </w:tcPr>
          <w:p w:rsidR="0046741C" w:rsidRPr="00DB59FF" w:rsidRDefault="0046741C" w:rsidP="00092BC5">
            <w:pPr>
              <w:rPr>
                <w:rFonts w:ascii="Times New Roman" w:hAnsi="Times New Roman" w:cs="Times New Roman"/>
                <w:color w:val="244061" w:themeColor="accent1" w:themeShade="80"/>
                <w:lang w:val="en-US"/>
              </w:rPr>
            </w:pP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  <w:lang w:val="en-US"/>
              </w:rPr>
              <w:t xml:space="preserve">URL: </w:t>
            </w:r>
            <w:hyperlink r:id="rId10" w:history="1">
              <w:r w:rsidR="00092BC5" w:rsidRPr="00DB59FF">
                <w:rPr>
                  <w:rStyle w:val="Hipervnculo"/>
                  <w:rFonts w:ascii="Times New Roman" w:hAnsi="Times New Roman" w:cs="Times New Roman"/>
                  <w:b/>
                  <w:color w:val="244061" w:themeColor="accent1" w:themeShade="80"/>
                  <w:lang w:val="en-US"/>
                </w:rPr>
                <w:t>https://edenorte.com.do/transparencia/</w:t>
              </w:r>
            </w:hyperlink>
            <w:r w:rsidR="00092BC5" w:rsidRPr="00DB59FF">
              <w:rPr>
                <w:rFonts w:ascii="Times New Roman" w:hAnsi="Times New Roman" w:cs="Times New Roman"/>
                <w:b/>
                <w:color w:val="244061" w:themeColor="accent1" w:themeShade="80"/>
                <w:lang w:val="en-US"/>
              </w:rPr>
              <w:t xml:space="preserve"> </w:t>
            </w:r>
          </w:p>
        </w:tc>
        <w:tc>
          <w:tcPr>
            <w:tcW w:w="5133" w:type="dxa"/>
            <w:vAlign w:val="center"/>
          </w:tcPr>
          <w:p w:rsidR="0046741C" w:rsidRPr="00DB59FF" w:rsidRDefault="00BE61C7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lang w:val="es-ES"/>
              </w:rPr>
              <w:t>Marzo</w:t>
            </w:r>
            <w:r w:rsidR="007A05E5" w:rsidRPr="00DB59FF">
              <w:rPr>
                <w:rFonts w:ascii="Times New Roman" w:hAnsi="Times New Roman" w:cs="Times New Roman"/>
                <w:b/>
                <w:color w:val="244061" w:themeColor="accent1" w:themeShade="80"/>
                <w:lang w:val="es-ES"/>
              </w:rPr>
              <w:t xml:space="preserve"> 201</w:t>
            </w:r>
            <w:r w:rsidR="0018526D">
              <w:rPr>
                <w:rFonts w:ascii="Times New Roman" w:hAnsi="Times New Roman" w:cs="Times New Roman"/>
                <w:b/>
                <w:color w:val="244061" w:themeColor="accent1" w:themeShade="80"/>
                <w:lang w:val="es-ES"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3142C0" w:rsidRPr="00DB59FF" w:rsidRDefault="003142C0" w:rsidP="001B3C70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A17ADE" w:rsidRPr="009A29D3" w:rsidRDefault="001B3C70" w:rsidP="009136D6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29D3">
        <w:rPr>
          <w:rFonts w:ascii="Times New Roman" w:hAnsi="Times New Roman" w:cs="Times New Roman"/>
          <w:b/>
          <w:color w:val="244061" w:themeColor="accent1" w:themeShade="80"/>
          <w:sz w:val="32"/>
        </w:rPr>
        <w:t>BASE LEGAL DE LA INSTITUCIÓN</w:t>
      </w:r>
    </w:p>
    <w:tbl>
      <w:tblPr>
        <w:tblStyle w:val="Tablaconcuadrcula"/>
        <w:tblpPr w:leftFromText="141" w:rightFromText="141" w:vertAnchor="text" w:tblpY="1"/>
        <w:tblOverlap w:val="never"/>
        <w:tblW w:w="12044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819"/>
        <w:gridCol w:w="1701"/>
        <w:gridCol w:w="1701"/>
      </w:tblGrid>
      <w:tr w:rsidR="001A3E4B" w:rsidRPr="00D67A48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D67A48" w:rsidRDefault="001A3E4B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67A48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D67A48" w:rsidRDefault="001A3E4B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67A48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819" w:type="dxa"/>
            <w:shd w:val="clear" w:color="auto" w:fill="244061" w:themeFill="accent1" w:themeFillShade="80"/>
            <w:vAlign w:val="center"/>
          </w:tcPr>
          <w:p w:rsidR="001A3E4B" w:rsidRPr="002212F8" w:rsidRDefault="001A3E4B" w:rsidP="009136D6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</w:rPr>
            </w:pPr>
            <w:r w:rsidRPr="002212F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1A3E4B" w:rsidRPr="00D67A48" w:rsidRDefault="001A3E4B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67A48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701" w:type="dxa"/>
            <w:shd w:val="clear" w:color="auto" w:fill="244061" w:themeFill="accent1" w:themeFillShade="80"/>
          </w:tcPr>
          <w:p w:rsidR="001A3E4B" w:rsidRDefault="001A3E4B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  <w:p w:rsidR="00DD4BCE" w:rsidRPr="00D67A48" w:rsidRDefault="00DD4BCE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A3E4B" w:rsidRPr="009136D6" w:rsidRDefault="001A3E4B" w:rsidP="009136D6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Constitución de la República Dominicana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A3E4B" w:rsidRPr="009136D6" w:rsidRDefault="001A3E4B" w:rsidP="009136D6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A3E4B" w:rsidRPr="002212F8" w:rsidRDefault="007B13AC" w:rsidP="009136D6">
            <w:pPr>
              <w:jc w:val="center"/>
              <w:rPr>
                <w:rFonts w:cstheme="minorHAnsi"/>
                <w:color w:val="244061" w:themeColor="accent1" w:themeShade="80"/>
              </w:rPr>
            </w:pPr>
            <w:hyperlink r:id="rId11" w:history="1">
              <w:r w:rsidR="001A3E4B" w:rsidRPr="002212F8">
                <w:rPr>
                  <w:rStyle w:val="Hipervnculo"/>
                  <w:color w:val="244061" w:themeColor="accent1" w:themeShade="80"/>
                </w:rPr>
                <w:t>https://edenorte.com.do/transparencia/constitucion-de-la-republica-dominicana/</w:t>
              </w:r>
            </w:hyperlink>
            <w:r w:rsidR="001A3E4B" w:rsidRPr="002212F8">
              <w:rPr>
                <w:color w:val="244061" w:themeColor="accent1" w:themeShade="8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E4B" w:rsidRPr="009136D6" w:rsidRDefault="001A3E4B" w:rsidP="009136D6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  <w:p w:rsidR="001A3E4B" w:rsidRPr="009136D6" w:rsidRDefault="001A3E4B" w:rsidP="009136D6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  <w:p w:rsidR="001A3E4B" w:rsidRPr="009136D6" w:rsidRDefault="001A3E4B" w:rsidP="009136D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A3E4B" w:rsidRDefault="001A3E4B" w:rsidP="009136D6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  <w:p w:rsidR="00DD4BCE" w:rsidRPr="009136D6" w:rsidRDefault="00BE61C7" w:rsidP="009136D6">
            <w:pPr>
              <w:jc w:val="center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bCs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Ley No 186-07 que introduce modificaciones a la Ley General de Electricidad (125-01)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2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https://edenorte.com.do/transparencia/wp-content/plugins/download-attachments/includes/download.php?id=8726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bCs/>
                <w:color w:val="17365D" w:themeColor="text2" w:themeShade="BF"/>
              </w:rPr>
            </w:pPr>
            <w:r w:rsidRPr="009136D6">
              <w:rPr>
                <w:rFonts w:cstheme="minorHAnsi"/>
                <w:bCs/>
                <w:color w:val="17365D" w:themeColor="text2" w:themeShade="BF"/>
              </w:rPr>
              <w:t>Ley No 57-07 Fuentes Renovables De Energía.</w:t>
            </w:r>
          </w:p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3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https://edenorte.com.do/transparencia/wp-content/plugins/download-attachments/includes/download.php?id=8724</w:t>
              </w:r>
            </w:hyperlink>
            <w:r w:rsidR="00BE61C7" w:rsidRPr="00CB0776">
              <w:rPr>
                <w:rFonts w:cstheme="minorHAnsi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Ley No 125-01, Ley General De Electricidad.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4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https://edenorte.com.do/transparencia/wp-content/plugins/download-attachments/includes/download.php?id=8725</w:t>
              </w:r>
            </w:hyperlink>
            <w:r w:rsidR="00BE61C7" w:rsidRPr="00CB0776">
              <w:rPr>
                <w:rFonts w:cstheme="minorHAnsi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rPr>
          <w:trHeight w:val="564"/>
        </w:trPr>
        <w:tc>
          <w:tcPr>
            <w:tcW w:w="2263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spacing w:before="100" w:beforeAutospacing="1" w:after="100" w:afterAutospacing="1"/>
              <w:jc w:val="center"/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Ley No. 141-97 General de Reforma de la Empresa Pública, de fecha 10 de junio de 1997.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5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https://edenorte.com.do/transparencia/wp-content/plugins/download-attachments/includes/download.php?id=110087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 xml:space="preserve">Si 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lastRenderedPageBreak/>
              <w:t>Ley No. 16-92 Código de Trabajo de la República Dominicana, de fecha 29 de mayo de 1992.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6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https://edenorte.com.do/transparencia/wp-content/plugins/download-attachments/includes/download.php?id=110089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spacing w:before="100" w:beforeAutospacing="1" w:after="100" w:afterAutospacing="1"/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Decreto No. 167-13 que declara de emergencia nacional el aumento de la capacidad de generación eléctrica de bajo costo, de fecha 21 de junio de 2013.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Default="00BE61C7" w:rsidP="00BE61C7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</w:p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7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https://edenorte.com.do/transparencia/wp-content/plugins/download-attachments/includes/download.php?id=110102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  <w:t>Decreto 923-09 Liderazgo de la CDEEE en las empresas eléctricas.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8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https://edenorte.com.do/transparencia/wp-content/plugins/download-attachments/includes/download.php?id=110103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rPr>
          <w:trHeight w:val="1366"/>
        </w:trPr>
        <w:tc>
          <w:tcPr>
            <w:tcW w:w="2263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  <w:t>Decreto 894 declara de emergencia la identificación de soluciones para el desabastecimiento del sector eléctrico.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Default="00BE61C7" w:rsidP="00BE61C7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</w:p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9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https://edenorte.com.do/transparencia/wp-content/plugins/download-attachments/includes/download.php?id=110104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rPr>
          <w:trHeight w:val="941"/>
        </w:trPr>
        <w:tc>
          <w:tcPr>
            <w:tcW w:w="2263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 xml:space="preserve">Decreto No. 544-08 </w:t>
            </w:r>
            <w:r w:rsidRPr="009136D6">
              <w:rPr>
                <w:rFonts w:eastAsia="Times New Roman" w:cstheme="minorHAnsi"/>
                <w:color w:val="17365D" w:themeColor="text2" w:themeShade="BF"/>
                <w:sz w:val="21"/>
                <w:szCs w:val="21"/>
                <w:lang w:val="es-ES"/>
              </w:rPr>
              <w:t>que modifica varios artículos del Decreto No. 16-06, de fecha 15 de septiembre de 2008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Pr="009136D6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0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https://edenorte.com.do/transparencia/wp-content/plugins/download-attachments/includes/download.php?id=110105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Decreto No. 494-07 que modifica el Reglamento de Aplicación de la Ley No. 125-01, de fecha 30 de agosto de 2007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1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https://edenorte.com.do/transparencia/wp-content/plugins/download-attachments/includes/download.php?id=110106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 xml:space="preserve">Decreto No. 16-06 que aprueba el Reglamento para el funcionamiento de la Unidad de Electrificación Rural y </w:t>
            </w: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lastRenderedPageBreak/>
              <w:t>Sub-urbana, de fecha 18 de enero de 2006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lastRenderedPageBreak/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2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https://edenorte.com.do/transparencia/wp-content/plugins/download-attachments/includes/download.php?id=110107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lastRenderedPageBreak/>
              <w:t>Decreto No. 306-03 que ratifica y enmienda el Reglamento de Aplicación de la Ley No. 125-01, de fecha 1 de abril de 2003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3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https://edenorte.com.do/transparencia/wp-content/plugins/download-attachments/includes/download.php?id=110108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Decreto No. 302-03 que crea el Fondo de Estabilización de la Tarifa Eléctrica, de fecha 31 de marzo de 2003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4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https://edenorte.com.do/transparencia/wp-content/plugins/download-attachments/includes/download.php?id=110109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2212F8" w:rsidRDefault="00BE61C7" w:rsidP="00BE61C7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244061" w:themeColor="accent1" w:themeShade="80"/>
                <w:shd w:val="clear" w:color="auto" w:fill="FFFFFF"/>
              </w:rPr>
            </w:pP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t>Decreto No. 749-02 que ratifica y enmienda el Reglamento de Aplicación de la Ley No 125-01, de fecha 19 de septiembre de 2002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9136D6" w:rsidRDefault="00BE61C7" w:rsidP="00BE61C7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5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https://edenorte.com.do/transparencia/wp-content/plugins/download-attachments/includes/download.php?id=110110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2212F8" w:rsidRDefault="00BE61C7" w:rsidP="00BE61C7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244061" w:themeColor="accent1" w:themeShade="80"/>
                <w:shd w:val="clear" w:color="auto" w:fill="FFFFFF"/>
              </w:rPr>
            </w:pP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t>Decreto No 648-02 que aprueba el Reglamento para el Funcionamiento de la Corporación Dominicana de Empresas Eléctricas Estatales, de fecha 21 de agosto de 2002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A91B92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6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https://edenorte.com.do/transparencia/wp-content/plugins/download-attachments/includes/download.php?id=110111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2212F8" w:rsidRDefault="00BE61C7" w:rsidP="00BE61C7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244061" w:themeColor="accent1" w:themeShade="80"/>
                <w:shd w:val="clear" w:color="auto" w:fill="FFFFFF"/>
              </w:rPr>
            </w:pP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t xml:space="preserve">Decreto No. 647-02 que reconoce la creación de la Corporación Dominicana de Empresas Eléctricas Estatales como una empresa autónoma de servicio público, de </w:t>
            </w: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lastRenderedPageBreak/>
              <w:t>fecha 21 de agosto de 2002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A91B92">
              <w:rPr>
                <w:rFonts w:cstheme="minorHAnsi"/>
                <w:b/>
                <w:color w:val="17365D" w:themeColor="text2" w:themeShade="BF"/>
              </w:rPr>
              <w:lastRenderedPageBreak/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7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https://edenorte.com.do/transparencia/wp-content/plugins/download-attachments/includes/download.php?id=110112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2212F8" w:rsidRDefault="00BE61C7" w:rsidP="00BE61C7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244061" w:themeColor="accent1" w:themeShade="80"/>
                <w:shd w:val="clear" w:color="auto" w:fill="FFFFFF"/>
              </w:rPr>
            </w:pP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lastRenderedPageBreak/>
              <w:t>Decreto No. 555-02 que aprueba el Reglamento para la Aplicación de la Ley General de Electricidad 125-01, de fecha 19 de julio de 2002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A91B92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8" w:history="1">
              <w:r w:rsidR="00BE61C7" w:rsidRPr="00CB0776">
                <w:rPr>
                  <w:rStyle w:val="Hipervnculo"/>
                  <w:color w:val="17365D" w:themeColor="text2" w:themeShade="BF"/>
                </w:rPr>
                <w:t>https://edenorte.com.do/transparencia/wp-content/plugins/download-attachments/includes/download.php?id=110113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SIE-039-2016-MEMI Modificación ¨Reglamento para la presentación, procesamiento y decisión de las reclamaciones surgidas en la relación Empresas Distribución - Usuarios a través de la vía administrativa¨, de fecha 31 de mayo de 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2F2DAF" w:rsidRDefault="007B13AC" w:rsidP="00BE61C7">
            <w:pPr>
              <w:jc w:val="center"/>
              <w:rPr>
                <w:color w:val="17365D" w:themeColor="text2" w:themeShade="BF"/>
              </w:rPr>
            </w:pPr>
            <w:hyperlink r:id="rId29" w:history="1">
              <w:r w:rsidR="00BE61C7" w:rsidRPr="002F2DAF">
                <w:rPr>
                  <w:rStyle w:val="Hipervnculo"/>
                  <w:color w:val="17365D" w:themeColor="text2" w:themeShade="BF"/>
                </w:rPr>
                <w:t>https://edenorte.com.do/transparencia/wp-content/plugins/download-attachments/includes/download.php?id=110091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Pr="002F2DAF" w:rsidRDefault="00BE61C7" w:rsidP="00BE61C7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Default="00BE61C7" w:rsidP="00BE61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</w:p>
          <w:p w:rsidR="00BE61C7" w:rsidRDefault="00BE61C7" w:rsidP="00BE61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</w:p>
          <w:p w:rsidR="00BE61C7" w:rsidRPr="002F2DAF" w:rsidRDefault="00BE61C7" w:rsidP="00BE61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Default="00BE61C7" w:rsidP="00BE61C7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BE61C7" w:rsidRPr="002F2DAF" w:rsidRDefault="00BE61C7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bCs/>
                <w:color w:val="17365D" w:themeColor="text2" w:themeShade="BF"/>
                <w:shd w:val="clear" w:color="auto" w:fill="FFFFFF"/>
              </w:rPr>
              <w:t>Resolución sie-031-2015-memi modificación criterios aplicación opciones.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2F2DAF" w:rsidRDefault="007B13AC" w:rsidP="00BE61C7">
            <w:pPr>
              <w:jc w:val="center"/>
              <w:rPr>
                <w:color w:val="17365D" w:themeColor="text2" w:themeShade="BF"/>
              </w:rPr>
            </w:pPr>
            <w:hyperlink r:id="rId30" w:history="1">
              <w:r w:rsidR="00BE61C7"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https://edenorte.com.do/transparencia/wp-content/plugins/download-attachments/includes/download.php?id=8779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Pr="002F2DAF" w:rsidRDefault="00BE61C7" w:rsidP="00BE61C7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hd w:val="clear" w:color="auto" w:fill="FFFFFF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SIE-030-2015-MEMI Reglamento tramitación aprobación planos y solicitudes interconexión, de fecha 29 de mayo de 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jc w:val="center"/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2F2DAF" w:rsidRDefault="007B13AC" w:rsidP="00BE61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1" w:history="1">
              <w:r w:rsidR="00BE61C7"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https://edenorte.com.do/transparencia/wp-content/plugins/download-attachments/includes/download.php?id=8837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Pr="002F2DAF" w:rsidRDefault="00BE61C7" w:rsidP="00BE61C7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lastRenderedPageBreak/>
              <w:t>Resolución SIE-028-2015-MEMI Homologación motivos reclamación, de fecha 28 de mayo de 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jc w:val="center"/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2F2DAF" w:rsidRDefault="007B13AC" w:rsidP="00BE61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2" w:history="1">
              <w:r w:rsidR="00BE61C7"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https://edenorte.com.do/transparencia/wp-content/plugins/download-attachments/includes/download.php?id=8836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Pr="002F2DAF" w:rsidRDefault="00BE61C7" w:rsidP="00BE61C7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SIE-019-2012 Norma de calidad, de fecha 30 de marzo de 2012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jc w:val="center"/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2F2DAF" w:rsidRDefault="007B13AC" w:rsidP="00BE61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3" w:history="1">
              <w:r w:rsidR="00BE61C7"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https://edenorte.com.do/transparencia/wp-content/plugins/download-attachments/includes/download.php?id=8835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Pr="002F2DAF" w:rsidRDefault="00BE61C7" w:rsidP="00BE61C7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SIE-260-2010 Designación de la oficina de protección al consumidor de electricidad, de fecha 23 de noviembre de 2010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jc w:val="center"/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2F2DAF" w:rsidRDefault="007B13AC" w:rsidP="00BE61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4" w:history="1">
              <w:r w:rsidR="00BE61C7"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https://edenorte.com.do/transparencia/wp-content/plugins/download-attachments/includes/download.php?id=8781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Pr="002F2DAF" w:rsidRDefault="00BE61C7" w:rsidP="00BE61C7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SIE-45-2009  Por la que se emite el Reglamento para la presentación, procesamiento y decisión de las reclamaciones surgidas en la relación empresas distribución – usuarios a través de la vía administrativa, de fecha 9 de junio de 2009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2F2DAF" w:rsidRDefault="007B13AC" w:rsidP="00BE61C7">
            <w:pPr>
              <w:jc w:val="center"/>
              <w:rPr>
                <w:color w:val="17365D" w:themeColor="text2" w:themeShade="BF"/>
              </w:rPr>
            </w:pPr>
            <w:hyperlink r:id="rId35" w:history="1">
              <w:r w:rsidR="00BE61C7"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https://edenorte.com.do/transparencia/wp-content/plugins/download-attachments/includes/download.php?id=8838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Pr="002F2DAF" w:rsidRDefault="00BE61C7" w:rsidP="00BE61C7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SIE-48-2005 Valores a ser aplicados por las distribuidoras por concepto de corte y re-conexión de energía eléctrica, de fecha 2 de junio de 2005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2F2DAF" w:rsidRDefault="007B13AC" w:rsidP="00BE61C7">
            <w:pPr>
              <w:jc w:val="center"/>
              <w:rPr>
                <w:color w:val="17365D" w:themeColor="text2" w:themeShade="BF"/>
              </w:rPr>
            </w:pPr>
            <w:hyperlink r:id="rId36" w:history="1">
              <w:r w:rsidR="00BE61C7"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https://edenorte.com.do/transparencia/wp-content/plugins/download-attachments/includes/download.php?id=8780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Pr="002F2DAF" w:rsidRDefault="00BE61C7" w:rsidP="00BE61C7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 xml:space="preserve">Resolución SEIC-237-98 Sobre régimen tarifario aplicable para las empresas </w:t>
            </w: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lastRenderedPageBreak/>
              <w:t>distribuidoras, de fecha 30 de octubre de 1998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2F2DAF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lastRenderedPageBreak/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2F2DAF" w:rsidRDefault="007B13AC" w:rsidP="00BE61C7">
            <w:pPr>
              <w:jc w:val="center"/>
              <w:rPr>
                <w:color w:val="17365D" w:themeColor="text2" w:themeShade="BF"/>
              </w:rPr>
            </w:pPr>
            <w:hyperlink r:id="rId37" w:history="1">
              <w:r w:rsidR="00BE61C7"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https://edenorte.com.do/transparencia/wp-content/plugins/download-attachments/includes/download.php?id=8778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Pr="002F2DAF" w:rsidRDefault="00BE61C7" w:rsidP="00BE61C7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8D2E19" w:rsidRDefault="00BE61C7" w:rsidP="00BE61C7">
            <w:pPr>
              <w:rPr>
                <w:rFonts w:ascii="Times New Roman" w:hAnsi="Times New Roman" w:cs="Times New Roman"/>
                <w:bCs/>
                <w:color w:val="17365D" w:themeColor="text2" w:themeShade="BF"/>
                <w:shd w:val="clear" w:color="auto" w:fill="FFFFFF"/>
              </w:rPr>
            </w:pPr>
            <w:r w:rsidRPr="008D2E19">
              <w:rPr>
                <w:rFonts w:ascii="Times New Roman" w:hAnsi="Times New Roman" w:cs="Times New Roman"/>
                <w:bCs/>
                <w:color w:val="17365D" w:themeColor="text2" w:themeShade="BF"/>
                <w:shd w:val="clear" w:color="auto" w:fill="FFFFFF"/>
              </w:rPr>
              <w:lastRenderedPageBreak/>
              <w:t>Resolución 1-2017 Sobre compras y contrataciones de Obras de bienes</w:t>
            </w:r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CB0776" w:rsidRDefault="007B13AC" w:rsidP="00BE61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8" w:history="1">
              <w:r w:rsidR="00BE61C7" w:rsidRPr="00CB0776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https://edenorte.com.do/transparencia/wp-content/plugins/download-attachments/includes/download.php?id=8777</w:t>
              </w:r>
            </w:hyperlink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</w:tcPr>
          <w:p w:rsidR="00BE61C7" w:rsidRPr="008D2E19" w:rsidRDefault="00BE61C7" w:rsidP="00BE61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SIE-071-2018-TF Fijación tarifas a usuarios regulados servidos por las empresas distribuidoras, para el mes de septiembre de 2018</w:t>
            </w:r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CB0776" w:rsidRDefault="007B13AC" w:rsidP="00BE61C7">
            <w:pPr>
              <w:jc w:val="center"/>
              <w:rPr>
                <w:color w:val="17365D" w:themeColor="text2" w:themeShade="BF"/>
              </w:rPr>
            </w:pPr>
            <w:hyperlink r:id="rId39" w:history="1">
              <w:r w:rsidR="00BE61C7" w:rsidRPr="00CB0776">
                <w:rPr>
                  <w:rStyle w:val="Hipervnculo"/>
                  <w:color w:val="17365D" w:themeColor="text2" w:themeShade="BF"/>
                </w:rPr>
                <w:t>https://edenorte.com.do/transparencia/wp-content/plugins/download-attachments/includes/download.php?id=110090</w:t>
              </w:r>
            </w:hyperlink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15674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FC69CC" w:rsidRPr="00DB59FF" w:rsidRDefault="005822BE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  <w:r>
        <w:rPr>
          <w:rFonts w:ascii="Times New Roman" w:hAnsi="Times New Roman" w:cs="Times New Roman"/>
          <w:b/>
          <w:color w:val="244061" w:themeColor="accent1" w:themeShade="80"/>
        </w:rPr>
        <w:lastRenderedPageBreak/>
        <w:br w:type="textWrapping" w:clear="all"/>
      </w:r>
    </w:p>
    <w:p w:rsidR="00FC69CC" w:rsidRDefault="00FC69CC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5822BE" w:rsidRPr="00DB59FF" w:rsidRDefault="005822BE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2A6DA4" w:rsidRDefault="002A6DA4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2A6DA4" w:rsidRDefault="002A6DA4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520450" w:rsidRDefault="00274540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29D3">
        <w:rPr>
          <w:rFonts w:ascii="Times New Roman" w:hAnsi="Times New Roman" w:cs="Times New Roman"/>
          <w:b/>
          <w:color w:val="244061" w:themeColor="accent1" w:themeShade="80"/>
          <w:sz w:val="32"/>
        </w:rPr>
        <w:lastRenderedPageBreak/>
        <w:t>OPCIÓN: MARCO LEGAL DEL SISTEMA DE TRANSPARENCIA / LEYES</w:t>
      </w:r>
    </w:p>
    <w:p w:rsidR="00BC4711" w:rsidRPr="009A29D3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tbl>
      <w:tblPr>
        <w:tblStyle w:val="Tablaconcuadrcula"/>
        <w:tblW w:w="12044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819"/>
        <w:gridCol w:w="1701"/>
        <w:gridCol w:w="1701"/>
      </w:tblGrid>
      <w:tr w:rsidR="001A3E4B" w:rsidRPr="00B526F2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B526F2" w:rsidRDefault="001A3E4B" w:rsidP="00B526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526F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B526F2" w:rsidRDefault="001A3E4B" w:rsidP="00B526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526F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819" w:type="dxa"/>
            <w:shd w:val="clear" w:color="auto" w:fill="244061" w:themeFill="accent1" w:themeFillShade="80"/>
            <w:vAlign w:val="center"/>
          </w:tcPr>
          <w:p w:rsidR="001A3E4B" w:rsidRPr="00B526F2" w:rsidRDefault="001A3E4B" w:rsidP="00B526F2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526F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1A3E4B" w:rsidRPr="00B526F2" w:rsidRDefault="001A3E4B" w:rsidP="00B526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526F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701" w:type="dxa"/>
            <w:shd w:val="clear" w:color="auto" w:fill="244061" w:themeFill="accent1" w:themeFillShade="80"/>
          </w:tcPr>
          <w:p w:rsidR="001A3E4B" w:rsidRPr="00B526F2" w:rsidRDefault="00DD4BCE" w:rsidP="00B526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E61C7" w:rsidRPr="00B526F2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8D2E19" w:rsidRDefault="00BE61C7" w:rsidP="00BE61C7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Ley No. 311-14 que instituye el Sistema Nacional Autorizado y Uniforme de Declaraciones Juradas de Patrimonio, de fecha 11 de agosto de 2014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Default="00BE61C7" w:rsidP="00BE61C7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40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https://edenorte.com.do/transparencia/wp-content/plugins/download-attachments/includes/download.php?id=6216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7A387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B526F2" w:rsidTr="001A3E4B">
        <w:trPr>
          <w:trHeight w:val="1151"/>
        </w:trPr>
        <w:tc>
          <w:tcPr>
            <w:tcW w:w="2263" w:type="dxa"/>
            <w:shd w:val="clear" w:color="auto" w:fill="FFFFFF" w:themeFill="background1"/>
            <w:vAlign w:val="center"/>
          </w:tcPr>
          <w:p w:rsidR="00BE61C7" w:rsidRPr="008D2E19" w:rsidRDefault="00BE61C7" w:rsidP="00BE61C7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Ley No. 172-13 que tiene por objeto la protección integral de los datos personales, de fecha 13 de diciembre de 2013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B526F2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hyperlink r:id="rId41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  <w:sz w:val="24"/>
                  <w:szCs w:val="24"/>
                </w:rPr>
                <w:t>https://edenorte.com.do/transparencia/wp-content/plugins/download-attachments/includes/download.php?id=110115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61C7" w:rsidRPr="00B526F2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7A387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B526F2" w:rsidTr="001A3E4B">
        <w:trPr>
          <w:trHeight w:val="788"/>
        </w:trPr>
        <w:tc>
          <w:tcPr>
            <w:tcW w:w="2263" w:type="dxa"/>
            <w:shd w:val="clear" w:color="auto" w:fill="FFFFFF" w:themeFill="background1"/>
            <w:vAlign w:val="center"/>
          </w:tcPr>
          <w:p w:rsidR="00BE61C7" w:rsidRPr="008D2E19" w:rsidRDefault="00BE61C7" w:rsidP="00BE61C7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Ley No. 247-12 orgánica de la Administración Pública, de fecha 9 de agosto de 2012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B526F2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hyperlink r:id="rId42" w:history="1">
              <w:r w:rsidR="00BE61C7" w:rsidRPr="00CB0776">
                <w:rPr>
                  <w:rStyle w:val="Hipervnculo"/>
                  <w:rFonts w:cstheme="minorHAnsi"/>
                  <w:color w:val="17365D" w:themeColor="text2" w:themeShade="BF"/>
                  <w:sz w:val="24"/>
                  <w:szCs w:val="24"/>
                </w:rPr>
                <w:t>https://edenorte.com.do/transparencia/wp-content/plugins/download-attachments/includes/download.php?id=110116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61C7" w:rsidRPr="00B526F2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7A387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B526F2" w:rsidTr="001A3E4B">
        <w:trPr>
          <w:trHeight w:val="788"/>
        </w:trPr>
        <w:tc>
          <w:tcPr>
            <w:tcW w:w="2263" w:type="dxa"/>
            <w:shd w:val="clear" w:color="auto" w:fill="FFFFFF" w:themeFill="background1"/>
            <w:vAlign w:val="center"/>
          </w:tcPr>
          <w:p w:rsidR="00BE61C7" w:rsidRPr="008D2E19" w:rsidRDefault="00BE61C7" w:rsidP="00BE61C7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Ley No. 1-12 que establece la Estrategia Nacional de Desarrollo 2030, de fecha 25 de enero de 2012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B526F2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CB0776" w:rsidRDefault="007B13AC" w:rsidP="00BE61C7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43" w:history="1">
              <w:r w:rsidR="00BE61C7" w:rsidRPr="00CB0776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https://edenorte.com.do/transparencia/wp-content/plugins/download-attachments/includes/download.php?id=110117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61C7" w:rsidRPr="00B526F2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7A387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7B13AC" w:rsidP="00BE61C7">
            <w:pPr>
              <w:spacing w:line="240" w:lineRule="exact"/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</w:pPr>
            <w:hyperlink r:id="rId44" w:tooltip="LeydeArchivos481_08.pdf (646399b)" w:history="1">
              <w:r w:rsidR="00BE61C7"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B526F2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45" w:history="1">
              <w:r w:rsidR="00BE61C7"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https://edenorte.com.do/transparencia/wp-content/plugins/download-attachments/includes/download.php?id=6220</w:t>
              </w:r>
            </w:hyperlink>
          </w:p>
        </w:tc>
        <w:tc>
          <w:tcPr>
            <w:tcW w:w="1701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7A387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7B13AC" w:rsidP="00BE61C7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46" w:tooltip="LeyNo_4108sobrelaFuncionPublica.pdf (342081b)" w:history="1">
              <w:r w:rsidR="00BE61C7"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B526F2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47" w:history="1">
              <w:r w:rsidR="00BE61C7"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https://edenorte.com.do/transparencia/wp-content/plugins/download-attachments/includes/download.php?id=6219</w:t>
              </w:r>
            </w:hyperlink>
          </w:p>
        </w:tc>
        <w:tc>
          <w:tcPr>
            <w:tcW w:w="1701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7A387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Default="00BE61C7" w:rsidP="00BE61C7">
            <w:pPr>
              <w:spacing w:line="240" w:lineRule="exact"/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Ley 13-07</w:t>
            </w:r>
            <w:hyperlink r:id="rId48" w:tooltip="ley1307_crea_tribcontentribuadmin.pdf (35102b)" w:history="1">
              <w:r w:rsidRPr="00DB59FF">
                <w:rPr>
                  <w:rFonts w:ascii="Times New Roman" w:hAnsi="Times New Roman" w:cs="Times New Roman"/>
                  <w:color w:val="244061" w:themeColor="accent1" w:themeShade="80"/>
                </w:rPr>
                <w:t xml:space="preserve"> </w:t>
              </w:r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sobre el Tribunal Superior Administrativo</w:t>
              </w:r>
            </w:hyperlink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B526F2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49" w:history="1">
              <w:r w:rsidR="00BE61C7"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https://edenorte.com.do/transparencia/wp-content/plugins/download-attachments/includes/download.php?id=6204</w:t>
              </w:r>
            </w:hyperlink>
          </w:p>
        </w:tc>
        <w:tc>
          <w:tcPr>
            <w:tcW w:w="1701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7A387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BE61C7" w:rsidP="00BE61C7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2A6DA4">
              <w:rPr>
                <w:rFonts w:ascii="Times New Roman" w:hAnsi="Times New Roman" w:cs="Times New Roman"/>
                <w:color w:val="244061" w:themeColor="accent1" w:themeShade="80"/>
              </w:rPr>
              <w:t>Ley 10-07 que Instituye el Sistema Nacional de Control</w:t>
            </w:r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B526F2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0" w:history="1">
              <w:r w:rsidR="00BE61C7"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https://edenorte.com.do/transparencia/wp-content/plugins/download-attachments/includes/download.php?id=6204</w:t>
              </w:r>
            </w:hyperlink>
          </w:p>
        </w:tc>
        <w:tc>
          <w:tcPr>
            <w:tcW w:w="1701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7A387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2A6DA4" w:rsidRDefault="007B13AC" w:rsidP="00BE61C7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1" w:tooltip="ley507_rd.pdf (39485b)" w:history="1">
              <w:r w:rsidR="00BE61C7"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B526F2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2" w:history="1">
              <w:r w:rsidR="00BE61C7"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https://edenorte.com.do/transparencia/wp-content/plugins/download-attachments/includes/download.php?id=6213</w:t>
              </w:r>
            </w:hyperlink>
          </w:p>
        </w:tc>
        <w:tc>
          <w:tcPr>
            <w:tcW w:w="1701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7A387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Default="007B13AC" w:rsidP="00BE61C7">
            <w:pPr>
              <w:spacing w:line="240" w:lineRule="exact"/>
            </w:pPr>
            <w:hyperlink r:id="rId53" w:tooltip="Ley_No_498_06.pdf (167205b)" w:history="1">
              <w:r w:rsidR="00BE61C7"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B526F2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4" w:history="1">
              <w:r w:rsidR="00BE61C7"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https://edenorte.com.do/transparencia/wp-content/plugins/download-attachments/includes/download.php?id=6212</w:t>
              </w:r>
            </w:hyperlink>
          </w:p>
        </w:tc>
        <w:tc>
          <w:tcPr>
            <w:tcW w:w="1701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7A387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7B13AC" w:rsidP="00BE61C7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5" w:tooltip="LeyNo34006.pdf (187239b)" w:history="1">
              <w:r w:rsidR="00BE61C7"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B526F2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6" w:history="1">
              <w:r w:rsidR="00BE61C7"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https://edenorte.com.do/transparencia/wp-content/plugins/download-attachments/includes/download.php?id=6207</w:t>
              </w:r>
            </w:hyperlink>
          </w:p>
        </w:tc>
        <w:tc>
          <w:tcPr>
            <w:tcW w:w="1701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7A387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7" w:tooltip="Ley_42306.pdf (127312b)" w:history="1">
              <w:r w:rsidR="00BE61C7"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B526F2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8" w:history="1">
              <w:r w:rsidR="00BE61C7"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https://edenorte.com.do/transparencia/wp-content/plugins/download-attachments/includes/download.php?id=6208</w:t>
              </w:r>
            </w:hyperlink>
          </w:p>
        </w:tc>
        <w:tc>
          <w:tcPr>
            <w:tcW w:w="1701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7A387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9" w:tooltip="Ley_606.pdf (62118b)" w:history="1">
              <w:r w:rsidR="00BE61C7"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B526F2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0" w:history="1">
              <w:r w:rsidR="00BE61C7"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https://edenorte.com.do/transparencia/wp-content/plugins/download-attachments/includes/download.php?id=6215</w:t>
              </w:r>
            </w:hyperlink>
          </w:p>
        </w:tc>
        <w:tc>
          <w:tcPr>
            <w:tcW w:w="1701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7A387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1" w:tooltip="Ley_56705.pdf (43877b)" w:history="1">
              <w:r w:rsidR="00BE61C7"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B526F2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2" w:history="1">
              <w:r w:rsidR="00BE61C7"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https://edenorte.com.do/transparencia/wp-content/plugins/download-attachments/includes/download.php?id=6214</w:t>
              </w:r>
            </w:hyperlink>
          </w:p>
        </w:tc>
        <w:tc>
          <w:tcPr>
            <w:tcW w:w="1701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7A387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BE61C7" w:rsidP="00BE61C7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Ley 10-04 De la Cámara de Cuentas de la Rep. Dom.</w:t>
            </w:r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B526F2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3" w:history="1">
              <w:r w:rsidR="00BE61C7"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https://edenorte.com.do/transparencia/wp-content/plugins/download-attachments/includes/download.php?id=6199</w:t>
              </w:r>
            </w:hyperlink>
          </w:p>
        </w:tc>
        <w:tc>
          <w:tcPr>
            <w:tcW w:w="1701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7A387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4" w:tooltip="Ley20004.pdf (412058b)" w:history="1">
              <w:r w:rsidR="00BE61C7"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B526F2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5" w:history="1">
              <w:r w:rsidR="00BE61C7"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https://edenorte.com.do/transparencia/wp-content/plugins/download-attachments/includes/download.php?id=6218</w:t>
              </w:r>
            </w:hyperlink>
          </w:p>
        </w:tc>
        <w:tc>
          <w:tcPr>
            <w:tcW w:w="1701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7A387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6" w:tooltip="Ley_12601.pdf (36626b)" w:history="1">
              <w:r w:rsidR="00BE61C7"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B526F2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7" w:history="1">
              <w:r w:rsidR="00BE61C7"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https://edenorte.com.do/transparencia/wp-content/plugins/download-attachments/includes/download.php?id=6203</w:t>
              </w:r>
            </w:hyperlink>
          </w:p>
        </w:tc>
        <w:tc>
          <w:tcPr>
            <w:tcW w:w="1701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7A387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BE61C7" w:rsidP="00BE61C7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Ley 120-01  Código de ética del Servidor público</w:t>
            </w:r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B526F2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8" w:history="1">
              <w:r w:rsidR="00BE61C7"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https://edenorte.com.do/transparencia/wp-content/plugins/download-attachments/includes/download.php?id=6202</w:t>
              </w:r>
            </w:hyperlink>
          </w:p>
        </w:tc>
        <w:tc>
          <w:tcPr>
            <w:tcW w:w="1701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7A387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520450" w:rsidRPr="00DB59FF" w:rsidRDefault="00520450" w:rsidP="00373CA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612325" w:rsidRPr="00E16DBC" w:rsidRDefault="00373CA9" w:rsidP="00373CA9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E16DBC">
        <w:rPr>
          <w:rFonts w:ascii="Times New Roman" w:hAnsi="Times New Roman" w:cs="Times New Roman"/>
          <w:b/>
          <w:color w:val="244061" w:themeColor="accent1" w:themeShade="80"/>
          <w:sz w:val="32"/>
        </w:rPr>
        <w:t>OPCIÓN: MARCO LEGAL DEL SISTEMA DE TRANSPARENCIA / DECRETOS</w:t>
      </w:r>
    </w:p>
    <w:tbl>
      <w:tblPr>
        <w:tblStyle w:val="Tablaconcuadrcula"/>
        <w:tblW w:w="12044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819"/>
        <w:gridCol w:w="1701"/>
        <w:gridCol w:w="1701"/>
      </w:tblGrid>
      <w:tr w:rsidR="001A3E4B" w:rsidRPr="00326085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32608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326085" w:rsidRDefault="001A3E4B" w:rsidP="0032608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819" w:type="dxa"/>
            <w:shd w:val="clear" w:color="auto" w:fill="244061" w:themeFill="accent1" w:themeFillShade="80"/>
            <w:vAlign w:val="center"/>
          </w:tcPr>
          <w:p w:rsidR="001A3E4B" w:rsidRPr="00326085" w:rsidRDefault="001A3E4B" w:rsidP="00326085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1A3E4B" w:rsidRPr="00326085" w:rsidRDefault="001A3E4B" w:rsidP="0032608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701" w:type="dxa"/>
            <w:shd w:val="clear" w:color="auto" w:fill="244061" w:themeFill="accent1" w:themeFillShade="80"/>
          </w:tcPr>
          <w:p w:rsidR="001A3E4B" w:rsidRPr="00326085" w:rsidRDefault="00DD4BCE" w:rsidP="0032608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E61C7" w:rsidRPr="00326085" w:rsidTr="001A3E4B">
        <w:tc>
          <w:tcPr>
            <w:tcW w:w="2263" w:type="dxa"/>
            <w:shd w:val="clear" w:color="auto" w:fill="FFFFFF" w:themeFill="background1"/>
          </w:tcPr>
          <w:p w:rsidR="00BE61C7" w:rsidRPr="008D2E19" w:rsidRDefault="00BE61C7" w:rsidP="00BE61C7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Decreto No. 350-17 Portal Transaccional del Sistema Informático para la Gestión de las Compras y Contrataciones del Estado, de fecha 14 de septiembre de 2017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Pr="002917E1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BE61C7" w:rsidRPr="002917E1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BE61C7" w:rsidRPr="002917E1" w:rsidRDefault="00BE61C7" w:rsidP="00BE61C7">
            <w:pPr>
              <w:jc w:val="center"/>
              <w:rPr>
                <w:color w:val="17365D" w:themeColor="text2" w:themeShade="BF"/>
              </w:rPr>
            </w:pPr>
            <w:r w:rsidRPr="002917E1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2917E1" w:rsidRDefault="007B13AC" w:rsidP="00BE61C7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hyperlink r:id="rId69" w:history="1">
              <w:r w:rsidR="00BE61C7" w:rsidRPr="002917E1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https://edenorte.com.do/transparencia/wp-content/plugins/download-attachments/includes/download.php?id=112882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326085" w:rsidTr="001A3E4B">
        <w:tc>
          <w:tcPr>
            <w:tcW w:w="2263" w:type="dxa"/>
            <w:shd w:val="clear" w:color="auto" w:fill="FFFFFF" w:themeFill="background1"/>
          </w:tcPr>
          <w:p w:rsidR="00BE61C7" w:rsidRPr="008D2E19" w:rsidRDefault="00BE61C7" w:rsidP="00BE61C7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Decreto No. 143-17 Régimen de Conformación y Funcionamiento Comisiones de Ética Pública, de fecha 26 de abril de 2017 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  <w:p w:rsidR="00BE61C7" w:rsidRDefault="00BE61C7" w:rsidP="00BE61C7">
            <w:pPr>
              <w:jc w:val="center"/>
            </w:pPr>
            <w:r w:rsidRPr="00257BB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6915C5" w:rsidRDefault="007B13AC" w:rsidP="00BE61C7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70" w:history="1">
              <w:r w:rsidR="00BE61C7" w:rsidRPr="006915C5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https://edenorte.com.do/transparencia/wp-content/plugins/download-attachments/includes/download.php?id=112883</w:t>
              </w:r>
            </w:hyperlink>
            <w:r w:rsidR="00BE61C7" w:rsidRPr="006915C5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326085" w:rsidTr="001A3E4B">
        <w:tc>
          <w:tcPr>
            <w:tcW w:w="2263" w:type="dxa"/>
            <w:shd w:val="clear" w:color="auto" w:fill="FFFFFF" w:themeFill="background1"/>
          </w:tcPr>
          <w:p w:rsidR="00BE61C7" w:rsidRPr="008D2E19" w:rsidRDefault="00BE61C7" w:rsidP="00BE61C7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 xml:space="preserve">Decreto No. 15-17 sobre Control de Gastos Públicos, de fecha 8 de febrero de 2017 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257BB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6915C5" w:rsidRDefault="007B13AC" w:rsidP="00BE61C7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hyperlink r:id="rId71" w:history="1">
              <w:r w:rsidR="00BE61C7" w:rsidRPr="006915C5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https://edenorte.com.do/transparencia/wp-content/plugins/download-attachments/includes/download.php?id=112884</w:t>
              </w:r>
            </w:hyperlink>
            <w:r w:rsidR="00BE61C7" w:rsidRPr="006915C5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326085" w:rsidTr="001A3E4B">
        <w:tc>
          <w:tcPr>
            <w:tcW w:w="2263" w:type="dxa"/>
            <w:shd w:val="clear" w:color="auto" w:fill="FFFFFF" w:themeFill="background1"/>
          </w:tcPr>
          <w:p w:rsidR="00BE61C7" w:rsidRPr="008D2E19" w:rsidRDefault="00BE61C7" w:rsidP="00BE61C7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Decreto No. 92-16 que establece el Reglamento de Aplicación de la Ley 311-14 sobre Declaración Jurada de Patrimonio, de fecha 29 de febrero de 2016 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  <w:p w:rsidR="00BE61C7" w:rsidRDefault="00BE61C7" w:rsidP="00BE61C7">
            <w:pPr>
              <w:jc w:val="center"/>
            </w:pPr>
            <w:r w:rsidRPr="00257BB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6915C5" w:rsidRDefault="007B13AC" w:rsidP="00BE61C7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hyperlink r:id="rId72" w:history="1">
              <w:r w:rsidR="00BE61C7" w:rsidRPr="006915C5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https://edenorte.com.do/transparencia/wp-content/plugins/download-attachments/includes/download.php?id=112886</w:t>
              </w:r>
            </w:hyperlink>
            <w:r w:rsidR="00BE61C7" w:rsidRPr="006915C5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326085" w:rsidTr="001A3E4B">
        <w:tc>
          <w:tcPr>
            <w:tcW w:w="2263" w:type="dxa"/>
            <w:shd w:val="clear" w:color="auto" w:fill="FFFFFF" w:themeFill="background1"/>
          </w:tcPr>
          <w:p w:rsidR="00BE61C7" w:rsidRPr="008D2E19" w:rsidRDefault="00BE61C7" w:rsidP="00BE61C7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Decreto 188-14 que establece los principios y las normas que servirán de pautas a las Comisiones de Veeduría Ciudadana, de fecha 4 de junio de 2014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  <w:p w:rsidR="00BE61C7" w:rsidRDefault="00BE61C7" w:rsidP="00BE61C7">
            <w:pPr>
              <w:jc w:val="center"/>
            </w:pPr>
            <w:r w:rsidRPr="00257BB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326085" w:rsidRDefault="007B13AC" w:rsidP="00BE61C7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hyperlink r:id="rId73" w:history="1">
              <w:r w:rsidR="00BE61C7" w:rsidRPr="007910E2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https://edenorte.com.do/transparencia/wp-content/plugins/download-attachments/includes/download.php?id=112885</w:t>
              </w:r>
            </w:hyperlink>
            <w:r w:rsidR="00BE61C7" w:rsidRPr="007910E2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326085" w:rsidTr="001A3E4B">
        <w:trPr>
          <w:trHeight w:val="515"/>
        </w:trPr>
        <w:tc>
          <w:tcPr>
            <w:tcW w:w="2263" w:type="dxa"/>
            <w:shd w:val="clear" w:color="auto" w:fill="FFFFFF" w:themeFill="background1"/>
          </w:tcPr>
          <w:p w:rsidR="00BE61C7" w:rsidRPr="008D2E19" w:rsidRDefault="00BE61C7" w:rsidP="00BE61C7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Decreto 164-13 que instruye a las instituciones públicas sujetas al ámbito de aplicación de la Ley 340-06 para que las compras y contrataciones que deben efectuar a las micros pequeñas y medianas empresas, sean exclusivamente de bienes y servicios de origen, manufactura o producción nacional, de fecha 10 de junio de 2013 </w:t>
            </w:r>
          </w:p>
        </w:tc>
        <w:tc>
          <w:tcPr>
            <w:tcW w:w="1560" w:type="dxa"/>
            <w:shd w:val="clear" w:color="auto" w:fill="FFFFFF" w:themeFill="background1"/>
          </w:tcPr>
          <w:p w:rsidR="00BE61C7" w:rsidRPr="007910E2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BE61C7" w:rsidRPr="007910E2" w:rsidRDefault="00BE61C7" w:rsidP="00BE61C7">
            <w:pPr>
              <w:jc w:val="center"/>
              <w:rPr>
                <w:b/>
                <w:color w:val="17365D" w:themeColor="text2" w:themeShade="BF"/>
              </w:rPr>
            </w:pPr>
            <w:r w:rsidRPr="007910E2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7910E2" w:rsidRDefault="007B13AC" w:rsidP="00BE61C7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hyperlink r:id="rId74" w:history="1">
              <w:r w:rsidR="00BE61C7" w:rsidRPr="007910E2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  <w:sz w:val="24"/>
                </w:rPr>
                <w:t>https://edenorte.com.do/transparencia/wp-content/plugins/download-attachments/includes/download.php?id=112887</w:t>
              </w:r>
            </w:hyperlink>
            <w:r w:rsidR="00BE61C7" w:rsidRPr="007910E2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326085" w:rsidTr="001A3E4B">
        <w:trPr>
          <w:trHeight w:val="515"/>
        </w:trPr>
        <w:tc>
          <w:tcPr>
            <w:tcW w:w="2263" w:type="dxa"/>
            <w:shd w:val="clear" w:color="auto" w:fill="FFFFFF" w:themeFill="background1"/>
            <w:vAlign w:val="center"/>
          </w:tcPr>
          <w:p w:rsidR="00BE61C7" w:rsidRPr="00DB59FF" w:rsidRDefault="00BE61C7" w:rsidP="00BE61C7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lastRenderedPageBreak/>
              <w:t xml:space="preserve">Decreto 543-12 que sustituye el 490-07 reglamento de Compras y Contrataciones de Bienes, Servicios y Obras.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Default="00BE61C7" w:rsidP="00BE61C7">
            <w:pPr>
              <w:jc w:val="center"/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326085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5" w:history="1">
              <w:r w:rsidR="00BE61C7"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https://edenorte.com.do/transparencia/wp-content/plugins/download-attachments/includes/download.php?id=6231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326085" w:rsidTr="001A3E4B">
        <w:trPr>
          <w:trHeight w:val="515"/>
        </w:trPr>
        <w:tc>
          <w:tcPr>
            <w:tcW w:w="2263" w:type="dxa"/>
            <w:shd w:val="clear" w:color="auto" w:fill="FFFFFF" w:themeFill="background1"/>
            <w:vAlign w:val="center"/>
          </w:tcPr>
          <w:p w:rsidR="00BE61C7" w:rsidRPr="00DB59FF" w:rsidRDefault="00BE61C7" w:rsidP="00BE61C7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486-12 que crea la Dirección General de Ética e Integridad Gubernamental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Default="00BE61C7" w:rsidP="00BE61C7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E61C7" w:rsidRPr="00326085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6" w:history="1">
              <w:r w:rsidR="00BE61C7"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https://edenorte.com.do/transparencia/wp-content/plugins/download-attachments/includes/download.php?id=6225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BE61C7" w:rsidP="00BE61C7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129-10 que aprueba el reglamento de la ley General de Archivos</w:t>
            </w:r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326085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7" w:history="1">
              <w:r w:rsidR="00BE61C7"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https://edenorte.com.do/transparencia/wp-content/plugins/download-attachments/includes/download.php?id=8079</w:t>
              </w:r>
            </w:hyperlink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BE61C7" w:rsidP="00BE61C7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694-09 que crea el Sistema 311 de denuncias, quejas, reclamaciones y sugerencias.</w:t>
            </w:r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326085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8" w:history="1">
              <w:r w:rsidR="00BE61C7"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https://edenorte.com.do/transparencia/wp-content/plugins/download-attachments/includes/download.php?id=6232</w:t>
              </w:r>
            </w:hyperlink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BE61C7" w:rsidP="00BE61C7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528-09 reglamento orgánico funcional del Ministerio de Administración Publica.</w:t>
            </w:r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326085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9" w:history="1">
              <w:r w:rsidR="00BE61C7"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https://edenorte.com.do/transparencia/wp-content/plugins/download-attachments/includes/download.php?id=6230</w:t>
              </w:r>
            </w:hyperlink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BE61C7" w:rsidP="00BE61C7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527-09 reglamento estructura orgánica, cargos y política salarial.</w:t>
            </w:r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326085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0" w:history="1">
              <w:r w:rsidR="00BE61C7"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https://edenorte.com.do/transparencia/wp-content/plugins/download-attachments/includes/download.php?id=6229</w:t>
              </w:r>
            </w:hyperlink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BE61C7" w:rsidP="00BE61C7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</w:pPr>
            <w:r w:rsidRPr="00DB59FF"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  <w:t xml:space="preserve">Decreto 525-09 reglamento de evaluación del desempeño y promoción de los servidores y funcionarios públicos.  </w:t>
            </w:r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326085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1" w:history="1">
              <w:r w:rsidR="00BE61C7"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https://edenorte.com.do/transparencia/wp-content/plugins/download-attachments/includes/download.php?id=6228</w:t>
              </w:r>
            </w:hyperlink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BE61C7" w:rsidP="00BE61C7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</w:pPr>
            <w:r w:rsidRPr="00DB59FF"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  <w:lastRenderedPageBreak/>
              <w:t xml:space="preserve">Decreto 524-09 reglamento de reclutamiento y selección de personal en la administración pública.  </w:t>
            </w:r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326085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2" w:history="1">
              <w:r w:rsidR="00BE61C7"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https://edenorte.com.do/transparencia/wp-content/plugins/download-attachments/includes/download.php?id=6227</w:t>
              </w:r>
            </w:hyperlink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BE61C7" w:rsidP="00BE61C7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</w:pPr>
            <w:r w:rsidRPr="00DB59FF"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  <w:t>Decreto 523-09 reglamento de relaciones laborales en la administración pública</w:t>
            </w:r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326085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3" w:history="1">
              <w:r w:rsidR="00BE61C7"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https://edenorte.com.do/transparencia/wp-content/plugins/download-attachments/includes/download.php?id=6226</w:t>
              </w:r>
            </w:hyperlink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BE61C7" w:rsidP="00BE61C7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491-07 que establece el reglamento de aplicación del Sistema Nacional de Control Interno.</w:t>
            </w:r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326085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4" w:history="1">
              <w:r w:rsidR="00BE61C7"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https://edenorte.com.do/transparencia/wp-content/plugins/download-attachments/includes/download.php?id=8080</w:t>
              </w:r>
            </w:hyperlink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BE61C7" w:rsidP="00BE61C7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441-06 sobre Sistema de Tesorería de la República Dominicana.</w:t>
            </w:r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326085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5" w:history="1">
              <w:r w:rsidR="00BE61C7"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https://edenorte.com.do/transparencia/wp-content/plugins/download-attachments/includes/download.php?id=8078</w:t>
              </w:r>
            </w:hyperlink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BE61C7" w:rsidP="00BE61C7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130-05 que aprueba el reglamento de aplicación de la ley 200-04.</w:t>
            </w:r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326085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6" w:history="1">
              <w:r w:rsidR="00BE61C7"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https://edenorte.com.do/transparencia/wp-content/plugins/download-attachments/includes/download.php?id=6233</w:t>
              </w:r>
            </w:hyperlink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BE61C7" w:rsidP="00BE61C7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E61C7" w:rsidRPr="00326085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7" w:history="1">
              <w:r w:rsidR="00BE61C7"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https://edenorte.com.do/transparencia/wp-content/plugins/download-attachments/includes/download.php?id=6223</w:t>
              </w:r>
            </w:hyperlink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E61C7" w:rsidRDefault="00BE61C7" w:rsidP="00BE61C7">
            <w:pPr>
              <w:jc w:val="center"/>
            </w:pPr>
            <w:r w:rsidRPr="005D3293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D152AB" w:rsidRPr="00DB59FF" w:rsidRDefault="00D152AB" w:rsidP="00FF1ED9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EA318C" w:rsidRPr="002F2DB9" w:rsidRDefault="00D152AB" w:rsidP="007F22CD">
      <w:pPr>
        <w:spacing w:after="0" w:line="240" w:lineRule="auto"/>
        <w:ind w:right="769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MARCO LEGAL DEL SISTEMA DE TRANSPARENCIA / RESOLUCIONES Y REGLAMENTOS</w:t>
      </w:r>
    </w:p>
    <w:tbl>
      <w:tblPr>
        <w:tblStyle w:val="Tablaconcuadrcula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677"/>
        <w:gridCol w:w="1843"/>
        <w:gridCol w:w="1843"/>
      </w:tblGrid>
      <w:tr w:rsidR="001A3E4B" w:rsidRPr="00326085" w:rsidTr="001A3E4B">
        <w:trPr>
          <w:trHeight w:val="512"/>
        </w:trPr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94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294B13" w:rsidRDefault="001A3E4B" w:rsidP="00BF13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294B13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94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94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8D2E19" w:rsidRDefault="007B13AC" w:rsidP="00BE61C7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88" w:tooltip="ReglamentoNo_0604AplicacindelaLeyNo_1004.pdf (198748b)" w:history="1">
              <w:r w:rsidR="00BE61C7" w:rsidRPr="008D2E19">
                <w:rPr>
                  <w:rStyle w:val="Hipervnculo"/>
                  <w:rFonts w:ascii="Times New Roman" w:hAnsi="Times New Roman" w:cs="Times New Roman"/>
                  <w:bCs/>
                  <w:color w:val="17365D" w:themeColor="text2" w:themeShade="BF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E61C7" w:rsidRPr="00DB59FF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9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https://edenorte.com.do/transparencia/wp-content/plugins/download-attachments/includes/download.php?id=6238</w:t>
              </w:r>
            </w:hyperlink>
          </w:p>
        </w:tc>
        <w:tc>
          <w:tcPr>
            <w:tcW w:w="1843" w:type="dxa"/>
            <w:vAlign w:val="center"/>
          </w:tcPr>
          <w:p w:rsidR="00BE61C7" w:rsidRPr="00DB59FF" w:rsidRDefault="00BE61C7" w:rsidP="00BE61C7">
            <w:pPr>
              <w:tabs>
                <w:tab w:val="left" w:pos="447"/>
                <w:tab w:val="left" w:pos="882"/>
                <w:tab w:val="left" w:pos="1317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</w:pPr>
            <w:r w:rsidRPr="006F4340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8D2E19" w:rsidRDefault="007B13AC" w:rsidP="00BE61C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90" w:tooltip="ResolucionNo_200900603CreacionComisionEvaluadoradeFirmasPrivadasdeAuditoria.pdf (1396066b)" w:history="1">
              <w:r w:rsidR="00BE61C7" w:rsidRPr="008D2E19">
                <w:rPr>
                  <w:rStyle w:val="Hipervnculo"/>
                  <w:rFonts w:ascii="Times New Roman" w:hAnsi="Times New Roman" w:cs="Times New Roman"/>
                  <w:bCs/>
                  <w:color w:val="17365D" w:themeColor="text2" w:themeShade="BF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560" w:type="dxa"/>
            <w:vAlign w:val="center"/>
          </w:tcPr>
          <w:p w:rsidR="00BE61C7" w:rsidRDefault="00BE61C7" w:rsidP="00BE61C7">
            <w:pPr>
              <w:jc w:val="center"/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E61C7" w:rsidRPr="00DB59FF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91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https://edenorte.com.do/transparencia/wp-content/plugins/download-attachments/includes/download.php?id=8077</w:t>
              </w:r>
            </w:hyperlink>
          </w:p>
        </w:tc>
        <w:tc>
          <w:tcPr>
            <w:tcW w:w="1843" w:type="dxa"/>
            <w:vAlign w:val="center"/>
          </w:tcPr>
          <w:p w:rsidR="00BE61C7" w:rsidRPr="00DB59FF" w:rsidRDefault="00BE61C7" w:rsidP="00BE61C7">
            <w:pPr>
              <w:tabs>
                <w:tab w:val="left" w:pos="447"/>
                <w:tab w:val="left" w:pos="882"/>
                <w:tab w:val="left" w:pos="1317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</w:pPr>
            <w:r w:rsidRPr="006F4340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8D2E19" w:rsidRDefault="00BE61C7" w:rsidP="00BE61C7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Resolución de conformación del Comité Administrador de los Medios Web (CAMWEB)</w:t>
            </w:r>
          </w:p>
        </w:tc>
        <w:tc>
          <w:tcPr>
            <w:tcW w:w="1560" w:type="dxa"/>
            <w:vAlign w:val="center"/>
          </w:tcPr>
          <w:p w:rsidR="00BE61C7" w:rsidRPr="00AB4E5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E61C7" w:rsidRDefault="007B13AC" w:rsidP="00BE61C7">
            <w:pPr>
              <w:jc w:val="center"/>
            </w:pPr>
            <w:hyperlink r:id="rId92" w:history="1">
              <w:r w:rsidR="00BE61C7" w:rsidRPr="007910E2">
                <w:rPr>
                  <w:rStyle w:val="Hipervnculo"/>
                  <w:color w:val="17365D" w:themeColor="text2" w:themeShade="BF"/>
                </w:rPr>
                <w:t>https://edenorte.com.do/transparencia/normativas/</w:t>
              </w:r>
            </w:hyperlink>
            <w:r w:rsidR="00BE61C7" w:rsidRPr="007910E2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BE61C7" w:rsidRDefault="00BE61C7" w:rsidP="00BE61C7">
            <w:pPr>
              <w:jc w:val="center"/>
            </w:pPr>
            <w:r w:rsidRPr="00413A5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</w:pPr>
            <w:r w:rsidRPr="006F4340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8D2E19" w:rsidRDefault="00BE61C7" w:rsidP="00BE61C7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Resolución conformación del Comité de Compras y Contrataciones Públicas.</w:t>
            </w:r>
          </w:p>
        </w:tc>
        <w:tc>
          <w:tcPr>
            <w:tcW w:w="1560" w:type="dxa"/>
            <w:vAlign w:val="center"/>
          </w:tcPr>
          <w:p w:rsidR="00BE61C7" w:rsidRPr="00AB4E5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E61C7" w:rsidRPr="002212F8" w:rsidRDefault="007B13AC" w:rsidP="00BE61C7">
            <w:pPr>
              <w:jc w:val="center"/>
              <w:rPr>
                <w:u w:val="single"/>
              </w:rPr>
            </w:pPr>
            <w:hyperlink r:id="rId93" w:history="1">
              <w:r w:rsidR="00BE61C7" w:rsidRPr="002212F8">
                <w:rPr>
                  <w:rStyle w:val="Hipervnculo"/>
                  <w:color w:val="244061" w:themeColor="accent1" w:themeShade="80"/>
                </w:rPr>
                <w:t>https://edenorte</w:t>
              </w:r>
            </w:hyperlink>
            <w:r w:rsidR="00BE61C7" w:rsidRPr="002212F8">
              <w:rPr>
                <w:color w:val="244061" w:themeColor="accent1" w:themeShade="80"/>
                <w:u w:val="single"/>
              </w:rPr>
              <w:t xml:space="preserve">.com.do/transparencia/marco-legal-de-transparencia/resoluciones/ 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</w:pPr>
            <w:r w:rsidRPr="006F4340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FC69CC" w:rsidRPr="00DB59FF" w:rsidRDefault="00FC69CC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C16E7C" w:rsidRDefault="00C16E7C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C16E7C" w:rsidRPr="009A320A" w:rsidRDefault="00C16E7C" w:rsidP="00C16E7C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</w:t>
      </w:r>
      <w:r>
        <w:rPr>
          <w:rFonts w:ascii="Times New Roman" w:hAnsi="Times New Roman" w:cs="Times New Roman"/>
          <w:b/>
          <w:color w:val="244061" w:themeColor="accent1" w:themeShade="80"/>
          <w:sz w:val="32"/>
        </w:rPr>
        <w:t>NORMATIVAS</w:t>
      </w:r>
    </w:p>
    <w:tbl>
      <w:tblPr>
        <w:tblStyle w:val="Tablaconcuadrcula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677"/>
        <w:gridCol w:w="1843"/>
        <w:gridCol w:w="1843"/>
      </w:tblGrid>
      <w:tr w:rsidR="001A3E4B" w:rsidRPr="00DB59FF" w:rsidTr="001A3E4B">
        <w:trPr>
          <w:trHeight w:val="865"/>
        </w:trPr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294B13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E61C7" w:rsidRPr="00DB59FF" w:rsidTr="001A3E4B">
        <w:trPr>
          <w:trHeight w:val="830"/>
        </w:trPr>
        <w:tc>
          <w:tcPr>
            <w:tcW w:w="2263" w:type="dxa"/>
          </w:tcPr>
          <w:p w:rsidR="00BE61C7" w:rsidRPr="008D2E19" w:rsidRDefault="00BE61C7" w:rsidP="00BE61C7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NORTIC-A2, para la Creación y Administración de Portales del Gobierno Dominicano </w:t>
            </w:r>
          </w:p>
        </w:tc>
        <w:tc>
          <w:tcPr>
            <w:tcW w:w="1560" w:type="dxa"/>
            <w:vAlign w:val="center"/>
          </w:tcPr>
          <w:p w:rsidR="00BE61C7" w:rsidRPr="00352749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</w:tcPr>
          <w:p w:rsidR="00BE61C7" w:rsidRPr="007910E2" w:rsidRDefault="007B13AC" w:rsidP="00BE61C7">
            <w:pPr>
              <w:jc w:val="center"/>
              <w:rPr>
                <w:color w:val="17365D" w:themeColor="text2" w:themeShade="BF"/>
              </w:rPr>
            </w:pPr>
            <w:hyperlink r:id="rId94" w:history="1">
              <w:r w:rsidR="00BE61C7" w:rsidRPr="007910E2">
                <w:rPr>
                  <w:rStyle w:val="Hipervnculo"/>
                  <w:color w:val="17365D" w:themeColor="text2" w:themeShade="BF"/>
                </w:rPr>
                <w:t>https://edenorte.com.do/transparencia/normativas/</w:t>
              </w:r>
            </w:hyperlink>
          </w:p>
        </w:tc>
        <w:tc>
          <w:tcPr>
            <w:tcW w:w="1843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</w:pPr>
            <w:r w:rsidRPr="001F0049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</w:tcPr>
          <w:p w:rsidR="00BE61C7" w:rsidRPr="008D2E19" w:rsidRDefault="00BE61C7" w:rsidP="00BE61C7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NORTIC-A3, sobre publicación de Datos Abiertos </w:t>
            </w:r>
          </w:p>
        </w:tc>
        <w:tc>
          <w:tcPr>
            <w:tcW w:w="1560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</w:tcPr>
          <w:p w:rsidR="00BE61C7" w:rsidRPr="007910E2" w:rsidRDefault="007B13AC" w:rsidP="00BE61C7">
            <w:pPr>
              <w:jc w:val="center"/>
              <w:rPr>
                <w:color w:val="17365D" w:themeColor="text2" w:themeShade="BF"/>
              </w:rPr>
            </w:pPr>
            <w:hyperlink r:id="rId95" w:history="1">
              <w:r w:rsidR="00BE61C7" w:rsidRPr="007910E2">
                <w:rPr>
                  <w:rStyle w:val="Hipervnculo"/>
                  <w:color w:val="17365D" w:themeColor="text2" w:themeShade="BF"/>
                </w:rPr>
                <w:t>https://edenorte.com.do/transparencia/normativas/</w:t>
              </w:r>
            </w:hyperlink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</w:pPr>
            <w:r w:rsidRPr="00D42B58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</w:pPr>
            <w:r w:rsidRPr="001F0049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C1B5B" w:rsidRPr="00DB59FF" w:rsidTr="001A3E4B">
        <w:tc>
          <w:tcPr>
            <w:tcW w:w="2263" w:type="dxa"/>
          </w:tcPr>
          <w:p w:rsidR="00BC1B5B" w:rsidRPr="008D2E19" w:rsidRDefault="00BC1B5B" w:rsidP="00BC1B5B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 xml:space="preserve">NORTIC-A5, sobre los Servicios Públicos </w:t>
            </w:r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</w:tcPr>
          <w:p w:rsidR="00BC1B5B" w:rsidRPr="007910E2" w:rsidRDefault="007B13AC" w:rsidP="00BC1B5B">
            <w:pPr>
              <w:jc w:val="center"/>
              <w:rPr>
                <w:color w:val="17365D" w:themeColor="text2" w:themeShade="BF"/>
              </w:rPr>
            </w:pPr>
            <w:hyperlink r:id="rId96" w:history="1">
              <w:r w:rsidR="00BC1B5B" w:rsidRPr="007910E2">
                <w:rPr>
                  <w:rStyle w:val="Hipervnculo"/>
                  <w:color w:val="17365D" w:themeColor="text2" w:themeShade="BF"/>
                </w:rPr>
                <w:t>https://edenorte.com.do/transparencia/normativas/</w:t>
              </w:r>
            </w:hyperlink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D42B58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E61C7" w:rsidP="00BC1B5B">
            <w:pPr>
              <w:jc w:val="center"/>
            </w:pPr>
            <w:r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C16E7C" w:rsidRDefault="00C16E7C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D833C5" w:rsidRPr="002F2DB9" w:rsidRDefault="008C4B44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ESTRUCTURA ORGÁNICA DE LA INSTITUCIÓN</w:t>
      </w:r>
    </w:p>
    <w:tbl>
      <w:tblPr>
        <w:tblStyle w:val="Tablaconcuadrcula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677"/>
        <w:gridCol w:w="1843"/>
        <w:gridCol w:w="1843"/>
      </w:tblGrid>
      <w:tr w:rsidR="001A3E4B" w:rsidRPr="00DB59FF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294B13" w:rsidRDefault="001A3E4B" w:rsidP="00BF13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263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Organigrama de la Institución</w:t>
            </w:r>
          </w:p>
        </w:tc>
        <w:tc>
          <w:tcPr>
            <w:tcW w:w="1560" w:type="dxa"/>
            <w:vAlign w:val="center"/>
          </w:tcPr>
          <w:p w:rsidR="001A3E4B" w:rsidRPr="00DB59FF" w:rsidRDefault="001A3E4B" w:rsidP="00BF13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A3E4B" w:rsidRPr="00DB59FF" w:rsidRDefault="007B13AC" w:rsidP="002F2DB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hyperlink r:id="rId97" w:history="1">
              <w:r w:rsidR="001A3E4B" w:rsidRPr="00DB59FF">
                <w:rPr>
                  <w:rStyle w:val="Hipervnculo"/>
                  <w:rFonts w:ascii="Times New Roman" w:hAnsi="Times New Roman" w:cs="Times New Roman"/>
                  <w:b/>
                  <w:color w:val="244061" w:themeColor="accent1" w:themeShade="80"/>
                </w:rPr>
                <w:t>https://edenorte.com.do/transparencia/estructura-organizativa/</w:t>
              </w:r>
            </w:hyperlink>
          </w:p>
        </w:tc>
        <w:tc>
          <w:tcPr>
            <w:tcW w:w="1843" w:type="dxa"/>
            <w:vAlign w:val="center"/>
          </w:tcPr>
          <w:p w:rsidR="001A3E4B" w:rsidRPr="00DB59FF" w:rsidRDefault="001A3E4B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A3E4B" w:rsidRPr="00DB59FF" w:rsidRDefault="00BE61C7" w:rsidP="00DD4BC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D833C5" w:rsidRPr="00DB59FF" w:rsidRDefault="00D833C5" w:rsidP="008C4B44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452809" w:rsidRDefault="00452809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D157C7" w:rsidRPr="002F2DB9" w:rsidRDefault="008F1905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NORMATIVAS</w:t>
      </w:r>
    </w:p>
    <w:tbl>
      <w:tblPr>
        <w:tblStyle w:val="Tablaconcuadrcula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708"/>
        <w:gridCol w:w="3969"/>
        <w:gridCol w:w="1843"/>
        <w:gridCol w:w="1843"/>
      </w:tblGrid>
      <w:tr w:rsidR="001A3E4B" w:rsidRPr="00DB59FF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2268" w:type="dxa"/>
            <w:gridSpan w:val="2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3969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263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Derechos de los ciudadanos al acceso a la información pública</w:t>
            </w:r>
          </w:p>
        </w:tc>
        <w:tc>
          <w:tcPr>
            <w:tcW w:w="1560" w:type="dxa"/>
            <w:vAlign w:val="center"/>
          </w:tcPr>
          <w:p w:rsidR="001A3E4B" w:rsidRPr="00DB59FF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gridSpan w:val="2"/>
            <w:vAlign w:val="center"/>
          </w:tcPr>
          <w:p w:rsidR="001A3E4B" w:rsidRPr="00DB59FF" w:rsidRDefault="007B13AC" w:rsidP="002F2DB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hyperlink r:id="rId98" w:history="1">
              <w:r w:rsidR="001A3E4B" w:rsidRPr="00DB59FF">
                <w:rPr>
                  <w:rStyle w:val="Hipervnculo"/>
                  <w:rFonts w:ascii="Times New Roman" w:hAnsi="Times New Roman" w:cs="Times New Roman"/>
                  <w:b/>
                  <w:color w:val="244061" w:themeColor="accent1" w:themeShade="80"/>
                </w:rPr>
                <w:t>https://edenorte.com.do/transparencia/derechos-de-los-ciudadanos/</w:t>
              </w:r>
            </w:hyperlink>
            <w:r w:rsidR="001A3E4B"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3E4B" w:rsidRPr="00DB59FF" w:rsidRDefault="001A3E4B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A3E4B" w:rsidRPr="00DB59FF" w:rsidRDefault="00BE61C7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D157C7" w:rsidRPr="00DB59FF" w:rsidRDefault="008F5506" w:rsidP="008F5506">
      <w:pPr>
        <w:tabs>
          <w:tab w:val="left" w:pos="10275"/>
        </w:tabs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  <w:r>
        <w:rPr>
          <w:rFonts w:ascii="Times New Roman" w:hAnsi="Times New Roman" w:cs="Times New Roman"/>
          <w:color w:val="244061" w:themeColor="accent1" w:themeShade="80"/>
        </w:rPr>
        <w:tab/>
      </w:r>
    </w:p>
    <w:p w:rsidR="00D157C7" w:rsidRPr="002F2DB9" w:rsidRDefault="008F1905" w:rsidP="00843D99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OFICINA DE LIBRE ACCESO A LA INFORMACIÓN</w:t>
      </w:r>
    </w:p>
    <w:tbl>
      <w:tblPr>
        <w:tblStyle w:val="Tablaconcuadrcula"/>
        <w:tblW w:w="12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1560"/>
        <w:gridCol w:w="4677"/>
        <w:gridCol w:w="1843"/>
        <w:gridCol w:w="1843"/>
      </w:tblGrid>
      <w:tr w:rsidR="001A3E4B" w:rsidRPr="00DB59FF" w:rsidTr="001A3E4B">
        <w:tc>
          <w:tcPr>
            <w:tcW w:w="2297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BF135B" w:rsidRDefault="001A3E4B" w:rsidP="00BF13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F135B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E61C7" w:rsidRPr="00DB59FF" w:rsidTr="001A3E4B">
        <w:tc>
          <w:tcPr>
            <w:tcW w:w="2297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Oficina de Libre Acceso a la Información</w:t>
            </w:r>
          </w:p>
        </w:tc>
        <w:tc>
          <w:tcPr>
            <w:tcW w:w="1560" w:type="dxa"/>
            <w:vAlign w:val="center"/>
          </w:tcPr>
          <w:p w:rsidR="00BE61C7" w:rsidRPr="00BF135B" w:rsidRDefault="00BE61C7" w:rsidP="00BE61C7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E61C7" w:rsidRPr="00DB59FF" w:rsidRDefault="007B13AC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hyperlink r:id="rId99" w:history="1">
              <w:r w:rsidR="00BE61C7" w:rsidRPr="00DB59FF">
                <w:rPr>
                  <w:rStyle w:val="Hipervnculo"/>
                  <w:rFonts w:ascii="Times New Roman" w:hAnsi="Times New Roman" w:cs="Times New Roman"/>
                  <w:b/>
                  <w:color w:val="244061" w:themeColor="accent1" w:themeShade="80"/>
                </w:rPr>
                <w:t>https://edenorte.com.do/transparencia/oai/</w:t>
              </w:r>
            </w:hyperlink>
          </w:p>
        </w:tc>
        <w:tc>
          <w:tcPr>
            <w:tcW w:w="1843" w:type="dxa"/>
            <w:vAlign w:val="center"/>
          </w:tcPr>
          <w:p w:rsidR="00BE61C7" w:rsidRPr="00DB59FF" w:rsidRDefault="00BE61C7" w:rsidP="00BE61C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</w:pPr>
            <w:r w:rsidRPr="004C4748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97" w:type="dxa"/>
            <w:vAlign w:val="center"/>
          </w:tcPr>
          <w:p w:rsidR="00BE61C7" w:rsidRPr="00DB59FF" w:rsidRDefault="00BE61C7" w:rsidP="00BE61C7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Estructura organizacional de la oficina de libre acceso a la información pública (OAI)</w:t>
            </w:r>
          </w:p>
        </w:tc>
        <w:tc>
          <w:tcPr>
            <w:tcW w:w="1560" w:type="dxa"/>
            <w:vAlign w:val="center"/>
          </w:tcPr>
          <w:p w:rsidR="00BE61C7" w:rsidRPr="00BF135B" w:rsidRDefault="00BE61C7" w:rsidP="00BE61C7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E61C7" w:rsidRPr="00DB59FF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0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https://edenorte.com.do/transparencia/oai/estructura-organizacional-de-la-oai/</w:t>
              </w:r>
            </w:hyperlink>
          </w:p>
        </w:tc>
        <w:tc>
          <w:tcPr>
            <w:tcW w:w="1843" w:type="dxa"/>
            <w:vAlign w:val="center"/>
          </w:tcPr>
          <w:p w:rsidR="00BE61C7" w:rsidRPr="00DB59FF" w:rsidRDefault="00BE61C7" w:rsidP="00BE61C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</w:pPr>
            <w:r w:rsidRPr="004C4748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97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Manual de organización de la OAI</w:t>
            </w:r>
          </w:p>
        </w:tc>
        <w:tc>
          <w:tcPr>
            <w:tcW w:w="1560" w:type="dxa"/>
            <w:vAlign w:val="center"/>
          </w:tcPr>
          <w:p w:rsidR="00BE61C7" w:rsidRPr="00BF135B" w:rsidRDefault="00BE61C7" w:rsidP="00BE61C7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E61C7" w:rsidRPr="00DB59FF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1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https://edenorte.com.do/transparencia/oai/manual-de-organizacion-de-la-oai/</w:t>
              </w:r>
            </w:hyperlink>
          </w:p>
        </w:tc>
        <w:tc>
          <w:tcPr>
            <w:tcW w:w="1843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</w:pPr>
            <w:r w:rsidRPr="004C4748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97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Manual de Procedimiento de la OAI</w:t>
            </w:r>
          </w:p>
        </w:tc>
        <w:tc>
          <w:tcPr>
            <w:tcW w:w="1560" w:type="dxa"/>
            <w:vAlign w:val="center"/>
          </w:tcPr>
          <w:p w:rsidR="00BE61C7" w:rsidRPr="00BF135B" w:rsidRDefault="00BE61C7" w:rsidP="00BE61C7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E61C7" w:rsidRPr="00DB59FF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2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https://edenorte.com.do/transparencia/oai/procedimiento-solicitud-de-informacion-oai/</w:t>
              </w:r>
            </w:hyperlink>
            <w:r w:rsidR="00BE61C7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</w:pPr>
            <w:r w:rsidRPr="004C4748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97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Estadísticas y balances de gestión OAI</w:t>
            </w:r>
          </w:p>
        </w:tc>
        <w:tc>
          <w:tcPr>
            <w:tcW w:w="1560" w:type="dxa"/>
            <w:vAlign w:val="center"/>
          </w:tcPr>
          <w:p w:rsidR="00BE61C7" w:rsidRPr="00BF135B" w:rsidRDefault="00BE61C7" w:rsidP="00BE61C7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E61C7" w:rsidRPr="00DB59FF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3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https://edenorte.com.do/transparencia/oai/estadisticas/</w:t>
              </w:r>
            </w:hyperlink>
          </w:p>
        </w:tc>
        <w:tc>
          <w:tcPr>
            <w:tcW w:w="1843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</w:pPr>
            <w:r w:rsidRPr="004C4748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97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560" w:type="dxa"/>
            <w:vAlign w:val="center"/>
          </w:tcPr>
          <w:p w:rsidR="00BE61C7" w:rsidRPr="00BF135B" w:rsidRDefault="00BE61C7" w:rsidP="00BE61C7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E61C7" w:rsidRPr="00DB59FF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4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</w:t>
              </w:r>
            </w:hyperlink>
            <w:r w:rsidR="00BE61C7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E61C7" w:rsidRPr="00DB59FF" w:rsidRDefault="00BE61C7" w:rsidP="00BE61C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</w:pPr>
            <w:r w:rsidRPr="004C4748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97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Información clasificada</w:t>
            </w:r>
          </w:p>
        </w:tc>
        <w:tc>
          <w:tcPr>
            <w:tcW w:w="1560" w:type="dxa"/>
            <w:vAlign w:val="center"/>
          </w:tcPr>
          <w:p w:rsidR="00BE61C7" w:rsidRPr="00BF135B" w:rsidRDefault="00BE61C7" w:rsidP="00BE61C7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E61C7" w:rsidRPr="00DB59FF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5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https://edenorte.com.do/transparencia/oai/informacion-clasificada/</w:t>
              </w:r>
            </w:hyperlink>
            <w:r w:rsidR="00BE61C7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E61C7" w:rsidRPr="00DB59FF" w:rsidRDefault="00BE61C7" w:rsidP="00BE61C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</w:pPr>
            <w:r w:rsidRPr="004C4748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97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  <w:highlight w:val="red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Índice de documentos disponibles para la entrega</w:t>
            </w:r>
          </w:p>
        </w:tc>
        <w:tc>
          <w:tcPr>
            <w:tcW w:w="1560" w:type="dxa"/>
            <w:vAlign w:val="center"/>
          </w:tcPr>
          <w:p w:rsidR="00BE61C7" w:rsidRPr="00BF135B" w:rsidRDefault="00BE61C7" w:rsidP="00BE61C7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E61C7" w:rsidRPr="00DB59FF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6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https://edenorte.com.do/transparencia/indice-de-documentos/</w:t>
              </w:r>
            </w:hyperlink>
            <w:r w:rsidR="00BE61C7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E61C7" w:rsidRPr="00DB59FF" w:rsidRDefault="00BE61C7" w:rsidP="00BE61C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</w:pPr>
            <w:r w:rsidRPr="004C4748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97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Formulario de solicitud de información pública</w:t>
            </w:r>
          </w:p>
        </w:tc>
        <w:tc>
          <w:tcPr>
            <w:tcW w:w="1560" w:type="dxa"/>
            <w:vAlign w:val="center"/>
          </w:tcPr>
          <w:p w:rsidR="00BE61C7" w:rsidRPr="00BF135B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Formulario portal SAIP</w:t>
            </w:r>
          </w:p>
        </w:tc>
        <w:tc>
          <w:tcPr>
            <w:tcW w:w="4677" w:type="dxa"/>
            <w:vAlign w:val="center"/>
          </w:tcPr>
          <w:p w:rsidR="00BE61C7" w:rsidRPr="00DB59FF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7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https://edenorte.com.do/transparencia/oai/formulario-de-solicitud-de-informacion-publica/</w:t>
              </w:r>
            </w:hyperlink>
            <w:r w:rsidR="00BE61C7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E61C7" w:rsidRPr="00DB59FF" w:rsidRDefault="00BE61C7" w:rsidP="00BE61C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</w:pPr>
            <w:r w:rsidRPr="004C4748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97" w:type="dxa"/>
            <w:shd w:val="clear" w:color="auto" w:fill="FFFFFF" w:themeFill="background1"/>
            <w:vAlign w:val="center"/>
          </w:tcPr>
          <w:p w:rsidR="00BE61C7" w:rsidRPr="00335883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335883">
              <w:rPr>
                <w:rFonts w:ascii="Times New Roman" w:hAnsi="Times New Roman" w:cs="Times New Roman"/>
                <w:color w:val="244061" w:themeColor="accent1" w:themeShade="80"/>
              </w:rPr>
              <w:t>Enlace directo al Portal Único de Solicitud de Acceso a la Informacion Pública (SAIP).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335883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5883">
              <w:rPr>
                <w:rFonts w:ascii="Times New Roman" w:hAnsi="Times New Roman" w:cs="Times New Roman"/>
                <w:b/>
                <w:color w:val="17365D" w:themeColor="text2" w:themeShade="BF"/>
              </w:rPr>
              <w:t>URL Externa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E61C7" w:rsidRPr="00335883" w:rsidRDefault="007B13AC" w:rsidP="00BE61C7">
            <w:pPr>
              <w:jc w:val="center"/>
              <w:rPr>
                <w:color w:val="17365D" w:themeColor="text2" w:themeShade="BF"/>
              </w:rPr>
            </w:pPr>
            <w:hyperlink r:id="rId108" w:history="1">
              <w:r w:rsidR="00BE61C7" w:rsidRPr="00335883">
                <w:rPr>
                  <w:rStyle w:val="Hipervnculo"/>
                  <w:color w:val="17365D" w:themeColor="text2" w:themeShade="BF"/>
                </w:rPr>
                <w:t>https://edenorte.com.do/transparencia/oai/formulario-de-solicitud-de-informacion-publica/</w:t>
              </w:r>
            </w:hyperlink>
            <w:r w:rsidR="00BE61C7" w:rsidRPr="00335883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61C7" w:rsidRPr="00335883" w:rsidRDefault="00BE61C7" w:rsidP="00BE61C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Si</w:t>
            </w:r>
          </w:p>
        </w:tc>
        <w:tc>
          <w:tcPr>
            <w:tcW w:w="1843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4C4748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97" w:type="dxa"/>
            <w:shd w:val="clear" w:color="auto" w:fill="FFFFFF" w:themeFill="background1"/>
            <w:vAlign w:val="center"/>
          </w:tcPr>
          <w:p w:rsidR="00BE61C7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Índice de Documento Estandarizado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352749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35883">
              <w:rPr>
                <w:rFonts w:ascii="Times New Roman" w:hAnsi="Times New Roman" w:cs="Times New Roman"/>
                <w:b/>
                <w:color w:val="17365D" w:themeColor="text2" w:themeShade="BF"/>
              </w:rPr>
              <w:t>URL Externa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E61C7" w:rsidRDefault="007B13AC" w:rsidP="00BE61C7">
            <w:pPr>
              <w:jc w:val="center"/>
            </w:pPr>
            <w:hyperlink r:id="rId109" w:history="1">
              <w:r w:rsidR="00BE61C7" w:rsidRPr="00335883">
                <w:rPr>
                  <w:rStyle w:val="Hipervnculo"/>
                  <w:color w:val="17365D" w:themeColor="text2" w:themeShade="BF"/>
                </w:rPr>
                <w:t>http://optic.gob.do/nortic/index.php/certificaciones/instituciones-certificadas/advanced-search/82926</w:t>
              </w:r>
            </w:hyperlink>
            <w:r w:rsidR="00BE61C7" w:rsidRPr="00335883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61C7" w:rsidRPr="00DB59FF" w:rsidRDefault="00BE61C7" w:rsidP="00BE61C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4C4748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1964A9" w:rsidRDefault="001964A9" w:rsidP="00F1336D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452809" w:rsidRDefault="00452809" w:rsidP="00F1336D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452809" w:rsidRPr="00DB59FF" w:rsidRDefault="00452809" w:rsidP="00F1336D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FC4215" w:rsidRPr="002F2DB9" w:rsidRDefault="00F1336D" w:rsidP="00F1336D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PLAN ESTRATÉGICO DE LA INSTITUCIÓN</w:t>
      </w:r>
    </w:p>
    <w:tbl>
      <w:tblPr>
        <w:tblStyle w:val="Tablaconcuadrcula"/>
        <w:tblpPr w:leftFromText="141" w:rightFromText="141" w:vertAnchor="text" w:tblpY="1"/>
        <w:tblOverlap w:val="never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677"/>
        <w:gridCol w:w="1843"/>
        <w:gridCol w:w="1843"/>
      </w:tblGrid>
      <w:tr w:rsidR="001A3E4B" w:rsidRPr="00DB59FF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1A3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294B13" w:rsidRDefault="001A3E4B" w:rsidP="001A3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1A3E4B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1A3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1A3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0" w:tooltip="Planificación estratégica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560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E61C7" w:rsidRPr="00DB59FF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1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https://edenorte.com.do/transparencia/plan-estrategico/</w:t>
              </w:r>
            </w:hyperlink>
            <w:r w:rsidR="00BE61C7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E61C7" w:rsidRPr="00DB59FF" w:rsidRDefault="00BE61C7" w:rsidP="00BE61C7">
            <w:pPr>
              <w:tabs>
                <w:tab w:val="left" w:pos="585"/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</w:pPr>
            <w:r w:rsidRPr="007F672C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DD4BCE">
        <w:tc>
          <w:tcPr>
            <w:tcW w:w="2263" w:type="dxa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2" w:tooltip="Informes de logros y/o seguimiento del Plan estratégico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  <w:r w:rsidR="00BE61C7">
              <w:rPr>
                <w:rStyle w:val="Hipervnculo"/>
                <w:rFonts w:ascii="Times New Roman" w:hAnsi="Times New Roman" w:cs="Times New Roman"/>
                <w:color w:val="244061" w:themeColor="accent1" w:themeShade="80"/>
                <w:u w:val="none"/>
                <w:shd w:val="clear" w:color="auto" w:fill="FFFFFF"/>
              </w:rPr>
              <w:t xml:space="preserve"> (Cada Cuatrimestral)</w:t>
            </w:r>
          </w:p>
        </w:tc>
        <w:tc>
          <w:tcPr>
            <w:tcW w:w="1560" w:type="dxa"/>
            <w:vAlign w:val="center"/>
          </w:tcPr>
          <w:p w:rsidR="00BE61C7" w:rsidRPr="00E01260" w:rsidRDefault="00BE61C7" w:rsidP="00BE61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01260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E61C7" w:rsidRPr="00E01260" w:rsidRDefault="007B13AC" w:rsidP="00BE61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13" w:history="1">
              <w:r w:rsidR="00BE61C7" w:rsidRPr="00E01260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https://edenorte.com.do/transparencia/plan-estrategico/seguimiento-del-plan-estrategico/</w:t>
              </w:r>
            </w:hyperlink>
            <w:r w:rsidR="00BE61C7" w:rsidRPr="00E01260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E61C7" w:rsidRPr="00C21CE3" w:rsidRDefault="00BE61C7" w:rsidP="00BE61C7">
            <w:pPr>
              <w:shd w:val="clear" w:color="auto" w:fill="244061" w:themeFill="accent1" w:themeFillShade="80"/>
              <w:tabs>
                <w:tab w:val="left" w:pos="585"/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21CE3">
              <w:rPr>
                <w:rFonts w:ascii="Times New Roman" w:hAnsi="Times New Roman" w:cs="Times New Roman"/>
                <w:b/>
                <w:color w:val="FFFFFF" w:themeColor="background1"/>
              </w:rPr>
              <w:t>Si</w:t>
            </w:r>
          </w:p>
          <w:p w:rsidR="00BE61C7" w:rsidRPr="00DB59FF" w:rsidRDefault="00BE61C7" w:rsidP="00BE61C7">
            <w:pPr>
              <w:shd w:val="clear" w:color="auto" w:fill="244061" w:themeFill="accent1" w:themeFillShade="80"/>
              <w:tabs>
                <w:tab w:val="left" w:pos="585"/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C21CE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Está </w:t>
            </w:r>
            <w:proofErr w:type="spellStart"/>
            <w:r w:rsidRPr="00C21CE3">
              <w:rPr>
                <w:rFonts w:ascii="Times New Roman" w:hAnsi="Times New Roman" w:cs="Times New Roman"/>
                <w:b/>
                <w:color w:val="FFFFFF" w:themeColor="background1"/>
              </w:rPr>
              <w:t>Inf</w:t>
            </w:r>
            <w:proofErr w:type="spellEnd"/>
            <w:r w:rsidRPr="00C21CE3">
              <w:rPr>
                <w:rFonts w:ascii="Times New Roman" w:hAnsi="Times New Roman" w:cs="Times New Roman"/>
                <w:b/>
                <w:color w:val="FFFFFF" w:themeColor="background1"/>
              </w:rPr>
              <w:t>. Es cuatrimestral</w:t>
            </w:r>
            <w:r>
              <w:rPr>
                <w:rFonts w:ascii="Times New Roman" w:hAnsi="Times New Roman" w:cs="Times New Roman"/>
                <w:color w:val="244061" w:themeColor="accent1" w:themeShade="8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E61C7" w:rsidRDefault="00BE61C7" w:rsidP="00BE61C7">
            <w:pPr>
              <w:jc w:val="center"/>
            </w:pPr>
            <w:r w:rsidRPr="007F672C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E61C7" w:rsidRPr="007F22CD" w:rsidRDefault="00BE61C7" w:rsidP="00BE61C7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Plan Operativo Anual (POA)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1C7" w:rsidRPr="00E01260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01260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E61C7" w:rsidRPr="00E01260" w:rsidRDefault="007B13AC" w:rsidP="00BE61C7">
            <w:pPr>
              <w:jc w:val="center"/>
              <w:rPr>
                <w:color w:val="17365D" w:themeColor="text2" w:themeShade="BF"/>
              </w:rPr>
            </w:pPr>
            <w:hyperlink r:id="rId114" w:history="1">
              <w:r w:rsidR="00BE61C7" w:rsidRPr="00E01260">
                <w:rPr>
                  <w:rStyle w:val="Hipervnculo"/>
                  <w:color w:val="17365D" w:themeColor="text2" w:themeShade="BF"/>
                </w:rPr>
                <w:t>https://edenorte.com.do/transparencia/plan-operativo-anual-poa/</w:t>
              </w:r>
            </w:hyperlink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61C7" w:rsidRPr="00DB59FF" w:rsidRDefault="00BE61C7" w:rsidP="00BE61C7">
            <w:pPr>
              <w:spacing w:line="276" w:lineRule="auto"/>
              <w:jc w:val="center"/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7F672C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263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Memorias</w:t>
            </w:r>
          </w:p>
        </w:tc>
        <w:tc>
          <w:tcPr>
            <w:tcW w:w="1560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E61C7" w:rsidRPr="00DB59FF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5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https://edenorte.com.do/transparencia/memorias/</w:t>
              </w:r>
            </w:hyperlink>
            <w:r w:rsidR="00BE61C7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E61C7" w:rsidRPr="00DB59FF" w:rsidRDefault="00BE61C7" w:rsidP="00BE61C7">
            <w:pPr>
              <w:tabs>
                <w:tab w:val="left" w:pos="585"/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E61C7" w:rsidRDefault="00BE61C7" w:rsidP="00BE61C7">
            <w:pPr>
              <w:jc w:val="center"/>
            </w:pPr>
            <w:r w:rsidRPr="007F672C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3520F6" w:rsidRPr="00DB59FF" w:rsidRDefault="001A3E4B" w:rsidP="00F1336D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  <w:r>
        <w:rPr>
          <w:rFonts w:ascii="Times New Roman" w:hAnsi="Times New Roman" w:cs="Times New Roman"/>
          <w:b/>
          <w:color w:val="244061" w:themeColor="accent1" w:themeShade="80"/>
        </w:rPr>
        <w:br w:type="textWrapping" w:clear="all"/>
      </w:r>
    </w:p>
    <w:p w:rsidR="00FC4215" w:rsidRPr="00452809" w:rsidRDefault="00876086" w:rsidP="00F1336D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452809">
        <w:rPr>
          <w:rFonts w:ascii="Times New Roman" w:hAnsi="Times New Roman" w:cs="Times New Roman"/>
          <w:b/>
          <w:color w:val="244061" w:themeColor="accent1" w:themeShade="80"/>
          <w:sz w:val="32"/>
        </w:rPr>
        <w:lastRenderedPageBreak/>
        <w:t>OPCIÓN: PUBLICACIONES OFICIALES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Publicaciones Oficiales </w:t>
            </w:r>
          </w:p>
        </w:tc>
        <w:tc>
          <w:tcPr>
            <w:tcW w:w="1418" w:type="dxa"/>
            <w:vAlign w:val="center"/>
          </w:tcPr>
          <w:p w:rsidR="001A3E4B" w:rsidRPr="00DB59FF" w:rsidRDefault="001A3E4B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A3E4B" w:rsidRPr="00DB59FF" w:rsidRDefault="007B13AC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6" w:history="1">
              <w:r w:rsidR="001A3E4B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https://edenorte.com.do/transparencia/publicaciones/</w:t>
              </w:r>
            </w:hyperlink>
            <w:r w:rsidR="001A3E4B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A3E4B" w:rsidRPr="00DB59FF" w:rsidRDefault="001A3E4B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A3E4B" w:rsidRPr="00DB59FF" w:rsidRDefault="00BE61C7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FC69CC" w:rsidRPr="00DB59FF" w:rsidRDefault="00FC69CC" w:rsidP="003520F6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FC4215" w:rsidRPr="00452809" w:rsidRDefault="00876086" w:rsidP="003520F6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452809">
        <w:rPr>
          <w:rFonts w:ascii="Times New Roman" w:hAnsi="Times New Roman" w:cs="Times New Roman"/>
          <w:b/>
          <w:color w:val="244061" w:themeColor="accent1" w:themeShade="80"/>
          <w:sz w:val="32"/>
        </w:rPr>
        <w:t>OPCIÓN: ESTADÍSTICAS INSTITUCIONALES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452809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452809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Resumen Unidades Sectoriales</w:t>
            </w:r>
          </w:p>
        </w:tc>
        <w:tc>
          <w:tcPr>
            <w:tcW w:w="1418" w:type="dxa"/>
            <w:vAlign w:val="center"/>
          </w:tcPr>
          <w:p w:rsidR="001A3E4B" w:rsidRPr="00DB59FF" w:rsidRDefault="001A3E4B" w:rsidP="00931DA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A3E4B" w:rsidRPr="00DB59FF" w:rsidRDefault="007B13AC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7" w:history="1">
              <w:r w:rsidR="001A3E4B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https://edenorte.com.do/transparencia/estadisticas/</w:t>
              </w:r>
            </w:hyperlink>
            <w:r w:rsidR="001A3E4B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A3E4B" w:rsidRPr="00DB59FF" w:rsidRDefault="001A3E4B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A3E4B" w:rsidRPr="00DB59FF" w:rsidRDefault="00BE61C7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3F21BC" w:rsidRPr="00DB59FF" w:rsidRDefault="003F21BC" w:rsidP="001964A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FB76FD" w:rsidRPr="00452809" w:rsidRDefault="00D152AB" w:rsidP="001964A9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452809">
        <w:rPr>
          <w:rFonts w:ascii="Times New Roman" w:hAnsi="Times New Roman" w:cs="Times New Roman"/>
          <w:b/>
          <w:color w:val="244061" w:themeColor="accent1" w:themeShade="80"/>
          <w:sz w:val="32"/>
        </w:rPr>
        <w:t>OPCIÓN: SERVICIOS AL PÚBLICO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452809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452809" w:rsidRDefault="001A3E4B" w:rsidP="00931D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452809" w:rsidRDefault="001A3E4B" w:rsidP="00931D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452809" w:rsidRDefault="00DD4BCE" w:rsidP="00931D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Atención de reclamaciones</w:t>
            </w:r>
          </w:p>
        </w:tc>
        <w:tc>
          <w:tcPr>
            <w:tcW w:w="1418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BE61C7" w:rsidRPr="007C2CAC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8" w:history="1">
              <w:r w:rsidR="00BE61C7" w:rsidRPr="007C2CAC">
                <w:rPr>
                  <w:rStyle w:val="Hipervnculo"/>
                  <w:color w:val="244061" w:themeColor="accent1" w:themeShade="80"/>
                </w:rPr>
                <w:t>https://edenorte.com.do/transparencia/atencion-de-reclamaciones/</w:t>
              </w:r>
            </w:hyperlink>
          </w:p>
        </w:tc>
        <w:tc>
          <w:tcPr>
            <w:tcW w:w="1984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E61C7" w:rsidRDefault="00BE61C7" w:rsidP="00BE61C7">
            <w:pPr>
              <w:jc w:val="center"/>
            </w:pPr>
            <w:r w:rsidRPr="005915D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rPr>
          <w:trHeight w:val="692"/>
        </w:trPr>
        <w:tc>
          <w:tcPr>
            <w:tcW w:w="2405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Cobro automático</w:t>
            </w:r>
          </w:p>
        </w:tc>
        <w:tc>
          <w:tcPr>
            <w:tcW w:w="1418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BE61C7" w:rsidRPr="007C2CAC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9" w:history="1">
              <w:r w:rsidR="00BE61C7" w:rsidRPr="007C2CAC">
                <w:rPr>
                  <w:rStyle w:val="Hipervnculo"/>
                  <w:color w:val="244061" w:themeColor="accent1" w:themeShade="80"/>
                </w:rPr>
                <w:t>https://edenorte.com.do/transparencia/cobro-automatico/</w:t>
              </w:r>
            </w:hyperlink>
          </w:p>
        </w:tc>
        <w:tc>
          <w:tcPr>
            <w:tcW w:w="1984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E61C7" w:rsidRDefault="00BE61C7" w:rsidP="00BE61C7">
            <w:pPr>
              <w:jc w:val="center"/>
            </w:pPr>
            <w:r w:rsidRPr="005915D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Cobro de factura</w:t>
            </w:r>
          </w:p>
        </w:tc>
        <w:tc>
          <w:tcPr>
            <w:tcW w:w="1418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BE61C7" w:rsidRPr="007C2CAC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0" w:history="1">
              <w:r w:rsidR="00BE61C7" w:rsidRPr="007C2CAC">
                <w:rPr>
                  <w:rStyle w:val="Hipervnculo"/>
                  <w:color w:val="244061" w:themeColor="accent1" w:themeShade="80"/>
                </w:rPr>
                <w:t>https://edenorte.com.do/transparencia/cobro-de-factura/</w:t>
              </w:r>
            </w:hyperlink>
          </w:p>
        </w:tc>
        <w:tc>
          <w:tcPr>
            <w:tcW w:w="1984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E61C7" w:rsidRDefault="00BE61C7" w:rsidP="00BE61C7">
            <w:pPr>
              <w:jc w:val="center"/>
            </w:pPr>
            <w:r w:rsidRPr="005915D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Cambio de voltaje</w:t>
            </w:r>
          </w:p>
        </w:tc>
        <w:tc>
          <w:tcPr>
            <w:tcW w:w="1418" w:type="dxa"/>
            <w:vAlign w:val="center"/>
          </w:tcPr>
          <w:p w:rsidR="00BE61C7" w:rsidRPr="00931DA1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1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https://edenorte.com.do/transparencia/cambio-de-voltaje/</w:t>
              </w:r>
            </w:hyperlink>
          </w:p>
        </w:tc>
        <w:tc>
          <w:tcPr>
            <w:tcW w:w="1984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E61C7" w:rsidRDefault="00BE61C7" w:rsidP="00BE61C7">
            <w:pPr>
              <w:jc w:val="center"/>
            </w:pPr>
            <w:r w:rsidRPr="005915D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Cambios de titular de contrato</w:t>
            </w:r>
          </w:p>
        </w:tc>
        <w:tc>
          <w:tcPr>
            <w:tcW w:w="1418" w:type="dxa"/>
            <w:vAlign w:val="center"/>
          </w:tcPr>
          <w:p w:rsidR="00BE61C7" w:rsidRPr="00931DA1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2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https://edenorte.com.do/transparencia/cambios-de-titular-de-contrato/</w:t>
              </w:r>
            </w:hyperlink>
          </w:p>
        </w:tc>
        <w:tc>
          <w:tcPr>
            <w:tcW w:w="1984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E61C7" w:rsidRDefault="00BE61C7" w:rsidP="00BE61C7">
            <w:pPr>
              <w:jc w:val="center"/>
            </w:pPr>
            <w:r w:rsidRPr="005915D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rPr>
          <w:trHeight w:val="533"/>
        </w:trPr>
        <w:tc>
          <w:tcPr>
            <w:tcW w:w="2405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Reporte de averías</w:t>
            </w:r>
          </w:p>
        </w:tc>
        <w:tc>
          <w:tcPr>
            <w:tcW w:w="1418" w:type="dxa"/>
            <w:vAlign w:val="center"/>
          </w:tcPr>
          <w:p w:rsidR="00BE61C7" w:rsidRPr="00931DA1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3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https://edenorte.com.do/transparencia/reporte-de-averias/</w:t>
              </w:r>
            </w:hyperlink>
          </w:p>
        </w:tc>
        <w:tc>
          <w:tcPr>
            <w:tcW w:w="1984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E61C7" w:rsidRDefault="00BE61C7" w:rsidP="00BE61C7">
            <w:pPr>
              <w:jc w:val="center"/>
            </w:pPr>
            <w:r w:rsidRPr="005915D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Solicitudes de Nuevos Servicios de Energía Menor a 10 KVA.</w:t>
            </w:r>
          </w:p>
        </w:tc>
        <w:tc>
          <w:tcPr>
            <w:tcW w:w="1418" w:type="dxa"/>
            <w:vAlign w:val="center"/>
          </w:tcPr>
          <w:p w:rsidR="00BE61C7" w:rsidRPr="00931DA1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4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https://edenorte.com.do/transparencia/solicitudes-de-nuevos-servicios-de-energia-menor-a-10-kva/</w:t>
              </w:r>
            </w:hyperlink>
          </w:p>
        </w:tc>
        <w:tc>
          <w:tcPr>
            <w:tcW w:w="1984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E61C7" w:rsidRDefault="00BE61C7" w:rsidP="00BE61C7">
            <w:pPr>
              <w:jc w:val="center"/>
            </w:pPr>
            <w:r w:rsidRPr="005915D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6561A2" w:rsidRPr="00DB59FF" w:rsidRDefault="006561A2" w:rsidP="00CA345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6561A2" w:rsidRPr="00DB59FF" w:rsidRDefault="006561A2" w:rsidP="00CA345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FB76FD" w:rsidRPr="009A320A" w:rsidRDefault="005B6963" w:rsidP="00CA345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9A320A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9A320A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Acceso al portal de 311 sobre quejas, reclamaciones, sugerencias y denuncias</w:t>
            </w:r>
          </w:p>
        </w:tc>
        <w:tc>
          <w:tcPr>
            <w:tcW w:w="1418" w:type="dxa"/>
            <w:vAlign w:val="center"/>
          </w:tcPr>
          <w:p w:rsidR="00BE61C7" w:rsidRPr="003B0BF0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B0BF0">
              <w:rPr>
                <w:rFonts w:ascii="Times New Roman" w:hAnsi="Times New Roman" w:cs="Times New Roman"/>
                <w:b/>
                <w:color w:val="244061" w:themeColor="accent1" w:themeShade="80"/>
              </w:rPr>
              <w:t>URL</w:t>
            </w:r>
          </w:p>
        </w:tc>
        <w:tc>
          <w:tcPr>
            <w:tcW w:w="4536" w:type="dxa"/>
            <w:vAlign w:val="center"/>
          </w:tcPr>
          <w:p w:rsidR="00BE61C7" w:rsidRPr="001B64C2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5" w:history="1">
              <w:r w:rsidR="00BE61C7" w:rsidRPr="001B64C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http://311.gob.do/</w:t>
              </w:r>
            </w:hyperlink>
          </w:p>
        </w:tc>
        <w:tc>
          <w:tcPr>
            <w:tcW w:w="1984" w:type="dxa"/>
            <w:vAlign w:val="center"/>
          </w:tcPr>
          <w:p w:rsidR="00BE61C7" w:rsidRPr="00DB59FF" w:rsidRDefault="00BE61C7" w:rsidP="00BE61C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E61C7" w:rsidRDefault="00BE61C7" w:rsidP="00BE61C7">
            <w:pPr>
              <w:jc w:val="center"/>
            </w:pPr>
            <w:r w:rsidRPr="003053CD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Estadísticas de las Quejas, Reclamaciones y Sugerencias del 311.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61C7" w:rsidRPr="003B0BF0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61C7" w:rsidRDefault="007B13AC" w:rsidP="00BE61C7">
            <w:pPr>
              <w:jc w:val="center"/>
            </w:pPr>
            <w:hyperlink r:id="rId126" w:history="1">
              <w:r w:rsidR="00BE61C7" w:rsidRPr="001B64C2">
                <w:rPr>
                  <w:rStyle w:val="Hipervnculo"/>
                  <w:color w:val="17365D" w:themeColor="text2" w:themeShade="BF"/>
                </w:rPr>
                <w:t>https://edenorte.com.do/transparencia/estadisticas-311/</w:t>
              </w:r>
            </w:hyperlink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E61C7" w:rsidRPr="00DB59FF" w:rsidRDefault="00BE61C7" w:rsidP="00BE61C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3053CD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4905FC" w:rsidRPr="00DB59FF" w:rsidRDefault="004905FC" w:rsidP="00CA345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652635" w:rsidRPr="009A320A" w:rsidRDefault="005B6963" w:rsidP="005B696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DECLARACIONES JURADAS DE </w:t>
      </w:r>
      <w:r w:rsidR="003C7FA2"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PATRIMONIO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Declaraciones juradas</w:t>
            </w:r>
          </w:p>
        </w:tc>
        <w:tc>
          <w:tcPr>
            <w:tcW w:w="1418" w:type="dxa"/>
            <w:vAlign w:val="center"/>
          </w:tcPr>
          <w:p w:rsidR="001A3E4B" w:rsidRPr="00DB59FF" w:rsidRDefault="001A3E4B" w:rsidP="003D5A0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A3E4B" w:rsidRPr="00DB59FF" w:rsidRDefault="007B13AC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7" w:history="1">
              <w:r w:rsidR="001A3E4B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https://edenorte.com.do/transparencia/declaraciones-juradas/</w:t>
              </w:r>
            </w:hyperlink>
          </w:p>
        </w:tc>
        <w:tc>
          <w:tcPr>
            <w:tcW w:w="1984" w:type="dxa"/>
            <w:vAlign w:val="center"/>
          </w:tcPr>
          <w:p w:rsidR="001A3E4B" w:rsidRPr="00DB59FF" w:rsidRDefault="001A3E4B" w:rsidP="003F2190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A3E4B" w:rsidRDefault="00BE61C7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7E06E4" w:rsidRPr="00DB59FF" w:rsidRDefault="007E06E4" w:rsidP="009757F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E47201" w:rsidRPr="009A320A" w:rsidRDefault="005B6963" w:rsidP="009757F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PRESUPUESTO / </w:t>
      </w: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  <w:shd w:val="clear" w:color="auto" w:fill="FFFFFF"/>
        </w:rPr>
        <w:t>EJECUCIÓN DEL PRESUPUESTO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9A320A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9A320A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8" w:tooltip="Presupuesto aprobado del año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BE61C7" w:rsidRPr="000C3769" w:rsidRDefault="007B13AC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9" w:history="1">
              <w:r w:rsidR="00BE61C7" w:rsidRPr="000C3769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https://edenorte.com.do/transparencia/presupuesto/</w:t>
              </w:r>
            </w:hyperlink>
          </w:p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</w:tc>
        <w:tc>
          <w:tcPr>
            <w:tcW w:w="1984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E61C7" w:rsidRDefault="00BE61C7" w:rsidP="00BE61C7">
            <w:pPr>
              <w:jc w:val="center"/>
            </w:pPr>
            <w:r w:rsidRPr="00CC02AA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0" w:tooltip="Ejecución del presupuesto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pStyle w:val="Prrafodelista"/>
              <w:ind w:left="360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1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https://edenorte.com.do/transparencia/ejecucion-presupuestaria/</w:t>
              </w:r>
            </w:hyperlink>
            <w:r w:rsidR="00BE61C7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E61C7" w:rsidRDefault="00BE61C7" w:rsidP="00BE61C7">
            <w:pPr>
              <w:jc w:val="center"/>
            </w:pPr>
            <w:r w:rsidRPr="00CC02AA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6561A2" w:rsidRPr="00DB59FF" w:rsidRDefault="006561A2" w:rsidP="007E06E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9A320A" w:rsidRDefault="009A320A" w:rsidP="00EB74EB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9A320A" w:rsidRDefault="009A320A" w:rsidP="00EB74EB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0F04A2" w:rsidRPr="009A320A" w:rsidRDefault="00EB74EB" w:rsidP="00EB74EB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OPCIÓN: RECURSOS HUMANOS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9A320A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9A320A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Nómina de empleados</w:t>
            </w:r>
          </w:p>
        </w:tc>
        <w:tc>
          <w:tcPr>
            <w:tcW w:w="1418" w:type="dxa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Default="0018526D" w:rsidP="0018526D">
            <w:pPr>
              <w:jc w:val="center"/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18526D" w:rsidRPr="00DB59FF" w:rsidRDefault="007B13AC" w:rsidP="001852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2" w:history="1">
              <w:r w:rsidR="0018526D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https://edenorte.com.do/transparencia/nominas/</w:t>
              </w:r>
            </w:hyperlink>
          </w:p>
        </w:tc>
        <w:tc>
          <w:tcPr>
            <w:tcW w:w="1984" w:type="dxa"/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8526D" w:rsidRDefault="00BE61C7" w:rsidP="0018526D">
            <w:pPr>
              <w:jc w:val="center"/>
            </w:pPr>
            <w:r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3" w:tooltip="Jubilaciones, Pensiones y retiros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Default="00BE61C7" w:rsidP="00BE61C7">
            <w:pPr>
              <w:jc w:val="center"/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4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https://edenorte.com.do/transparencia/jubilaciones-pensiones-y-retiros/</w:t>
              </w:r>
            </w:hyperlink>
          </w:p>
        </w:tc>
        <w:tc>
          <w:tcPr>
            <w:tcW w:w="1984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E61C7" w:rsidRDefault="00BE61C7" w:rsidP="00BE61C7">
            <w:pPr>
              <w:jc w:val="center"/>
            </w:pPr>
            <w:r w:rsidRPr="00380435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BE61C7" w:rsidRPr="00E01260" w:rsidRDefault="00BE61C7" w:rsidP="00BE61C7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01260">
              <w:rPr>
                <w:rFonts w:ascii="Times New Roman" w:hAnsi="Times New Roman" w:cs="Times New Roman"/>
                <w:color w:val="17365D" w:themeColor="text2" w:themeShade="BF"/>
              </w:rPr>
              <w:t>Link al portal  Concursa administrado por el Ministerio de Administración Pública (MAP)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61C7" w:rsidRPr="00E01260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b/>
                <w:color w:val="244061" w:themeColor="accent1" w:themeShade="80"/>
              </w:rPr>
              <w:t>URL Externa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61C7" w:rsidRPr="00E01260" w:rsidRDefault="007B13AC" w:rsidP="00BE61C7">
            <w:pPr>
              <w:shd w:val="clear" w:color="auto" w:fill="FFFFFF"/>
              <w:spacing w:after="60" w:line="300" w:lineRule="atLeast"/>
              <w:jc w:val="center"/>
            </w:pPr>
            <w:hyperlink r:id="rId135" w:history="1">
              <w:r w:rsidR="00BE61C7" w:rsidRPr="00E01260">
                <w:rPr>
                  <w:rStyle w:val="Hipervnculo"/>
                  <w:color w:val="17365D" w:themeColor="text2" w:themeShade="BF"/>
                </w:rPr>
                <w:t>https://map.gob.do/Concursa/plazasvacantes.aspx</w:t>
              </w:r>
            </w:hyperlink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E61C7" w:rsidRPr="00E01260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color w:val="244061" w:themeColor="accent1" w:themeShade="80"/>
              </w:rPr>
              <w:t xml:space="preserve">Si </w:t>
            </w:r>
          </w:p>
        </w:tc>
        <w:tc>
          <w:tcPr>
            <w:tcW w:w="1984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380435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6" w:tooltip="Vacantes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Default="00BE61C7" w:rsidP="00BE61C7">
            <w:pPr>
              <w:jc w:val="center"/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61C7" w:rsidRPr="00DB59FF" w:rsidRDefault="007B13AC" w:rsidP="00BE61C7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7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https://edenorte.com.do/transparencia/vacantes/</w:t>
              </w:r>
            </w:hyperlink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380435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8A1AF7" w:rsidRPr="00DB59FF" w:rsidRDefault="008A1AF7" w:rsidP="007E06E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2F2DB9" w:rsidRDefault="002F2DB9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EE4CB4" w:rsidRPr="009A320A" w:rsidRDefault="00614FF3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OPCIÓN: BENEFICIARIOS DE PROGRAMAS ASISTENCIALES</w:t>
      </w:r>
    </w:p>
    <w:tbl>
      <w:tblPr>
        <w:tblStyle w:val="Tablaconcuadrcula"/>
        <w:tblW w:w="12328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1843"/>
      </w:tblGrid>
      <w:tr w:rsidR="001A3E4B" w:rsidRPr="00DB59FF" w:rsidTr="001A3E4B">
        <w:trPr>
          <w:trHeight w:val="576"/>
        </w:trPr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 </w:t>
            </w:r>
            <w:hyperlink r:id="rId138" w:tooltip="Beneficiarios de programas asistenciale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  <w:vAlign w:val="center"/>
          </w:tcPr>
          <w:p w:rsidR="001A3E4B" w:rsidRPr="00DB59FF" w:rsidRDefault="001A3E4B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Información</w:t>
            </w:r>
          </w:p>
        </w:tc>
        <w:tc>
          <w:tcPr>
            <w:tcW w:w="4536" w:type="dxa"/>
            <w:vAlign w:val="center"/>
          </w:tcPr>
          <w:p w:rsidR="001A3E4B" w:rsidRPr="00DB59FF" w:rsidRDefault="007B13AC" w:rsidP="002F2DB9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9" w:history="1">
              <w:r w:rsidR="001A3E4B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https://edenorte.com.do/transparencia/beneficiarios-de-programas-asistenciales/</w:t>
              </w:r>
            </w:hyperlink>
          </w:p>
        </w:tc>
        <w:tc>
          <w:tcPr>
            <w:tcW w:w="2126" w:type="dxa"/>
            <w:vAlign w:val="center"/>
          </w:tcPr>
          <w:p w:rsidR="001A3E4B" w:rsidRPr="00DB59FF" w:rsidRDefault="001A3E4B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A3E4B" w:rsidRPr="00DB59FF" w:rsidRDefault="00BE61C7" w:rsidP="0018526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7E06E4" w:rsidRPr="00DB59FF" w:rsidRDefault="007E06E4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6431B2" w:rsidRPr="009A320A" w:rsidRDefault="003C7FA2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OPCIÓN: COMPRAS Y CONTRATACIONES / LISTADO DE PROVEEDORES DEL ESTADO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rPr>
          <w:trHeight w:val="865"/>
        </w:trPr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Listado de proveedores del Estado</w:t>
            </w:r>
          </w:p>
        </w:tc>
        <w:tc>
          <w:tcPr>
            <w:tcW w:w="1418" w:type="dxa"/>
            <w:vAlign w:val="center"/>
          </w:tcPr>
          <w:p w:rsidR="00BE61C7" w:rsidRPr="00352749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52749">
              <w:rPr>
                <w:rFonts w:ascii="Times New Roman" w:hAnsi="Times New Roman" w:cs="Times New Roman"/>
                <w:b/>
                <w:color w:val="244061" w:themeColor="accent1" w:themeShade="80"/>
              </w:rPr>
              <w:t>URL Externa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0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http://comprasdominicana.gov.do/</w:t>
              </w:r>
            </w:hyperlink>
          </w:p>
        </w:tc>
        <w:tc>
          <w:tcPr>
            <w:tcW w:w="2126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BE61C7" w:rsidRDefault="00BE61C7" w:rsidP="00BE61C7">
            <w:pPr>
              <w:jc w:val="center"/>
            </w:pPr>
            <w:r w:rsidRPr="00E758E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BE61C7" w:rsidP="00BE61C7">
            <w:pPr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418" w:type="dxa"/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1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https://edenorte.com.do/transparencia/compras-y-contrataciones/lista-de-compras-y-contrataciones-realizadas-y-aprobadas/</w:t>
              </w:r>
            </w:hyperlink>
          </w:p>
        </w:tc>
        <w:tc>
          <w:tcPr>
            <w:tcW w:w="2126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BE61C7" w:rsidRDefault="00BE61C7" w:rsidP="00BE61C7">
            <w:pPr>
              <w:jc w:val="center"/>
            </w:pPr>
            <w:r w:rsidRPr="00E758E1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D152AB" w:rsidRPr="00DB59FF" w:rsidRDefault="00D152AB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2A08EA" w:rsidRPr="009A320A" w:rsidRDefault="00614FF3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COMPRAS Y CONTRATACIONES 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35274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5274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2" w:tooltip="Como registrarse como proveedor del Estado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418" w:type="dxa"/>
            <w:vAlign w:val="center"/>
          </w:tcPr>
          <w:p w:rsidR="00BE61C7" w:rsidRPr="00352749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52749">
              <w:rPr>
                <w:rFonts w:ascii="Times New Roman" w:hAnsi="Times New Roman" w:cs="Times New Roman"/>
                <w:b/>
                <w:color w:val="244061" w:themeColor="accent1" w:themeShade="80"/>
              </w:rPr>
              <w:t>URL Externa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3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http://comprasdominicana.gov.do/web/guest/como-inscribirse</w:t>
              </w:r>
            </w:hyperlink>
          </w:p>
        </w:tc>
        <w:tc>
          <w:tcPr>
            <w:tcW w:w="2126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BE61C7" w:rsidRDefault="00BE61C7" w:rsidP="00BE61C7">
            <w:pPr>
              <w:jc w:val="center"/>
            </w:pPr>
            <w:r w:rsidRPr="00B3039D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4" w:tooltip="Plan  Anual de Compras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418" w:type="dxa"/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352749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5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https://edenorte.com.do/transparencia/plan-anual-de-compras/</w:t>
              </w:r>
            </w:hyperlink>
          </w:p>
        </w:tc>
        <w:tc>
          <w:tcPr>
            <w:tcW w:w="2126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BE61C7" w:rsidRDefault="00BE61C7" w:rsidP="00BE61C7">
            <w:pPr>
              <w:jc w:val="center"/>
            </w:pPr>
            <w:r w:rsidRPr="00B3039D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7B13AC" w:rsidP="00BE61C7">
            <w:pPr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hyperlink r:id="rId146" w:tooltip="Licitaciones Publicas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418" w:type="dxa"/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352749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7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https://edenorte.com.do/transparencia/licitaciones-publicas/</w:t>
              </w:r>
            </w:hyperlink>
          </w:p>
        </w:tc>
        <w:tc>
          <w:tcPr>
            <w:tcW w:w="2126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BE61C7" w:rsidRDefault="00BE61C7" w:rsidP="00BE61C7">
            <w:pPr>
              <w:jc w:val="center"/>
            </w:pPr>
            <w:r w:rsidRPr="00B3039D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8" w:tooltip="Licitaciones restringidas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352749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9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https://edenorte.com.do/transparencia/licitaciones-restringidas/</w:t>
              </w:r>
            </w:hyperlink>
            <w:r w:rsidR="00BE61C7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BE61C7" w:rsidRDefault="00BE61C7" w:rsidP="00BE61C7">
            <w:pPr>
              <w:jc w:val="center"/>
            </w:pPr>
            <w:r w:rsidRPr="00B3039D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0" w:tooltip="Sorteos de Obras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352749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1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https://edenorte.com.do/transparencia/sorteo-de-obras/</w:t>
              </w:r>
            </w:hyperlink>
          </w:p>
        </w:tc>
        <w:tc>
          <w:tcPr>
            <w:tcW w:w="2126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BE61C7" w:rsidRDefault="00BE61C7" w:rsidP="00BE61C7">
            <w:pPr>
              <w:jc w:val="center"/>
            </w:pPr>
            <w:r w:rsidRPr="00B3039D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2" w:tooltip="Comparaciones de precios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352749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3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https://edenorte.com.do/transparencia/comparaciones-de-precios/</w:t>
              </w:r>
            </w:hyperlink>
          </w:p>
        </w:tc>
        <w:tc>
          <w:tcPr>
            <w:tcW w:w="2126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BE61C7" w:rsidRDefault="00BE61C7" w:rsidP="00BE61C7">
            <w:pPr>
              <w:jc w:val="center"/>
            </w:pPr>
            <w:r w:rsidRPr="00B3039D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Compras Menores</w:t>
            </w:r>
          </w:p>
        </w:tc>
        <w:tc>
          <w:tcPr>
            <w:tcW w:w="1418" w:type="dxa"/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352749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4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https://edenorte.com.do/transparencia/compras-menores/</w:t>
              </w:r>
            </w:hyperlink>
          </w:p>
        </w:tc>
        <w:tc>
          <w:tcPr>
            <w:tcW w:w="2126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BE61C7" w:rsidRDefault="00BE61C7" w:rsidP="00BE61C7">
            <w:pPr>
              <w:jc w:val="center"/>
            </w:pPr>
            <w:r w:rsidRPr="00B3039D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0C3769" w:rsidTr="001A3E4B">
        <w:tc>
          <w:tcPr>
            <w:tcW w:w="2405" w:type="dxa"/>
            <w:shd w:val="clear" w:color="auto" w:fill="FFFFFF" w:themeFill="background1"/>
            <w:vAlign w:val="center"/>
          </w:tcPr>
          <w:p w:rsidR="00BE61C7" w:rsidRPr="00335883" w:rsidRDefault="00BE61C7" w:rsidP="00BE61C7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883">
              <w:rPr>
                <w:rFonts w:ascii="Times New Roman" w:hAnsi="Times New Roman" w:cs="Times New Roman"/>
                <w:color w:val="17365D" w:themeColor="text2" w:themeShade="BF"/>
              </w:rPr>
              <w:t>Relación de Compras por debajo de Umbral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61C7" w:rsidRPr="00335883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35883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335883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5883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61C7" w:rsidRPr="00335883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color w:val="17365D" w:themeColor="text2" w:themeShade="BF"/>
              </w:rPr>
            </w:pPr>
            <w:hyperlink r:id="rId155" w:history="1">
              <w:r w:rsidR="00BE61C7" w:rsidRPr="00335883">
                <w:rPr>
                  <w:rStyle w:val="Hipervnculo"/>
                  <w:color w:val="17365D" w:themeColor="text2" w:themeShade="BF"/>
                </w:rPr>
                <w:t>https://edenorte.com.do/transparencia/compras-menores/relacion-de-compras-por-debajo-de-umbral/#</w:t>
              </w:r>
            </w:hyperlink>
            <w:r w:rsidR="00BE61C7" w:rsidRPr="00335883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1C7" w:rsidRPr="00335883" w:rsidRDefault="00BE61C7" w:rsidP="00BE61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883">
              <w:rPr>
                <w:rFonts w:ascii="Times New Roman" w:hAnsi="Times New Roman" w:cs="Times New Roman"/>
                <w:color w:val="17365D" w:themeColor="text2" w:themeShade="BF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B3039D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BE61C7" w:rsidRPr="00E01260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color w:val="244061" w:themeColor="accent1" w:themeShade="80"/>
              </w:rPr>
              <w:t>Casos de emergencia y urgencia</w:t>
            </w:r>
          </w:p>
          <w:p w:rsidR="00BE61C7" w:rsidRPr="00E01260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61C7" w:rsidRPr="00E01260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E01260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61C7" w:rsidRPr="00E01260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6" w:history="1">
              <w:r w:rsidR="00BE61C7" w:rsidRPr="00E01260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https://edenorte.com.do/transparencia/casos-de-emergencia-y-urgencia/</w:t>
              </w:r>
            </w:hyperlink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1C7" w:rsidRPr="00E01260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B3039D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BE61C7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 xml:space="preserve">Otros casos de excepción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61C7" w:rsidRDefault="007B13AC" w:rsidP="00BE61C7">
            <w:pPr>
              <w:shd w:val="clear" w:color="auto" w:fill="FFFFFF"/>
              <w:spacing w:after="60" w:line="300" w:lineRule="atLeast"/>
              <w:jc w:val="center"/>
            </w:pPr>
            <w:hyperlink r:id="rId157" w:history="1">
              <w:r w:rsidR="00BE61C7" w:rsidRPr="00335883">
                <w:rPr>
                  <w:rStyle w:val="Hipervnculo"/>
                  <w:color w:val="17365D" w:themeColor="text2" w:themeShade="BF"/>
                </w:rPr>
                <w:t>https://edenorte.com.do/transparencia/otros-casos-de-excepcion/</w:t>
              </w:r>
            </w:hyperlink>
            <w:r w:rsidR="00BE61C7" w:rsidRPr="00335883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B3039D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8" w:tooltip="Estado de cuentas de suplidores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352749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9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https://edenorte.com.do/transparencia/estado-de-cuenta-de-suplidores/</w:t>
              </w:r>
            </w:hyperlink>
          </w:p>
        </w:tc>
        <w:tc>
          <w:tcPr>
            <w:tcW w:w="2126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BE61C7" w:rsidRDefault="00BE61C7" w:rsidP="00BE61C7">
            <w:pPr>
              <w:jc w:val="center"/>
            </w:pPr>
            <w:r w:rsidRPr="00B3039D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C44A7A" w:rsidRPr="00DB59FF" w:rsidRDefault="00C44A7A" w:rsidP="003C7FA2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C44A7A" w:rsidRPr="00DB59FF" w:rsidRDefault="00C44A7A" w:rsidP="003C7FA2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9B0325" w:rsidRPr="009A320A" w:rsidRDefault="00CF5555" w:rsidP="003C7FA2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OPCIÓN: PROYECTOS</w:t>
      </w:r>
      <w:r w:rsidRPr="009A320A">
        <w:rPr>
          <w:rStyle w:val="apple-converted-space"/>
          <w:rFonts w:ascii="Times New Roman" w:hAnsi="Times New Roman" w:cs="Times New Roman"/>
          <w:b/>
          <w:color w:val="244061" w:themeColor="accent1" w:themeShade="80"/>
          <w:sz w:val="32"/>
          <w:shd w:val="clear" w:color="auto" w:fill="FFFFFF"/>
        </w:rPr>
        <w:t xml:space="preserve"> Y PROGRAMAS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4778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BE61C7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lastRenderedPageBreak/>
              <w:t> </w:t>
            </w:r>
            <w:hyperlink r:id="rId160" w:tooltip="Descripción de los Programas y Proyect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1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https://edenorte.com.do/transparencia/proyectos-y-programas/descripcion-de-los-programas-y-proyectos/</w:t>
              </w:r>
            </w:hyperlink>
          </w:p>
        </w:tc>
        <w:tc>
          <w:tcPr>
            <w:tcW w:w="2126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BE61C7" w:rsidRDefault="00BE61C7" w:rsidP="00BE61C7">
            <w:pPr>
              <w:jc w:val="center"/>
            </w:pPr>
            <w:r w:rsidRPr="00316BCB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7B13AC" w:rsidP="00BE61C7">
            <w:pPr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hyperlink r:id="rId162" w:tooltip="Informes de seguimiento a los programas y proyectos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18" w:type="dxa"/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hyperlink r:id="rId163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shd w:val="clear" w:color="auto" w:fill="FFFFFF"/>
                </w:rPr>
                <w:t>https://edenorte.com.do/transparencia/proyectos-y-programas/informes-de-seguimiento/</w:t>
              </w:r>
            </w:hyperlink>
          </w:p>
        </w:tc>
        <w:tc>
          <w:tcPr>
            <w:tcW w:w="2126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BE61C7" w:rsidRDefault="00BE61C7" w:rsidP="00BE61C7">
            <w:pPr>
              <w:jc w:val="center"/>
            </w:pPr>
            <w:r w:rsidRPr="00316BCB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shd w:val="clear" w:color="auto" w:fill="auto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4" w:tooltip="Calendarios de ejecución de programas y proyectos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61C7" w:rsidRPr="00DB59FF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5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https://edenorte.com.do/transparencia/proyectos-y-programas/calendarios-de-ejecucion/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BE61C7" w:rsidRDefault="00BE61C7" w:rsidP="00BE61C7">
            <w:pPr>
              <w:jc w:val="center"/>
            </w:pPr>
            <w:r w:rsidRPr="00316BCB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7B13AC" w:rsidP="00BE61C7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6" w:tooltip="Informes de presupuesto sobre programas y proyectos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418" w:type="dxa"/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7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https://edenorte.com.do/transparencia/proyectos-y-programas/informes-de-presupuesto/</w:t>
              </w:r>
            </w:hyperlink>
          </w:p>
        </w:tc>
        <w:tc>
          <w:tcPr>
            <w:tcW w:w="2126" w:type="dxa"/>
            <w:vAlign w:val="center"/>
          </w:tcPr>
          <w:p w:rsidR="00BE61C7" w:rsidRPr="00DB59FF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BE61C7" w:rsidRDefault="00BE61C7" w:rsidP="00BE61C7">
            <w:pPr>
              <w:jc w:val="center"/>
            </w:pPr>
            <w:r w:rsidRPr="00316BCB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2A08EA" w:rsidRPr="00DB59FF" w:rsidRDefault="002A08EA" w:rsidP="007E06E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C16E7C" w:rsidRDefault="00C16E7C" w:rsidP="00BA0A7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C16E7C" w:rsidRDefault="00C16E7C" w:rsidP="00BA0A7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9B0325" w:rsidRPr="004F76D6" w:rsidRDefault="00BA0A7F" w:rsidP="00BA0A7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4F76D6">
        <w:rPr>
          <w:rFonts w:ascii="Times New Roman" w:hAnsi="Times New Roman" w:cs="Times New Roman"/>
          <w:b/>
          <w:color w:val="244061" w:themeColor="accent1" w:themeShade="80"/>
          <w:sz w:val="32"/>
        </w:rPr>
        <w:t>OPCIÓN: FINANZAS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E61C7" w:rsidRPr="00DB59FF" w:rsidTr="001A3E4B">
        <w:trPr>
          <w:trHeight w:val="658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BE61C7" w:rsidRPr="00DB59FF" w:rsidRDefault="00BE61C7" w:rsidP="00BE61C7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Balance general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DB59FF" w:rsidRDefault="00BE61C7" w:rsidP="00BE61C7">
            <w:pPr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E61C7" w:rsidRPr="00DB59FF" w:rsidRDefault="007B13AC" w:rsidP="00BE61C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8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https://edenorte.com.do/transparencia/balance-general/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61C7" w:rsidRPr="00DB59FF" w:rsidRDefault="00BE61C7" w:rsidP="00BE61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No * No contamos con el documento actualizado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61C7" w:rsidRDefault="00BE61C7" w:rsidP="00BE61C7">
            <w:pPr>
              <w:jc w:val="center"/>
            </w:pPr>
            <w:r w:rsidRPr="00DA751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BE61C7" w:rsidP="00BE61C7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Relación de Ingresos y Egresos</w:t>
            </w:r>
          </w:p>
        </w:tc>
        <w:tc>
          <w:tcPr>
            <w:tcW w:w="1418" w:type="dxa"/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DB59FF" w:rsidRDefault="00BE61C7" w:rsidP="00BE61C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BE61C7" w:rsidRPr="00DB59FF" w:rsidRDefault="00BE61C7" w:rsidP="00BE61C7">
            <w:pPr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BE61C7" w:rsidRPr="00DB59FF" w:rsidRDefault="007B13AC" w:rsidP="00BE61C7">
            <w:pPr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9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https://edenorte.com.do/transparencia/ingresos-y-egresos/</w:t>
              </w:r>
            </w:hyperlink>
          </w:p>
        </w:tc>
        <w:tc>
          <w:tcPr>
            <w:tcW w:w="2126" w:type="dxa"/>
            <w:vAlign w:val="center"/>
          </w:tcPr>
          <w:p w:rsidR="00BE61C7" w:rsidRPr="00DB59FF" w:rsidRDefault="00BE61C7" w:rsidP="00BE61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BE61C7" w:rsidRDefault="00BE61C7" w:rsidP="00BE61C7">
            <w:pPr>
              <w:jc w:val="center"/>
            </w:pPr>
            <w:r w:rsidRPr="00DA751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vAlign w:val="center"/>
          </w:tcPr>
          <w:p w:rsidR="00BE61C7" w:rsidRPr="00DB59FF" w:rsidRDefault="007B13AC" w:rsidP="00BE61C7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0" w:tooltip="Informes de auditorias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DB59FF" w:rsidRDefault="00BE61C7" w:rsidP="00BE61C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BE61C7" w:rsidRPr="00DB59FF" w:rsidRDefault="007B13AC" w:rsidP="00BE61C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1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https://edenorte.com.do/transparencia/informes-de-auditorias/</w:t>
              </w:r>
            </w:hyperlink>
          </w:p>
        </w:tc>
        <w:tc>
          <w:tcPr>
            <w:tcW w:w="2126" w:type="dxa"/>
            <w:vAlign w:val="center"/>
          </w:tcPr>
          <w:p w:rsidR="00BE61C7" w:rsidRPr="00DB59FF" w:rsidRDefault="00BE61C7" w:rsidP="00BE61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BE61C7" w:rsidRDefault="00BE61C7" w:rsidP="00BE61C7">
            <w:pPr>
              <w:jc w:val="center"/>
            </w:pPr>
            <w:r w:rsidRPr="00DA751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rPr>
          <w:trHeight w:val="426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BE61C7" w:rsidRPr="00DB59FF" w:rsidRDefault="007B13AC" w:rsidP="00BE61C7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2" w:tooltip="Relación de activos fijos de la Institución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DB59FF" w:rsidRDefault="00BE61C7" w:rsidP="00BE61C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E61C7" w:rsidRPr="00DB59FF" w:rsidRDefault="007B13AC" w:rsidP="00BE61C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3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https://edenorte.com.do/transparencia/activos-fijos/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61C7" w:rsidRPr="00DB59FF" w:rsidRDefault="00BE61C7" w:rsidP="00BE61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61C7" w:rsidRDefault="00BE61C7" w:rsidP="00BE61C7">
            <w:pPr>
              <w:jc w:val="center"/>
            </w:pPr>
            <w:r w:rsidRPr="00DA751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BE61C7" w:rsidRPr="00DB59FF" w:rsidRDefault="007B13AC" w:rsidP="00BE61C7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hyperlink r:id="rId174" w:tooltip="Relación de inventario en Almacén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61C7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E61C7" w:rsidRPr="00DB59FF" w:rsidRDefault="00BE61C7" w:rsidP="00BE61C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E61C7" w:rsidRPr="00DB59FF" w:rsidRDefault="007B13AC" w:rsidP="00BE61C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5" w:history="1">
              <w:r w:rsidR="00BE61C7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https://edenorte.com.do/transparencia/inventario-de-almacen/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61C7" w:rsidRPr="00DB59FF" w:rsidRDefault="00BE61C7" w:rsidP="00BE61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61C7" w:rsidRDefault="00BE61C7" w:rsidP="00BE61C7">
            <w:pPr>
              <w:jc w:val="center"/>
            </w:pPr>
            <w:r w:rsidRPr="00DA751F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3B6155" w:rsidRDefault="003B6155" w:rsidP="008A1AF7">
      <w:pPr>
        <w:rPr>
          <w:rFonts w:ascii="Times New Roman" w:hAnsi="Times New Roman" w:cs="Times New Roman"/>
          <w:b/>
          <w:color w:val="244061" w:themeColor="accent1" w:themeShade="80"/>
        </w:rPr>
      </w:pPr>
    </w:p>
    <w:p w:rsidR="00042DB4" w:rsidRPr="009A320A" w:rsidRDefault="00042DB4" w:rsidP="00042DB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</w:t>
      </w:r>
      <w:r>
        <w:rPr>
          <w:rFonts w:ascii="Times New Roman" w:hAnsi="Times New Roman" w:cs="Times New Roman"/>
          <w:b/>
          <w:color w:val="244061" w:themeColor="accent1" w:themeShade="80"/>
          <w:sz w:val="32"/>
        </w:rPr>
        <w:t>DATOS ABIERTOS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042DB4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lastRenderedPageBreak/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Datos Abiertos</w:t>
            </w:r>
            <w:hyperlink r:id="rId176" w:tooltip="Descripción de los Programas y Proyectos" w:history="1"/>
          </w:p>
        </w:tc>
        <w:tc>
          <w:tcPr>
            <w:tcW w:w="1418" w:type="dxa"/>
            <w:vAlign w:val="center"/>
          </w:tcPr>
          <w:p w:rsidR="001A3E4B" w:rsidRPr="00DB59FF" w:rsidRDefault="001A3E4B" w:rsidP="00F0798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352749">
              <w:rPr>
                <w:rFonts w:ascii="Times New Roman" w:hAnsi="Times New Roman" w:cs="Times New Roman"/>
                <w:b/>
                <w:color w:val="244061" w:themeColor="accent1" w:themeShade="80"/>
              </w:rPr>
              <w:t>URL Externa</w:t>
            </w:r>
          </w:p>
        </w:tc>
        <w:tc>
          <w:tcPr>
            <w:tcW w:w="4536" w:type="dxa"/>
            <w:vAlign w:val="center"/>
          </w:tcPr>
          <w:p w:rsidR="001A3E4B" w:rsidRPr="00DB59FF" w:rsidRDefault="007B13AC" w:rsidP="00F0798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7" w:history="1">
              <w:r w:rsidR="001A3E4B" w:rsidRPr="00042DB4">
                <w:rPr>
                  <w:rStyle w:val="Hipervnculo"/>
                  <w:color w:val="17365D" w:themeColor="text2" w:themeShade="BF"/>
                </w:rPr>
                <w:t>http://datos.gob.do/</w:t>
              </w:r>
            </w:hyperlink>
            <w:r w:rsidR="001A3E4B" w:rsidRPr="00042DB4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A3E4B" w:rsidRPr="00DB59FF" w:rsidRDefault="001A3E4B" w:rsidP="00F0798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A3E4B" w:rsidRPr="00DB59FF" w:rsidRDefault="00BE61C7" w:rsidP="00F0798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4831A6" w:rsidRDefault="004831A6" w:rsidP="00042DB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042DB4" w:rsidRPr="009A320A" w:rsidRDefault="00042DB4" w:rsidP="00042DB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</w:t>
      </w:r>
      <w:r>
        <w:rPr>
          <w:rFonts w:ascii="Times New Roman" w:hAnsi="Times New Roman" w:cs="Times New Roman"/>
          <w:b/>
          <w:color w:val="244061" w:themeColor="accent1" w:themeShade="80"/>
          <w:sz w:val="32"/>
        </w:rPr>
        <w:t>COMISIÓN DE ÉTICA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E61C7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BE61C7" w:rsidRPr="00F8144D" w:rsidRDefault="00BE61C7" w:rsidP="00BE61C7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8144D">
              <w:rPr>
                <w:rStyle w:val="apple-converted-space"/>
                <w:rFonts w:ascii="Times New Roman" w:hAnsi="Times New Roman" w:cs="Times New Roman"/>
                <w:color w:val="17365D" w:themeColor="text2" w:themeShade="BF"/>
                <w:shd w:val="clear" w:color="auto" w:fill="FFFFFF"/>
              </w:rPr>
              <w:t> Contacto</w:t>
            </w:r>
            <w:hyperlink r:id="rId178" w:tooltip="Descripción de los Programas y Proyectos" w:history="1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61C7" w:rsidRPr="00F8144D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</w:t>
            </w:r>
          </w:p>
          <w:p w:rsidR="00BE61C7" w:rsidRPr="00F8144D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61C7" w:rsidRPr="00F8144D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79" w:history="1">
              <w:r w:rsidR="00BE61C7" w:rsidRPr="00F8144D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https://edenorte.com.do/transparencia/listado-de-miembros-y-medios-de-contactos/</w:t>
              </w:r>
            </w:hyperlink>
            <w:r w:rsidR="00BE61C7" w:rsidRPr="00F8144D">
              <w:rPr>
                <w:rFonts w:ascii="Times New Roman" w:hAnsi="Times New Roman" w:cs="Times New Roman"/>
                <w:color w:val="17365D" w:themeColor="text2" w:themeShade="BF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1C7" w:rsidRPr="00F8144D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F8144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D3261C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BE61C7" w:rsidRPr="00F8144D" w:rsidRDefault="00BE61C7" w:rsidP="00BE61C7">
            <w:pPr>
              <w:rPr>
                <w:rStyle w:val="apple-converted-space"/>
                <w:rFonts w:ascii="Times New Roman" w:hAnsi="Times New Roman" w:cs="Times New Roman"/>
                <w:color w:val="17365D" w:themeColor="text2" w:themeShade="BF"/>
                <w:shd w:val="clear" w:color="auto" w:fill="FFFFFF"/>
              </w:rPr>
            </w:pPr>
            <w:r w:rsidRPr="00F8144D">
              <w:rPr>
                <w:rFonts w:ascii="Times New Roman" w:hAnsi="Times New Roman" w:cs="Times New Roman"/>
                <w:bCs/>
                <w:color w:val="17365D" w:themeColor="text2" w:themeShade="BF"/>
              </w:rPr>
              <w:t>Listado de miembros y medios de contactos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61C7" w:rsidRPr="00F8144D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</w:t>
            </w:r>
          </w:p>
          <w:p w:rsidR="00BE61C7" w:rsidRPr="00F8144D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61C7" w:rsidRPr="00F8144D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80" w:history="1">
              <w:r w:rsidR="00BE61C7" w:rsidRPr="00F8144D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https://edenorte.com.do/transparencia/listado-de-miembros-y-medios-de-contactos/</w:t>
              </w:r>
            </w:hyperlink>
            <w:r w:rsidR="00BE61C7" w:rsidRPr="00F8144D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1C7" w:rsidRPr="00F8144D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F8144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D3261C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BE61C7" w:rsidRPr="00F8144D" w:rsidRDefault="00BE61C7" w:rsidP="00BE61C7">
            <w:pPr>
              <w:rPr>
                <w:rFonts w:ascii="Times New Roman" w:hAnsi="Times New Roman" w:cs="Times New Roman"/>
                <w:bCs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Cs/>
                <w:color w:val="17365D" w:themeColor="text2" w:themeShade="BF"/>
              </w:rPr>
              <w:t>Plan de trabajo de la CEP, Informe de logros Y Seguimiento del plan CEP.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61C7" w:rsidRPr="00F8144D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</w:t>
            </w:r>
          </w:p>
          <w:p w:rsidR="00BE61C7" w:rsidRPr="00F8144D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61C7" w:rsidRPr="00F8144D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81" w:history="1">
              <w:r w:rsidR="00BE61C7" w:rsidRPr="00F8144D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https://edenorte.com.do/transparencia/plan-de-trabajo-informe-de-logros-y-seguimiento-de-la-cep/</w:t>
              </w:r>
            </w:hyperlink>
            <w:r w:rsidR="00BE61C7" w:rsidRPr="00F8144D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1C7" w:rsidRPr="00F8144D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F8144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D3261C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  <w:tr w:rsidR="00BE61C7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BE61C7" w:rsidRPr="00F8144D" w:rsidRDefault="00BE61C7" w:rsidP="00BE61C7">
            <w:pPr>
              <w:rPr>
                <w:rFonts w:ascii="Times New Roman" w:hAnsi="Times New Roman" w:cs="Times New Roman"/>
                <w:bCs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Cs/>
                <w:color w:val="17365D" w:themeColor="text2" w:themeShade="BF"/>
              </w:rPr>
              <w:t>Actividades recientes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61C7" w:rsidRPr="00F8144D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</w:t>
            </w:r>
          </w:p>
          <w:p w:rsidR="00BE61C7" w:rsidRPr="00F8144D" w:rsidRDefault="00BE61C7" w:rsidP="00BE61C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61C7" w:rsidRPr="00F8144D" w:rsidRDefault="007B13AC" w:rsidP="00BE61C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82" w:history="1">
              <w:r w:rsidR="00BE61C7" w:rsidRPr="00F8144D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https://edenorte.com.do/transparencia/actividades-recientes/</w:t>
              </w:r>
            </w:hyperlink>
            <w:r w:rsidR="00BE61C7" w:rsidRPr="00F8144D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1C7" w:rsidRPr="00F8144D" w:rsidRDefault="00BE61C7" w:rsidP="00BE61C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F8144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BE61C7" w:rsidRDefault="00BE61C7" w:rsidP="00BE61C7">
            <w:pPr>
              <w:jc w:val="center"/>
            </w:pPr>
            <w:r w:rsidRPr="00D3261C">
              <w:rPr>
                <w:rFonts w:cstheme="minorHAnsi"/>
                <w:color w:val="17365D" w:themeColor="text2" w:themeShade="BF"/>
              </w:rPr>
              <w:t>Marzo</w:t>
            </w:r>
          </w:p>
        </w:tc>
      </w:tr>
    </w:tbl>
    <w:p w:rsidR="00042DB4" w:rsidRPr="00DB59FF" w:rsidRDefault="00042DB4" w:rsidP="00042DB4">
      <w:pPr>
        <w:rPr>
          <w:rFonts w:ascii="Times New Roman" w:hAnsi="Times New Roman" w:cs="Times New Roman"/>
          <w:b/>
          <w:color w:val="244061" w:themeColor="accent1" w:themeShade="80"/>
        </w:rPr>
      </w:pPr>
    </w:p>
    <w:p w:rsidR="00042DB4" w:rsidRPr="00DB59FF" w:rsidRDefault="00D51B93" w:rsidP="008A1AF7">
      <w:pPr>
        <w:rPr>
          <w:rFonts w:ascii="Times New Roman" w:hAnsi="Times New Roman" w:cs="Times New Roman"/>
          <w:b/>
          <w:color w:val="244061" w:themeColor="accent1" w:themeShade="80"/>
        </w:rPr>
      </w:pPr>
      <w:r w:rsidRPr="00D51B93">
        <w:rPr>
          <w:rFonts w:ascii="Times New Roman" w:hAnsi="Times New Roman" w:cs="Times New Roman"/>
          <w:b/>
          <w:noProof/>
          <w:color w:val="244061" w:themeColor="accent1" w:themeShade="80"/>
          <w:lang w:eastAsia="es-DO"/>
        </w:rPr>
        <w:drawing>
          <wp:inline distT="0" distB="0" distL="0" distR="0">
            <wp:extent cx="5619135" cy="1828800"/>
            <wp:effectExtent l="0" t="0" r="635" b="0"/>
            <wp:docPr id="2" name="Imagen 2" descr="C:\Users\eperezc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rezc\Desktop\11.JP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448" cy="183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DB4" w:rsidRPr="00DB59FF" w:rsidSect="008A1AF7">
      <w:headerReference w:type="default" r:id="rId184"/>
      <w:pgSz w:w="15840" w:h="12240" w:orient="landscape"/>
      <w:pgMar w:top="1694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B9" w:rsidRDefault="006E0DB9" w:rsidP="00A17ADE">
      <w:pPr>
        <w:spacing w:after="0" w:line="240" w:lineRule="auto"/>
      </w:pPr>
      <w:r>
        <w:separator/>
      </w:r>
    </w:p>
  </w:endnote>
  <w:endnote w:type="continuationSeparator" w:id="0">
    <w:p w:rsidR="006E0DB9" w:rsidRDefault="006E0DB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B9" w:rsidRDefault="006E0DB9" w:rsidP="00A17ADE">
      <w:pPr>
        <w:spacing w:after="0" w:line="240" w:lineRule="auto"/>
      </w:pPr>
      <w:r>
        <w:separator/>
      </w:r>
    </w:p>
  </w:footnote>
  <w:footnote w:type="continuationSeparator" w:id="0">
    <w:p w:rsidR="006E0DB9" w:rsidRDefault="006E0DB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5B" w:rsidRDefault="00BC1B5B" w:rsidP="00387C23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1504245" cy="396240"/>
          <wp:effectExtent l="0" t="0" r="1270" b="3810"/>
          <wp:docPr id="37" name="Imagen 37" descr="C:\Users\Knoesi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esi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831" cy="40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1B5B" w:rsidRPr="00387C23" w:rsidRDefault="00BC1B5B" w:rsidP="008116E5">
    <w:pPr>
      <w:pStyle w:val="Encabezado"/>
      <w:jc w:val="center"/>
      <w:rPr>
        <w:rFonts w:ascii="Times New Roman" w:hAnsi="Times New Roman" w:cs="Times New Roman"/>
        <w:sz w:val="28"/>
        <w:szCs w:val="28"/>
      </w:rPr>
    </w:pPr>
    <w:r w:rsidRPr="00387C23">
      <w:rPr>
        <w:rFonts w:ascii="Times New Roman" w:hAnsi="Times New Roman" w:cs="Times New Roman"/>
        <w:sz w:val="28"/>
        <w:szCs w:val="28"/>
      </w:rPr>
      <w:t>Índice de Información disponible</w:t>
    </w:r>
    <w:r w:rsidRPr="00387C23">
      <w:rPr>
        <w:rFonts w:ascii="Times New Roman" w:hAnsi="Times New Roman" w:cs="Times New Roman"/>
        <w:sz w:val="28"/>
        <w:szCs w:val="28"/>
      </w:rPr>
      <w:br/>
      <w:t>Portal de Transparencia EDENORTE DOMINICANA</w:t>
    </w:r>
    <w:r w:rsidRPr="00387C23"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33046"/>
    <w:multiLevelType w:val="hybridMultilevel"/>
    <w:tmpl w:val="0016A88E"/>
    <w:lvl w:ilvl="0" w:tplc="3A60D4EC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87E5C21"/>
    <w:multiLevelType w:val="multilevel"/>
    <w:tmpl w:val="665C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BA0380C"/>
    <w:multiLevelType w:val="hybridMultilevel"/>
    <w:tmpl w:val="08365922"/>
    <w:lvl w:ilvl="0" w:tplc="D0585C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6B3ACC"/>
    <w:multiLevelType w:val="hybridMultilevel"/>
    <w:tmpl w:val="C0FC1B5A"/>
    <w:lvl w:ilvl="0" w:tplc="B8949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362548"/>
    <w:multiLevelType w:val="hybridMultilevel"/>
    <w:tmpl w:val="44607182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0261E9"/>
    <w:multiLevelType w:val="hybridMultilevel"/>
    <w:tmpl w:val="D5DAC03E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1"/>
  </w:num>
  <w:num w:numId="5">
    <w:abstractNumId w:val="30"/>
  </w:num>
  <w:num w:numId="6">
    <w:abstractNumId w:val="13"/>
  </w:num>
  <w:num w:numId="7">
    <w:abstractNumId w:val="37"/>
  </w:num>
  <w:num w:numId="8">
    <w:abstractNumId w:val="15"/>
  </w:num>
  <w:num w:numId="9">
    <w:abstractNumId w:val="27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5"/>
  </w:num>
  <w:num w:numId="20">
    <w:abstractNumId w:val="22"/>
  </w:num>
  <w:num w:numId="21">
    <w:abstractNumId w:val="36"/>
  </w:num>
  <w:num w:numId="22">
    <w:abstractNumId w:val="12"/>
  </w:num>
  <w:num w:numId="23">
    <w:abstractNumId w:val="32"/>
  </w:num>
  <w:num w:numId="24">
    <w:abstractNumId w:val="1"/>
  </w:num>
  <w:num w:numId="25">
    <w:abstractNumId w:val="34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8"/>
  </w:num>
  <w:num w:numId="34">
    <w:abstractNumId w:val="5"/>
  </w:num>
  <w:num w:numId="35">
    <w:abstractNumId w:val="38"/>
  </w:num>
  <w:num w:numId="36">
    <w:abstractNumId w:val="33"/>
  </w:num>
  <w:num w:numId="37">
    <w:abstractNumId w:val="31"/>
  </w:num>
  <w:num w:numId="38">
    <w:abstractNumId w:val="26"/>
  </w:num>
  <w:num w:numId="39">
    <w:abstractNumId w:val="3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C"/>
    <w:rsid w:val="00016F65"/>
    <w:rsid w:val="00042393"/>
    <w:rsid w:val="00042DB4"/>
    <w:rsid w:val="00060B0E"/>
    <w:rsid w:val="00061C19"/>
    <w:rsid w:val="00090507"/>
    <w:rsid w:val="00092BC5"/>
    <w:rsid w:val="00093AA3"/>
    <w:rsid w:val="000B5BC0"/>
    <w:rsid w:val="000B7B5F"/>
    <w:rsid w:val="000B7DA2"/>
    <w:rsid w:val="000C0381"/>
    <w:rsid w:val="000C19B7"/>
    <w:rsid w:val="000C3769"/>
    <w:rsid w:val="000D05E5"/>
    <w:rsid w:val="000D6010"/>
    <w:rsid w:val="000E3063"/>
    <w:rsid w:val="000E4FED"/>
    <w:rsid w:val="000F04A2"/>
    <w:rsid w:val="00103BCE"/>
    <w:rsid w:val="001044B5"/>
    <w:rsid w:val="00107D29"/>
    <w:rsid w:val="001155F3"/>
    <w:rsid w:val="00123158"/>
    <w:rsid w:val="001346EB"/>
    <w:rsid w:val="00134D85"/>
    <w:rsid w:val="00155DCA"/>
    <w:rsid w:val="00164D20"/>
    <w:rsid w:val="001669C8"/>
    <w:rsid w:val="00172B50"/>
    <w:rsid w:val="00183B03"/>
    <w:rsid w:val="0018526D"/>
    <w:rsid w:val="00194E7F"/>
    <w:rsid w:val="001964A9"/>
    <w:rsid w:val="001A3E4B"/>
    <w:rsid w:val="001B3C70"/>
    <w:rsid w:val="001B64C2"/>
    <w:rsid w:val="001C3FB6"/>
    <w:rsid w:val="001C5A7B"/>
    <w:rsid w:val="001E2A10"/>
    <w:rsid w:val="001E38BA"/>
    <w:rsid w:val="001E588B"/>
    <w:rsid w:val="001F76A9"/>
    <w:rsid w:val="001F7C80"/>
    <w:rsid w:val="00210712"/>
    <w:rsid w:val="00213B5B"/>
    <w:rsid w:val="002156EB"/>
    <w:rsid w:val="002212F8"/>
    <w:rsid w:val="00274540"/>
    <w:rsid w:val="002754D1"/>
    <w:rsid w:val="002917E1"/>
    <w:rsid w:val="002942D4"/>
    <w:rsid w:val="00294B13"/>
    <w:rsid w:val="002A068F"/>
    <w:rsid w:val="002A08EA"/>
    <w:rsid w:val="002A39AC"/>
    <w:rsid w:val="002A6DA4"/>
    <w:rsid w:val="002B13A5"/>
    <w:rsid w:val="002B4D8A"/>
    <w:rsid w:val="002E0591"/>
    <w:rsid w:val="002E41E0"/>
    <w:rsid w:val="002F2DAF"/>
    <w:rsid w:val="002F2DB9"/>
    <w:rsid w:val="003077A4"/>
    <w:rsid w:val="003142C0"/>
    <w:rsid w:val="00315E9F"/>
    <w:rsid w:val="00322078"/>
    <w:rsid w:val="00324BDF"/>
    <w:rsid w:val="00325074"/>
    <w:rsid w:val="0032508B"/>
    <w:rsid w:val="00326085"/>
    <w:rsid w:val="00333631"/>
    <w:rsid w:val="00335883"/>
    <w:rsid w:val="003520F6"/>
    <w:rsid w:val="00352749"/>
    <w:rsid w:val="0035333D"/>
    <w:rsid w:val="00355CC7"/>
    <w:rsid w:val="003617B4"/>
    <w:rsid w:val="00361F7A"/>
    <w:rsid w:val="00363055"/>
    <w:rsid w:val="003639DC"/>
    <w:rsid w:val="00373CA9"/>
    <w:rsid w:val="00387C23"/>
    <w:rsid w:val="003A1157"/>
    <w:rsid w:val="003A241D"/>
    <w:rsid w:val="003B0BF0"/>
    <w:rsid w:val="003B2711"/>
    <w:rsid w:val="003B3713"/>
    <w:rsid w:val="003B5F6A"/>
    <w:rsid w:val="003B6155"/>
    <w:rsid w:val="003B6C24"/>
    <w:rsid w:val="003C003D"/>
    <w:rsid w:val="003C32C7"/>
    <w:rsid w:val="003C3CAA"/>
    <w:rsid w:val="003C7FA2"/>
    <w:rsid w:val="003D064D"/>
    <w:rsid w:val="003D5A0F"/>
    <w:rsid w:val="003E593D"/>
    <w:rsid w:val="003F2190"/>
    <w:rsid w:val="003F21BC"/>
    <w:rsid w:val="003F514E"/>
    <w:rsid w:val="003F5CCB"/>
    <w:rsid w:val="003F64CF"/>
    <w:rsid w:val="004138F9"/>
    <w:rsid w:val="00423067"/>
    <w:rsid w:val="00447400"/>
    <w:rsid w:val="00452809"/>
    <w:rsid w:val="00456005"/>
    <w:rsid w:val="0046741C"/>
    <w:rsid w:val="0047008F"/>
    <w:rsid w:val="004747C3"/>
    <w:rsid w:val="004778A6"/>
    <w:rsid w:val="00482677"/>
    <w:rsid w:val="004831A6"/>
    <w:rsid w:val="0048377C"/>
    <w:rsid w:val="004905FC"/>
    <w:rsid w:val="004A0518"/>
    <w:rsid w:val="004B1422"/>
    <w:rsid w:val="004C36D0"/>
    <w:rsid w:val="004F76D6"/>
    <w:rsid w:val="0050197C"/>
    <w:rsid w:val="00503501"/>
    <w:rsid w:val="00504D19"/>
    <w:rsid w:val="00520450"/>
    <w:rsid w:val="005212C8"/>
    <w:rsid w:val="005245C7"/>
    <w:rsid w:val="005329A3"/>
    <w:rsid w:val="005363A8"/>
    <w:rsid w:val="00540F2E"/>
    <w:rsid w:val="005557D2"/>
    <w:rsid w:val="005558AA"/>
    <w:rsid w:val="00561B9A"/>
    <w:rsid w:val="00563C7F"/>
    <w:rsid w:val="00581EB8"/>
    <w:rsid w:val="005822BE"/>
    <w:rsid w:val="005B6324"/>
    <w:rsid w:val="005B6963"/>
    <w:rsid w:val="005C146D"/>
    <w:rsid w:val="00612325"/>
    <w:rsid w:val="00614FF3"/>
    <w:rsid w:val="00620E03"/>
    <w:rsid w:val="00621B3C"/>
    <w:rsid w:val="00633BD1"/>
    <w:rsid w:val="0063567B"/>
    <w:rsid w:val="00640E09"/>
    <w:rsid w:val="00641160"/>
    <w:rsid w:val="006431B2"/>
    <w:rsid w:val="006453D4"/>
    <w:rsid w:val="00652635"/>
    <w:rsid w:val="00655633"/>
    <w:rsid w:val="00655DE8"/>
    <w:rsid w:val="006561A2"/>
    <w:rsid w:val="00662258"/>
    <w:rsid w:val="00664534"/>
    <w:rsid w:val="006742E4"/>
    <w:rsid w:val="006824B8"/>
    <w:rsid w:val="006915C5"/>
    <w:rsid w:val="00694E7A"/>
    <w:rsid w:val="006B33B9"/>
    <w:rsid w:val="006D4E4E"/>
    <w:rsid w:val="006E0DB9"/>
    <w:rsid w:val="006F5ECE"/>
    <w:rsid w:val="006F71FE"/>
    <w:rsid w:val="006F7902"/>
    <w:rsid w:val="00700DA3"/>
    <w:rsid w:val="0070428B"/>
    <w:rsid w:val="00710BF0"/>
    <w:rsid w:val="00714F5F"/>
    <w:rsid w:val="0071681E"/>
    <w:rsid w:val="00734C77"/>
    <w:rsid w:val="00735ABC"/>
    <w:rsid w:val="0077088D"/>
    <w:rsid w:val="007821D5"/>
    <w:rsid w:val="00783CCB"/>
    <w:rsid w:val="007910E2"/>
    <w:rsid w:val="00793025"/>
    <w:rsid w:val="00796ACE"/>
    <w:rsid w:val="007A05E5"/>
    <w:rsid w:val="007B13AC"/>
    <w:rsid w:val="007B1C5D"/>
    <w:rsid w:val="007C2CAC"/>
    <w:rsid w:val="007C5DD6"/>
    <w:rsid w:val="007D07C3"/>
    <w:rsid w:val="007D1133"/>
    <w:rsid w:val="007D6BA0"/>
    <w:rsid w:val="007E06E4"/>
    <w:rsid w:val="007E75C0"/>
    <w:rsid w:val="007F224F"/>
    <w:rsid w:val="007F22CD"/>
    <w:rsid w:val="00803C51"/>
    <w:rsid w:val="0080483A"/>
    <w:rsid w:val="008116E5"/>
    <w:rsid w:val="0081706A"/>
    <w:rsid w:val="0081721A"/>
    <w:rsid w:val="008221C4"/>
    <w:rsid w:val="008270E8"/>
    <w:rsid w:val="00843D99"/>
    <w:rsid w:val="00844B03"/>
    <w:rsid w:val="00851F3D"/>
    <w:rsid w:val="008570BC"/>
    <w:rsid w:val="0086522D"/>
    <w:rsid w:val="0087087B"/>
    <w:rsid w:val="00876086"/>
    <w:rsid w:val="00883F84"/>
    <w:rsid w:val="00897F1F"/>
    <w:rsid w:val="008A1AF7"/>
    <w:rsid w:val="008A5AAC"/>
    <w:rsid w:val="008A6C04"/>
    <w:rsid w:val="008B052F"/>
    <w:rsid w:val="008C34B9"/>
    <w:rsid w:val="008C4B44"/>
    <w:rsid w:val="008D2E19"/>
    <w:rsid w:val="008E7C89"/>
    <w:rsid w:val="008F1905"/>
    <w:rsid w:val="008F48C2"/>
    <w:rsid w:val="008F5506"/>
    <w:rsid w:val="00900652"/>
    <w:rsid w:val="009041BE"/>
    <w:rsid w:val="00905334"/>
    <w:rsid w:val="009136D6"/>
    <w:rsid w:val="00917E32"/>
    <w:rsid w:val="00931894"/>
    <w:rsid w:val="00931DA1"/>
    <w:rsid w:val="00935051"/>
    <w:rsid w:val="009439E1"/>
    <w:rsid w:val="00947D20"/>
    <w:rsid w:val="00955E01"/>
    <w:rsid w:val="009602D5"/>
    <w:rsid w:val="0096392D"/>
    <w:rsid w:val="00970C1F"/>
    <w:rsid w:val="009757FF"/>
    <w:rsid w:val="009763CA"/>
    <w:rsid w:val="009A29D3"/>
    <w:rsid w:val="009A320A"/>
    <w:rsid w:val="009A6FD7"/>
    <w:rsid w:val="009B0325"/>
    <w:rsid w:val="009B382E"/>
    <w:rsid w:val="009C74FC"/>
    <w:rsid w:val="009D5760"/>
    <w:rsid w:val="009F53B6"/>
    <w:rsid w:val="00A17ADE"/>
    <w:rsid w:val="00A37030"/>
    <w:rsid w:val="00A63544"/>
    <w:rsid w:val="00A737C7"/>
    <w:rsid w:val="00A73EA3"/>
    <w:rsid w:val="00A767D0"/>
    <w:rsid w:val="00A76B8A"/>
    <w:rsid w:val="00A77B84"/>
    <w:rsid w:val="00A91499"/>
    <w:rsid w:val="00A927CC"/>
    <w:rsid w:val="00A97D2E"/>
    <w:rsid w:val="00AA08DE"/>
    <w:rsid w:val="00AA610E"/>
    <w:rsid w:val="00AB0970"/>
    <w:rsid w:val="00AB2CC8"/>
    <w:rsid w:val="00AD2406"/>
    <w:rsid w:val="00AE4F09"/>
    <w:rsid w:val="00B01C5E"/>
    <w:rsid w:val="00B03F8F"/>
    <w:rsid w:val="00B10A73"/>
    <w:rsid w:val="00B13BB5"/>
    <w:rsid w:val="00B20E91"/>
    <w:rsid w:val="00B314A8"/>
    <w:rsid w:val="00B47F87"/>
    <w:rsid w:val="00B5174B"/>
    <w:rsid w:val="00B526F2"/>
    <w:rsid w:val="00B75F96"/>
    <w:rsid w:val="00B85B02"/>
    <w:rsid w:val="00BA0A7F"/>
    <w:rsid w:val="00BA4C8D"/>
    <w:rsid w:val="00BA5798"/>
    <w:rsid w:val="00BB51CD"/>
    <w:rsid w:val="00BB6042"/>
    <w:rsid w:val="00BB7F27"/>
    <w:rsid w:val="00BC1B5B"/>
    <w:rsid w:val="00BC4711"/>
    <w:rsid w:val="00BC552E"/>
    <w:rsid w:val="00BE61C7"/>
    <w:rsid w:val="00BF02BC"/>
    <w:rsid w:val="00BF135B"/>
    <w:rsid w:val="00BF317A"/>
    <w:rsid w:val="00C0178D"/>
    <w:rsid w:val="00C06AB2"/>
    <w:rsid w:val="00C130D8"/>
    <w:rsid w:val="00C15436"/>
    <w:rsid w:val="00C16E7C"/>
    <w:rsid w:val="00C21CE3"/>
    <w:rsid w:val="00C30E27"/>
    <w:rsid w:val="00C44A7A"/>
    <w:rsid w:val="00C52034"/>
    <w:rsid w:val="00C53B83"/>
    <w:rsid w:val="00C56EB0"/>
    <w:rsid w:val="00C60BE6"/>
    <w:rsid w:val="00C627EC"/>
    <w:rsid w:val="00C6768B"/>
    <w:rsid w:val="00C862E8"/>
    <w:rsid w:val="00C910D5"/>
    <w:rsid w:val="00C9769F"/>
    <w:rsid w:val="00CA3450"/>
    <w:rsid w:val="00CB0776"/>
    <w:rsid w:val="00CB1AE2"/>
    <w:rsid w:val="00CB7170"/>
    <w:rsid w:val="00CB7D15"/>
    <w:rsid w:val="00CC0125"/>
    <w:rsid w:val="00CC6CDF"/>
    <w:rsid w:val="00CD0FA6"/>
    <w:rsid w:val="00CD1ECB"/>
    <w:rsid w:val="00CE1D89"/>
    <w:rsid w:val="00CE7062"/>
    <w:rsid w:val="00CF5555"/>
    <w:rsid w:val="00D01653"/>
    <w:rsid w:val="00D02BD3"/>
    <w:rsid w:val="00D05245"/>
    <w:rsid w:val="00D152AB"/>
    <w:rsid w:val="00D157C7"/>
    <w:rsid w:val="00D32309"/>
    <w:rsid w:val="00D36A8F"/>
    <w:rsid w:val="00D37B54"/>
    <w:rsid w:val="00D51B93"/>
    <w:rsid w:val="00D52F8D"/>
    <w:rsid w:val="00D610FA"/>
    <w:rsid w:val="00D67A48"/>
    <w:rsid w:val="00D76D2A"/>
    <w:rsid w:val="00D833C5"/>
    <w:rsid w:val="00DA35DC"/>
    <w:rsid w:val="00DB59FF"/>
    <w:rsid w:val="00DD4BCE"/>
    <w:rsid w:val="00DD5AAE"/>
    <w:rsid w:val="00DE1D0E"/>
    <w:rsid w:val="00E01260"/>
    <w:rsid w:val="00E137EE"/>
    <w:rsid w:val="00E16DBC"/>
    <w:rsid w:val="00E23DC1"/>
    <w:rsid w:val="00E34749"/>
    <w:rsid w:val="00E47201"/>
    <w:rsid w:val="00E475FF"/>
    <w:rsid w:val="00E56D00"/>
    <w:rsid w:val="00E72943"/>
    <w:rsid w:val="00E8040B"/>
    <w:rsid w:val="00EA10FF"/>
    <w:rsid w:val="00EA2FD8"/>
    <w:rsid w:val="00EA30E7"/>
    <w:rsid w:val="00EA318C"/>
    <w:rsid w:val="00EB4FC8"/>
    <w:rsid w:val="00EB74EB"/>
    <w:rsid w:val="00EC2777"/>
    <w:rsid w:val="00EE3E7F"/>
    <w:rsid w:val="00EE4CB4"/>
    <w:rsid w:val="00EF22D7"/>
    <w:rsid w:val="00EF4290"/>
    <w:rsid w:val="00F00106"/>
    <w:rsid w:val="00F0077E"/>
    <w:rsid w:val="00F0798D"/>
    <w:rsid w:val="00F1336D"/>
    <w:rsid w:val="00F1795B"/>
    <w:rsid w:val="00F303E3"/>
    <w:rsid w:val="00F30A35"/>
    <w:rsid w:val="00F3429F"/>
    <w:rsid w:val="00F35AFF"/>
    <w:rsid w:val="00F36AFF"/>
    <w:rsid w:val="00F36D0E"/>
    <w:rsid w:val="00F37788"/>
    <w:rsid w:val="00F515F4"/>
    <w:rsid w:val="00F65E98"/>
    <w:rsid w:val="00F66EAC"/>
    <w:rsid w:val="00F67773"/>
    <w:rsid w:val="00F72210"/>
    <w:rsid w:val="00F75330"/>
    <w:rsid w:val="00F8144D"/>
    <w:rsid w:val="00F832B5"/>
    <w:rsid w:val="00F90164"/>
    <w:rsid w:val="00F90EE7"/>
    <w:rsid w:val="00F94F3D"/>
    <w:rsid w:val="00FB76FD"/>
    <w:rsid w:val="00FC3E47"/>
    <w:rsid w:val="00FC3ECE"/>
    <w:rsid w:val="00FC4215"/>
    <w:rsid w:val="00FC69CC"/>
    <w:rsid w:val="00FD25CA"/>
    <w:rsid w:val="00FE0D7D"/>
    <w:rsid w:val="00FE1007"/>
    <w:rsid w:val="00FE5581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0C37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37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3769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7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769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enorte.com.do/transparencia/estadisticas/" TargetMode="External"/><Relationship Id="rId21" Type="http://schemas.openxmlformats.org/officeDocument/2006/relationships/hyperlink" Target="https://edenorte.com.do/transparencia/wp-content/plugins/download-attachments/includes/download.php?id=110106" TargetMode="External"/><Relationship Id="rId42" Type="http://schemas.openxmlformats.org/officeDocument/2006/relationships/hyperlink" Target="https://edenorte.com.do/transparencia/wp-content/plugins/download-attachments/includes/download.php?id=110116" TargetMode="External"/><Relationship Id="rId63" Type="http://schemas.openxmlformats.org/officeDocument/2006/relationships/hyperlink" Target="https://edenorte.com.do/transparencia/wp-content/plugins/download-attachments/includes/download.php?id=6199" TargetMode="External"/><Relationship Id="rId84" Type="http://schemas.openxmlformats.org/officeDocument/2006/relationships/hyperlink" Target="https://edenorte.com.do/transparencia/wp-content/plugins/download-attachments/includes/download.php?id=8080" TargetMode="External"/><Relationship Id="rId138" Type="http://schemas.openxmlformats.org/officeDocument/2006/relationships/hyperlink" Target="http://digeig.gob.do/web/es/transparencia/beneficiarios-de-programas-asistenciales/" TargetMode="External"/><Relationship Id="rId159" Type="http://schemas.openxmlformats.org/officeDocument/2006/relationships/hyperlink" Target="https://edenorte.com.do/transparencia/estado-de-cuenta-de-suplidores/" TargetMode="External"/><Relationship Id="rId170" Type="http://schemas.openxmlformats.org/officeDocument/2006/relationships/hyperlink" Target="http://digeig.gob.do/web/es/transparencia/finanzas/informes-de-auditorias/" TargetMode="External"/><Relationship Id="rId107" Type="http://schemas.openxmlformats.org/officeDocument/2006/relationships/hyperlink" Target="https://edenorte.com.do/transparencia/oai/formulario-de-solicitud-de-informacion-publica/" TargetMode="External"/><Relationship Id="rId11" Type="http://schemas.openxmlformats.org/officeDocument/2006/relationships/hyperlink" Target="https://edenorte.com.do/transparencia/constitucion-de-la-republica-dominicana/" TargetMode="External"/><Relationship Id="rId32" Type="http://schemas.openxmlformats.org/officeDocument/2006/relationships/hyperlink" Target="https://edenorte.com.do/transparencia/wp-content/plugins/download-attachments/includes/download.php?id=8836" TargetMode="External"/><Relationship Id="rId53" Type="http://schemas.openxmlformats.org/officeDocument/2006/relationships/hyperlink" Target="http://digeig.gob.do/web/file/Ley_No_498_06.pdf" TargetMode="External"/><Relationship Id="rId74" Type="http://schemas.openxmlformats.org/officeDocument/2006/relationships/hyperlink" Target="https://edenorte.com.do/transparencia/wp-content/plugins/download-attachments/includes/download.php?id=112887" TargetMode="External"/><Relationship Id="rId128" Type="http://schemas.openxmlformats.org/officeDocument/2006/relationships/hyperlink" Target="http://digeig.gob.do/web/es/transparencia/presupuesto/presupuesto-aprobado-del-ano/" TargetMode="External"/><Relationship Id="rId149" Type="http://schemas.openxmlformats.org/officeDocument/2006/relationships/hyperlink" Target="https://edenorte.com.do/transparencia/licitaciones-restringid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denorte.com.do/transparencia/normativas/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81" Type="http://schemas.openxmlformats.org/officeDocument/2006/relationships/hyperlink" Target="https://edenorte.com.do/transparencia/plan-de-trabajo-informe-de-logros-y-seguimiento-de-la-cep/" TargetMode="External"/><Relationship Id="rId22" Type="http://schemas.openxmlformats.org/officeDocument/2006/relationships/hyperlink" Target="https://edenorte.com.do/transparencia/wp-content/plugins/download-attachments/includes/download.php?id=110107" TargetMode="External"/><Relationship Id="rId43" Type="http://schemas.openxmlformats.org/officeDocument/2006/relationships/hyperlink" Target="https://edenorte.com.do/transparencia/wp-content/plugins/download-attachments/includes/download.php?id=110117" TargetMode="External"/><Relationship Id="rId64" Type="http://schemas.openxmlformats.org/officeDocument/2006/relationships/hyperlink" Target="http://digeig.gob.do/web/file/Ley20004.pdf" TargetMode="External"/><Relationship Id="rId118" Type="http://schemas.openxmlformats.org/officeDocument/2006/relationships/hyperlink" Target="https://edenorte.com.do/transparencia/atencion-de-reclamaciones/" TargetMode="External"/><Relationship Id="rId139" Type="http://schemas.openxmlformats.org/officeDocument/2006/relationships/hyperlink" Target="https://edenorte.com.do/transparencia/beneficiarios-de-programas-asistenciales/" TargetMode="External"/><Relationship Id="rId85" Type="http://schemas.openxmlformats.org/officeDocument/2006/relationships/hyperlink" Target="https://edenorte.com.do/transparencia/wp-content/plugins/download-attachments/includes/download.php?id=8078" TargetMode="External"/><Relationship Id="rId150" Type="http://schemas.openxmlformats.org/officeDocument/2006/relationships/hyperlink" Target="http://digeig.gob.do/web/es/transparencia/compras-y-contrataciones-1/sorteos-de-obras/" TargetMode="External"/><Relationship Id="rId171" Type="http://schemas.openxmlformats.org/officeDocument/2006/relationships/hyperlink" Target="https://edenorte.com.do/transparencia/informes-de-auditorias/" TargetMode="External"/><Relationship Id="rId12" Type="http://schemas.openxmlformats.org/officeDocument/2006/relationships/hyperlink" Target="https://edenorte.com.do/transparencia/wp-content/plugins/download-attachments/includes/download.php?id=8726" TargetMode="External"/><Relationship Id="rId33" Type="http://schemas.openxmlformats.org/officeDocument/2006/relationships/hyperlink" Target="https://edenorte.com.do/transparencia/wp-content/plugins/download-attachments/includes/download.php?id=8835" TargetMode="External"/><Relationship Id="rId108" Type="http://schemas.openxmlformats.org/officeDocument/2006/relationships/hyperlink" Target="https://edenorte.com.do/transparencia/oai/formulario-de-solicitud-de-informacion-publica/" TargetMode="External"/><Relationship Id="rId129" Type="http://schemas.openxmlformats.org/officeDocument/2006/relationships/hyperlink" Target="https://edenorte.com.do/transparencia/presupuesto/" TargetMode="External"/><Relationship Id="rId54" Type="http://schemas.openxmlformats.org/officeDocument/2006/relationships/hyperlink" Target="https://edenorte.com.do/transparencia/wp-content/plugins/download-attachments/includes/download.php?id=6212" TargetMode="External"/><Relationship Id="rId75" Type="http://schemas.openxmlformats.org/officeDocument/2006/relationships/hyperlink" Target="https://edenorte.com.do/transparencia/wp-content/plugins/download-attachments/includes/download.php?id=6231" TargetMode="External"/><Relationship Id="rId96" Type="http://schemas.openxmlformats.org/officeDocument/2006/relationships/hyperlink" Target="https://edenorte.com.do/transparencia/normativas/" TargetMode="External"/><Relationship Id="rId140" Type="http://schemas.openxmlformats.org/officeDocument/2006/relationships/hyperlink" Target="http://comprasdominicana.gov.do/" TargetMode="External"/><Relationship Id="rId161" Type="http://schemas.openxmlformats.org/officeDocument/2006/relationships/hyperlink" Target="https://edenorte.com.do/transparencia/proyectos-y-programas/descripcion-de-los-programas-y-proyectos/" TargetMode="External"/><Relationship Id="rId182" Type="http://schemas.openxmlformats.org/officeDocument/2006/relationships/hyperlink" Target="https://edenorte.com.do/transparencia/actividades-reciente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edenorte.com.do/transparencia/wp-content/plugins/download-attachments/includes/download.php?id=110108" TargetMode="External"/><Relationship Id="rId119" Type="http://schemas.openxmlformats.org/officeDocument/2006/relationships/hyperlink" Target="https://edenorte.com.do/transparencia/cobro-automatico/" TargetMode="External"/><Relationship Id="rId44" Type="http://schemas.openxmlformats.org/officeDocument/2006/relationships/hyperlink" Target="http://digeig.gob.do/web/file/LeydeArchivos481_08.pdf" TargetMode="External"/><Relationship Id="rId65" Type="http://schemas.openxmlformats.org/officeDocument/2006/relationships/hyperlink" Target="https://edenorte.com.do/transparencia/wp-content/plugins/download-attachments/includes/download.php?id=6218" TargetMode="External"/><Relationship Id="rId86" Type="http://schemas.openxmlformats.org/officeDocument/2006/relationships/hyperlink" Target="https://edenorte.com.do/transparencia/wp-content/plugins/download-attachments/includes/download.php?id=6233" TargetMode="External"/><Relationship Id="rId130" Type="http://schemas.openxmlformats.org/officeDocument/2006/relationships/hyperlink" Target="http://digeig.gob.do/web/es/transparencia/presupuesto/ejecucion-del-presupuesto/" TargetMode="External"/><Relationship Id="rId151" Type="http://schemas.openxmlformats.org/officeDocument/2006/relationships/hyperlink" Target="https://edenorte.com.do/transparencia/sorteo-de-obras/" TargetMode="External"/><Relationship Id="rId172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s://edenorte.com.do/transparencia/wp-content/plugins/download-attachments/includes/download.php?id=8724" TargetMode="External"/><Relationship Id="rId18" Type="http://schemas.openxmlformats.org/officeDocument/2006/relationships/hyperlink" Target="https://edenorte.com.do/transparencia/wp-content/plugins/download-attachments/includes/download.php?id=110103" TargetMode="External"/><Relationship Id="rId39" Type="http://schemas.openxmlformats.org/officeDocument/2006/relationships/hyperlink" Target="https://edenorte.com.do/transparencia/wp-content/plugins/download-attachments/includes/download.php?id=110090" TargetMode="External"/><Relationship Id="rId109" Type="http://schemas.openxmlformats.org/officeDocument/2006/relationships/hyperlink" Target="http://optic.gob.do/nortic/index.php/certificaciones/instituciones-certificadas/advanced-search/82926" TargetMode="External"/><Relationship Id="rId34" Type="http://schemas.openxmlformats.org/officeDocument/2006/relationships/hyperlink" Target="https://edenorte.com.do/transparencia/wp-content/plugins/download-attachments/includes/download.php?id=8781" TargetMode="External"/><Relationship Id="rId50" Type="http://schemas.openxmlformats.org/officeDocument/2006/relationships/hyperlink" Target="https://edenorte.com.do/transparencia/wp-content/plugins/download-attachments/includes/download.php?id=6204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s://edenorte.com.do/transparencia/wp-content/plugins/download-attachments/includes/download.php?id=6225" TargetMode="External"/><Relationship Id="rId97" Type="http://schemas.openxmlformats.org/officeDocument/2006/relationships/hyperlink" Target="https://edenorte.com.do/transparencia/estructura-organizativa/" TargetMode="External"/><Relationship Id="rId104" Type="http://schemas.openxmlformats.org/officeDocument/2006/relationships/hyperlink" Target="https://edenorte.com.do/transparencia/oai/" TargetMode="External"/><Relationship Id="rId120" Type="http://schemas.openxmlformats.org/officeDocument/2006/relationships/hyperlink" Target="https://edenorte.com.do/transparencia/cobro-de-factura/" TargetMode="External"/><Relationship Id="rId125" Type="http://schemas.openxmlformats.org/officeDocument/2006/relationships/hyperlink" Target="http://311.gob.do/" TargetMode="External"/><Relationship Id="rId141" Type="http://schemas.openxmlformats.org/officeDocument/2006/relationships/hyperlink" Target="https://edenorte.com.do/transparencia/compras-y-contrataciones/lista-de-compras-y-contrataciones-realizadas-y-aprobadas/" TargetMode="External"/><Relationship Id="rId146" Type="http://schemas.openxmlformats.org/officeDocument/2006/relationships/hyperlink" Target="http://digeig.gob.do/web/es/transparencia/compras-y-contrataciones-1/licitaciones-publicas/" TargetMode="External"/><Relationship Id="rId167" Type="http://schemas.openxmlformats.org/officeDocument/2006/relationships/hyperlink" Target="https://edenorte.com.do/transparencia/proyectos-y-programas/informes-de-presupuest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denorte.com.do/transparencia/wp-content/plugins/download-attachments/includes/download.php?id=112884" TargetMode="External"/><Relationship Id="rId92" Type="http://schemas.openxmlformats.org/officeDocument/2006/relationships/hyperlink" Target="https://edenorte.com.do/transparencia/normativas/" TargetMode="External"/><Relationship Id="rId162" Type="http://schemas.openxmlformats.org/officeDocument/2006/relationships/hyperlink" Target="http://digeig.gob.do/web/es/transparencia/proyectos-y-programas/informes-de-seguimiento-a-los-programas-y-proyectos/" TargetMode="External"/><Relationship Id="rId183" Type="http://schemas.openxmlformats.org/officeDocument/2006/relationships/image" Target="media/image1.jpeg"/><Relationship Id="rId2" Type="http://schemas.openxmlformats.org/officeDocument/2006/relationships/numbering" Target="numbering.xml"/><Relationship Id="rId29" Type="http://schemas.openxmlformats.org/officeDocument/2006/relationships/hyperlink" Target="https://edenorte.com.do/transparencia/wp-content/plugins/download-attachments/includes/download.php?id=110091" TargetMode="External"/><Relationship Id="rId24" Type="http://schemas.openxmlformats.org/officeDocument/2006/relationships/hyperlink" Target="https://edenorte.com.do/transparencia/wp-content/plugins/download-attachments/includes/download.php?id=110109" TargetMode="External"/><Relationship Id="rId40" Type="http://schemas.openxmlformats.org/officeDocument/2006/relationships/hyperlink" Target="https://edenorte.com.do/transparencia/wp-content/plugins/download-attachments/includes/download.php?id=6216" TargetMode="External"/><Relationship Id="rId45" Type="http://schemas.openxmlformats.org/officeDocument/2006/relationships/hyperlink" Target="https://edenorte.com.do/transparencia/wp-content/plugins/download-attachments/includes/download.php?id=6220" TargetMode="External"/><Relationship Id="rId66" Type="http://schemas.openxmlformats.org/officeDocument/2006/relationships/hyperlink" Target="http://digeig.gob.do/web/file/Ley_12601.pdf" TargetMode="External"/><Relationship Id="rId87" Type="http://schemas.openxmlformats.org/officeDocument/2006/relationships/hyperlink" Target="https://edenorte.com.do/transparencia/wp-content/plugins/download-attachments/includes/download.php?id=6223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edenorte.com.do/transparencia/memorias/" TargetMode="External"/><Relationship Id="rId131" Type="http://schemas.openxmlformats.org/officeDocument/2006/relationships/hyperlink" Target="https://edenorte.com.do/transparencia/ejecucion-presupuestaria/" TargetMode="External"/><Relationship Id="rId136" Type="http://schemas.openxmlformats.org/officeDocument/2006/relationships/hyperlink" Target="http://digeig.gob.do/web/es/transparencia/recursos-humanos-1/vacantes-1/" TargetMode="External"/><Relationship Id="rId157" Type="http://schemas.openxmlformats.org/officeDocument/2006/relationships/hyperlink" Target="https://edenorte.com.do/transparencia/otros-casos-de-excepcion/" TargetMode="External"/><Relationship Id="rId178" Type="http://schemas.openxmlformats.org/officeDocument/2006/relationships/hyperlink" Target="http://digeig.gob.do/web/es/transparencia/proyectos-y-programas/descripcion-de-los-programas-y-proyectos/" TargetMode="External"/><Relationship Id="rId61" Type="http://schemas.openxmlformats.org/officeDocument/2006/relationships/hyperlink" Target="http://digeig.gob.do/web/file/Ley_56705.pdf" TargetMode="External"/><Relationship Id="rId82" Type="http://schemas.openxmlformats.org/officeDocument/2006/relationships/hyperlink" Target="https://edenorte.com.do/transparencia/wp-content/plugins/download-attachments/includes/download.php?id=6227" TargetMode="External"/><Relationship Id="rId152" Type="http://schemas.openxmlformats.org/officeDocument/2006/relationships/hyperlink" Target="http://digeig.gob.do/web/es/transparencia/compras-y-contrataciones-1/comparaciones-de-precios/" TargetMode="External"/><Relationship Id="rId173" Type="http://schemas.openxmlformats.org/officeDocument/2006/relationships/hyperlink" Target="https://edenorte.com.do/transparencia/activos-fijos/" TargetMode="External"/><Relationship Id="rId19" Type="http://schemas.openxmlformats.org/officeDocument/2006/relationships/hyperlink" Target="https://edenorte.com.do/transparencia/wp-content/plugins/download-attachments/includes/download.php?id=110104" TargetMode="External"/><Relationship Id="rId14" Type="http://schemas.openxmlformats.org/officeDocument/2006/relationships/hyperlink" Target="https://edenorte.com.do/transparencia/wp-content/plugins/download-attachments/includes/download.php?id=8725" TargetMode="External"/><Relationship Id="rId30" Type="http://schemas.openxmlformats.org/officeDocument/2006/relationships/hyperlink" Target="https://edenorte.com.do/transparencia/wp-content/plugins/download-attachments/includes/download.php?id=8779" TargetMode="External"/><Relationship Id="rId35" Type="http://schemas.openxmlformats.org/officeDocument/2006/relationships/hyperlink" Target="https://edenorte.com.do/transparencia/wp-content/plugins/download-attachments/includes/download.php?id=8838" TargetMode="External"/><Relationship Id="rId56" Type="http://schemas.openxmlformats.org/officeDocument/2006/relationships/hyperlink" Target="https://edenorte.com.do/transparencia/wp-content/plugins/download-attachments/includes/download.php?id=6207" TargetMode="External"/><Relationship Id="rId77" Type="http://schemas.openxmlformats.org/officeDocument/2006/relationships/hyperlink" Target="https://edenorte.com.do/transparencia/wp-content/plugins/download-attachments/includes/download.php?id=8079" TargetMode="External"/><Relationship Id="rId100" Type="http://schemas.openxmlformats.org/officeDocument/2006/relationships/hyperlink" Target="https://edenorte.com.do/transparencia/oai/estructura-organizacional-de-la-oai/" TargetMode="External"/><Relationship Id="rId105" Type="http://schemas.openxmlformats.org/officeDocument/2006/relationships/hyperlink" Target="https://edenorte.com.do/transparencia/oai/informacion-clasificada/" TargetMode="External"/><Relationship Id="rId126" Type="http://schemas.openxmlformats.org/officeDocument/2006/relationships/hyperlink" Target="https://edenorte.com.do/transparencia/estadisticas-311/" TargetMode="External"/><Relationship Id="rId147" Type="http://schemas.openxmlformats.org/officeDocument/2006/relationships/hyperlink" Target="https://edenorte.com.do/transparencia/licitaciones-publicas/" TargetMode="External"/><Relationship Id="rId168" Type="http://schemas.openxmlformats.org/officeDocument/2006/relationships/hyperlink" Target="https://edenorte.com.do/transparencia/balance-general/" TargetMode="External"/><Relationship Id="rId8" Type="http://schemas.openxmlformats.org/officeDocument/2006/relationships/hyperlink" Target="https://edenorte.com.do/" TargetMode="External"/><Relationship Id="rId51" Type="http://schemas.openxmlformats.org/officeDocument/2006/relationships/hyperlink" Target="http://digeig.gob.do/web/file/ley507_rd.pdf" TargetMode="External"/><Relationship Id="rId72" Type="http://schemas.openxmlformats.org/officeDocument/2006/relationships/hyperlink" Target="https://edenorte.com.do/transparencia/wp-content/plugins/download-attachments/includes/download.php?id=112886" TargetMode="External"/><Relationship Id="rId93" Type="http://schemas.openxmlformats.org/officeDocument/2006/relationships/hyperlink" Target="https://edenorte" TargetMode="External"/><Relationship Id="rId98" Type="http://schemas.openxmlformats.org/officeDocument/2006/relationships/hyperlink" Target="https://edenorte.com.do/transparencia/derechos-de-los-ciudadanos/" TargetMode="External"/><Relationship Id="rId121" Type="http://schemas.openxmlformats.org/officeDocument/2006/relationships/hyperlink" Target="https://edenorte.com.do/transparencia/cambio-de-voltaje/" TargetMode="External"/><Relationship Id="rId142" Type="http://schemas.openxmlformats.org/officeDocument/2006/relationships/hyperlink" Target="http://digeig.gob.do/web/es/transparencia/compras-y-contrataciones-1/como-registrarse-como-proveedor-del-estado/" TargetMode="External"/><Relationship Id="rId163" Type="http://schemas.openxmlformats.org/officeDocument/2006/relationships/hyperlink" Target="https://edenorte.com.do/transparencia/proyectos-y-programas/informes-de-seguimiento/" TargetMode="External"/><Relationship Id="rId184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edenorte.com.do/transparencia/wp-content/plugins/download-attachments/includes/download.php?id=110110" TargetMode="External"/><Relationship Id="rId46" Type="http://schemas.openxmlformats.org/officeDocument/2006/relationships/hyperlink" Target="http://digeig.gob.do/web/file/LeyNo_4108sobrelaFuncionPublica.pdf" TargetMode="External"/><Relationship Id="rId67" Type="http://schemas.openxmlformats.org/officeDocument/2006/relationships/hyperlink" Target="https://edenorte.com.do/transparencia/wp-content/plugins/download-attachments/includes/download.php?id=6203" TargetMode="External"/><Relationship Id="rId116" Type="http://schemas.openxmlformats.org/officeDocument/2006/relationships/hyperlink" Target="https://edenorte.com.do/transparencia/publicaciones/" TargetMode="External"/><Relationship Id="rId137" Type="http://schemas.openxmlformats.org/officeDocument/2006/relationships/hyperlink" Target="https://edenorte.com.do/transparencia/vacantes/" TargetMode="External"/><Relationship Id="rId158" Type="http://schemas.openxmlformats.org/officeDocument/2006/relationships/hyperlink" Target="http://digeig.gob.do/web/es/transparencia/compras-y-contrataciones-1/estado-de-cuentas-de-suplidores/" TargetMode="External"/><Relationship Id="rId20" Type="http://schemas.openxmlformats.org/officeDocument/2006/relationships/hyperlink" Target="https://edenorte.com.do/transparencia/wp-content/plugins/download-attachments/includes/download.php?id=110105" TargetMode="External"/><Relationship Id="rId41" Type="http://schemas.openxmlformats.org/officeDocument/2006/relationships/hyperlink" Target="https://edenorte.com.do/transparencia/wp-content/plugins/download-attachments/includes/download.php?id=110115" TargetMode="External"/><Relationship Id="rId62" Type="http://schemas.openxmlformats.org/officeDocument/2006/relationships/hyperlink" Target="https://edenorte.com.do/transparencia/wp-content/plugins/download-attachments/includes/download.php?id=6214" TargetMode="External"/><Relationship Id="rId83" Type="http://schemas.openxmlformats.org/officeDocument/2006/relationships/hyperlink" Target="https://edenorte.com.do/transparencia/wp-content/plugins/download-attachments/includes/download.php?id=6226" TargetMode="External"/><Relationship Id="rId88" Type="http://schemas.openxmlformats.org/officeDocument/2006/relationships/hyperlink" Target="http://digeig.gob.do/web/file/ReglamentoNo_0604AplicacindelaLeyNo_1004.pdf" TargetMode="External"/><Relationship Id="rId111" Type="http://schemas.openxmlformats.org/officeDocument/2006/relationships/hyperlink" Target="https://edenorte.com.do/transparencia/plan-estrategico/" TargetMode="External"/><Relationship Id="rId132" Type="http://schemas.openxmlformats.org/officeDocument/2006/relationships/hyperlink" Target="https://edenorte.com.do/transparencia/nominas/" TargetMode="External"/><Relationship Id="rId153" Type="http://schemas.openxmlformats.org/officeDocument/2006/relationships/hyperlink" Target="https://edenorte.com.do/transparencia/comparaciones-de-precios/" TargetMode="External"/><Relationship Id="rId174" Type="http://schemas.openxmlformats.org/officeDocument/2006/relationships/hyperlink" Target="http://digeig.gob.do/web/es/transparencia/finanzas/relacion-de-inventario-en-almacen/" TargetMode="External"/><Relationship Id="rId179" Type="http://schemas.openxmlformats.org/officeDocument/2006/relationships/hyperlink" Target="https://edenorte.com.do/transparencia/listado-de-miembros-y-medios-de-contactos/" TargetMode="External"/><Relationship Id="rId15" Type="http://schemas.openxmlformats.org/officeDocument/2006/relationships/hyperlink" Target="https://edenorte.com.do/transparencia/wp-content/plugins/download-attachments/includes/download.php?id=110087" TargetMode="External"/><Relationship Id="rId36" Type="http://schemas.openxmlformats.org/officeDocument/2006/relationships/hyperlink" Target="https://edenorte.com.do/transparencia/wp-content/plugins/download-attachments/includes/download.php?id=8780" TargetMode="External"/><Relationship Id="rId57" Type="http://schemas.openxmlformats.org/officeDocument/2006/relationships/hyperlink" Target="http://digeig.gob.do/web/file/Ley_42306.pdf" TargetMode="External"/><Relationship Id="rId106" Type="http://schemas.openxmlformats.org/officeDocument/2006/relationships/hyperlink" Target="https://edenorte.com.do/transparencia/indice-de-documentos/" TargetMode="External"/><Relationship Id="rId127" Type="http://schemas.openxmlformats.org/officeDocument/2006/relationships/hyperlink" Target="https://edenorte.com.do/transparencia/declaraciones-juradas/" TargetMode="External"/><Relationship Id="rId10" Type="http://schemas.openxmlformats.org/officeDocument/2006/relationships/hyperlink" Target="https://edenorte.com.do/transparencia/" TargetMode="External"/><Relationship Id="rId31" Type="http://schemas.openxmlformats.org/officeDocument/2006/relationships/hyperlink" Target="https://edenorte.com.do/transparencia/wp-content/plugins/download-attachments/includes/download.php?id=8837" TargetMode="External"/><Relationship Id="rId52" Type="http://schemas.openxmlformats.org/officeDocument/2006/relationships/hyperlink" Target="https://edenorte.com.do/transparencia/wp-content/plugins/download-attachments/includes/download.php?id=6213" TargetMode="External"/><Relationship Id="rId73" Type="http://schemas.openxmlformats.org/officeDocument/2006/relationships/hyperlink" Target="https://edenorte.com.do/transparencia/wp-content/plugins/download-attachments/includes/download.php?id=112885" TargetMode="External"/><Relationship Id="rId78" Type="http://schemas.openxmlformats.org/officeDocument/2006/relationships/hyperlink" Target="https://edenorte.com.do/transparencia/wp-content/plugins/download-attachments/includes/download.php?id=6232" TargetMode="External"/><Relationship Id="rId94" Type="http://schemas.openxmlformats.org/officeDocument/2006/relationships/hyperlink" Target="https://edenorte.com.do/transparencia/normativas/" TargetMode="External"/><Relationship Id="rId99" Type="http://schemas.openxmlformats.org/officeDocument/2006/relationships/hyperlink" Target="https://edenorte.com.do/transparencia/oai/" TargetMode="External"/><Relationship Id="rId101" Type="http://schemas.openxmlformats.org/officeDocument/2006/relationships/hyperlink" Target="https://edenorte.com.do/transparencia/oai/manual-de-organizacion-de-la-oai/" TargetMode="External"/><Relationship Id="rId122" Type="http://schemas.openxmlformats.org/officeDocument/2006/relationships/hyperlink" Target="https://edenorte.com.do/transparencia/cambios-de-titular-de-contrato/" TargetMode="External"/><Relationship Id="rId143" Type="http://schemas.openxmlformats.org/officeDocument/2006/relationships/hyperlink" Target="http://comprasdominicana.gov.do/web/guest/como-inscribirse" TargetMode="External"/><Relationship Id="rId148" Type="http://schemas.openxmlformats.org/officeDocument/2006/relationships/hyperlink" Target="http://digeig.gob.do/web/es/transparencia/compras-y-contrataciones-1/licitaciones-restringidas/" TargetMode="External"/><Relationship Id="rId164" Type="http://schemas.openxmlformats.org/officeDocument/2006/relationships/hyperlink" Target="http://digeig.gob.do/web/es/transparencia/proyectos-y-programas/calendarios-de-ejecucion-de-programas-y-proyectos/" TargetMode="External"/><Relationship Id="rId169" Type="http://schemas.openxmlformats.org/officeDocument/2006/relationships/hyperlink" Target="https://edenorte.com.do/transparencia/ingresos-y-egresos/" TargetMode="External"/><Relationship Id="rId18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bmaster@edenorte.com.do?subject=Edenorte%20Dominicana%20-%20Contacto" TargetMode="External"/><Relationship Id="rId180" Type="http://schemas.openxmlformats.org/officeDocument/2006/relationships/hyperlink" Target="https://edenorte.com.do/transparencia/listado-de-miembros-y-medios-de-contactos/" TargetMode="External"/><Relationship Id="rId26" Type="http://schemas.openxmlformats.org/officeDocument/2006/relationships/hyperlink" Target="https://edenorte.com.do/transparencia/wp-content/plugins/download-attachments/includes/download.php?id=110111" TargetMode="External"/><Relationship Id="rId47" Type="http://schemas.openxmlformats.org/officeDocument/2006/relationships/hyperlink" Target="https://edenorte.com.do/transparencia/wp-content/plugins/download-attachments/includes/download.php?id=6219" TargetMode="External"/><Relationship Id="rId68" Type="http://schemas.openxmlformats.org/officeDocument/2006/relationships/hyperlink" Target="https://edenorte.com.do/transparencia/wp-content/plugins/download-attachments/includes/download.php?id=6202" TargetMode="External"/><Relationship Id="rId89" Type="http://schemas.openxmlformats.org/officeDocument/2006/relationships/hyperlink" Target="https://edenorte.com.do/transparencia/wp-content/plugins/download-attachments/includes/download.php?id=6238" TargetMode="External"/><Relationship Id="rId112" Type="http://schemas.openxmlformats.org/officeDocument/2006/relationships/hyperlink" Target="http://digeig.gob.do/web/es/transparencia/plan-estrategico-de-la-institucion/informes-de-logros-y-o-seguimiento-del-plan-estrategico/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s://edenorte.com.do/transparencia/compras-menores/" TargetMode="External"/><Relationship Id="rId175" Type="http://schemas.openxmlformats.org/officeDocument/2006/relationships/hyperlink" Target="https://edenorte.com.do/transparencia/inventario-de-almacen/" TargetMode="External"/><Relationship Id="rId16" Type="http://schemas.openxmlformats.org/officeDocument/2006/relationships/hyperlink" Target="https://edenorte.com.do/transparencia/wp-content/plugins/download-attachments/includes/download.php?id=110089" TargetMode="External"/><Relationship Id="rId37" Type="http://schemas.openxmlformats.org/officeDocument/2006/relationships/hyperlink" Target="https://edenorte.com.do/transparencia/wp-content/plugins/download-attachments/includes/download.php?id=8778" TargetMode="External"/><Relationship Id="rId58" Type="http://schemas.openxmlformats.org/officeDocument/2006/relationships/hyperlink" Target="https://edenorte.com.do/transparencia/wp-content/plugins/download-attachments/includes/download.php?id=6208" TargetMode="External"/><Relationship Id="rId79" Type="http://schemas.openxmlformats.org/officeDocument/2006/relationships/hyperlink" Target="https://edenorte.com.do/transparencia/wp-content/plugins/download-attachments/includes/download.php?id=6230" TargetMode="External"/><Relationship Id="rId102" Type="http://schemas.openxmlformats.org/officeDocument/2006/relationships/hyperlink" Target="https://edenorte.com.do/transparencia/oai/procedimiento-solicitud-de-informacion-oai/" TargetMode="External"/><Relationship Id="rId123" Type="http://schemas.openxmlformats.org/officeDocument/2006/relationships/hyperlink" Target="https://edenorte.com.do/transparencia/reporte-de-averias/" TargetMode="External"/><Relationship Id="rId144" Type="http://schemas.openxmlformats.org/officeDocument/2006/relationships/hyperlink" Target="http://digeig.gob.do/web/es/transparencia/compras-y-contrataciones-1/plan-anual-de-compras/" TargetMode="External"/><Relationship Id="rId90" Type="http://schemas.openxmlformats.org/officeDocument/2006/relationships/hyperlink" Target="http://digeig.gob.do/web/file/ResolucionNo_200900603CreacionComisionEvaluadoradeFirmasPrivadasdeAuditoria.pdf" TargetMode="External"/><Relationship Id="rId165" Type="http://schemas.openxmlformats.org/officeDocument/2006/relationships/hyperlink" Target="https://edenorte.com.do/transparencia/proyectos-y-programas/calendarios-de-ejecucion/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s://edenorte.com.do/transparencia/wp-content/plugins/download-attachments/includes/download.php?id=110112" TargetMode="External"/><Relationship Id="rId48" Type="http://schemas.openxmlformats.org/officeDocument/2006/relationships/hyperlink" Target="http://digeig.gob.do/web/file/ley1307_crea_tribcontentribuadmin.pdf" TargetMode="External"/><Relationship Id="rId69" Type="http://schemas.openxmlformats.org/officeDocument/2006/relationships/hyperlink" Target="https://edenorte.com.do/transparencia/wp-content/plugins/download-attachments/includes/download.php?id=112882" TargetMode="External"/><Relationship Id="rId113" Type="http://schemas.openxmlformats.org/officeDocument/2006/relationships/hyperlink" Target="https://edenorte.com.do/transparencia/plan-estrategico/seguimiento-del-plan-estrategico/" TargetMode="External"/><Relationship Id="rId134" Type="http://schemas.openxmlformats.org/officeDocument/2006/relationships/hyperlink" Target="https://edenorte.com.do/transparencia/jubilaciones-pensiones-y-retiros/" TargetMode="External"/><Relationship Id="rId80" Type="http://schemas.openxmlformats.org/officeDocument/2006/relationships/hyperlink" Target="https://edenorte.com.do/transparencia/wp-content/plugins/download-attachments/includes/download.php?id=6229" TargetMode="External"/><Relationship Id="rId155" Type="http://schemas.openxmlformats.org/officeDocument/2006/relationships/hyperlink" Target="https://edenorte.com.do/transparencia/compras-menores/relacion-de-compras-por-debajo-de-umbral/" TargetMode="External"/><Relationship Id="rId176" Type="http://schemas.openxmlformats.org/officeDocument/2006/relationships/hyperlink" Target="http://digeig.gob.do/web/es/transparencia/proyectos-y-programas/descripcion-de-los-programas-y-proyectos/" TargetMode="External"/><Relationship Id="rId17" Type="http://schemas.openxmlformats.org/officeDocument/2006/relationships/hyperlink" Target="https://edenorte.com.do/transparencia/wp-content/plugins/download-attachments/includes/download.php?id=110102" TargetMode="External"/><Relationship Id="rId38" Type="http://schemas.openxmlformats.org/officeDocument/2006/relationships/hyperlink" Target="https://edenorte.com.do/transparencia/wp-content/plugins/download-attachments/includes/download.php?id=8777" TargetMode="External"/><Relationship Id="rId59" Type="http://schemas.openxmlformats.org/officeDocument/2006/relationships/hyperlink" Target="http://digeig.gob.do/web/file/Ley_606.pdf" TargetMode="External"/><Relationship Id="rId103" Type="http://schemas.openxmlformats.org/officeDocument/2006/relationships/hyperlink" Target="https://edenorte.com.do/transparencia/oai/estadisticas/" TargetMode="External"/><Relationship Id="rId124" Type="http://schemas.openxmlformats.org/officeDocument/2006/relationships/hyperlink" Target="https://edenorte.com.do/transparencia/solicitudes-de-nuevos-servicios-de-energia-menor-a-10-kva/" TargetMode="External"/><Relationship Id="rId70" Type="http://schemas.openxmlformats.org/officeDocument/2006/relationships/hyperlink" Target="https://edenorte.com.do/transparencia/wp-content/plugins/download-attachments/includes/download.php?id=112883" TargetMode="External"/><Relationship Id="rId91" Type="http://schemas.openxmlformats.org/officeDocument/2006/relationships/hyperlink" Target="https://edenorte.com.do/transparencia/wp-content/plugins/download-attachments/includes/download.php?id=8077" TargetMode="External"/><Relationship Id="rId145" Type="http://schemas.openxmlformats.org/officeDocument/2006/relationships/hyperlink" Target="https://edenorte.com.do/transparencia/plan-anual-de-compras/" TargetMode="External"/><Relationship Id="rId166" Type="http://schemas.openxmlformats.org/officeDocument/2006/relationships/hyperlink" Target="http://digeig.gob.do/web/es/transparencia/proyectos-y-programas/informes-de-presupuesto-sobre-programas-y-proyectos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edenorte.com.do/transparencia/wp-content/plugins/download-attachments/includes/download.php?id=110113" TargetMode="External"/><Relationship Id="rId49" Type="http://schemas.openxmlformats.org/officeDocument/2006/relationships/hyperlink" Target="https://edenorte.com.do/transparencia/wp-content/plugins/download-attachments/includes/download.php?id=6204" TargetMode="External"/><Relationship Id="rId114" Type="http://schemas.openxmlformats.org/officeDocument/2006/relationships/hyperlink" Target="https://edenorte.com.do/transparencia/plan-operativo-anual-poa/" TargetMode="External"/><Relationship Id="rId60" Type="http://schemas.openxmlformats.org/officeDocument/2006/relationships/hyperlink" Target="https://edenorte.com.do/transparencia/wp-content/plugins/download-attachments/includes/download.php?id=6215" TargetMode="External"/><Relationship Id="rId81" Type="http://schemas.openxmlformats.org/officeDocument/2006/relationships/hyperlink" Target="https://edenorte.com.do/transparencia/wp-content/plugins/download-attachments/includes/download.php?id=6228" TargetMode="External"/><Relationship Id="rId135" Type="http://schemas.openxmlformats.org/officeDocument/2006/relationships/hyperlink" Target="https://map.gob.do/Concursa/plazasvacantes.aspx" TargetMode="External"/><Relationship Id="rId156" Type="http://schemas.openxmlformats.org/officeDocument/2006/relationships/hyperlink" Target="https://edenorte.com.do/transparencia/casos-de-emergencia-y-urgencia/" TargetMode="External"/><Relationship Id="rId177" Type="http://schemas.openxmlformats.org/officeDocument/2006/relationships/hyperlink" Target="http://datos.gob.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8FF87-5275-42DF-BB91-5CCC015A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20</Pages>
  <Words>7279</Words>
  <Characters>40037</Characters>
  <Application>Microsoft Office Word</Application>
  <DocSecurity>0</DocSecurity>
  <Lines>333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Estefany Josefina Perez Crespo</cp:lastModifiedBy>
  <cp:revision>41</cp:revision>
  <cp:lastPrinted>2018-09-06T14:32:00Z</cp:lastPrinted>
  <dcterms:created xsi:type="dcterms:W3CDTF">2018-05-09T19:44:00Z</dcterms:created>
  <dcterms:modified xsi:type="dcterms:W3CDTF">2019-04-03T20:01:00Z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